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BB3D49" w14:textId="77777777" w:rsidR="00516386" w:rsidRPr="00516386" w:rsidRDefault="00516386" w:rsidP="00516386">
      <w:pPr>
        <w:widowControl w:val="0"/>
        <w:autoSpaceDE w:val="0"/>
        <w:autoSpaceDN w:val="0"/>
        <w:spacing w:after="0" w:line="240" w:lineRule="auto"/>
        <w:jc w:val="right"/>
        <w:rPr>
          <w:rFonts w:ascii="Times New Roman" w:eastAsiaTheme="minorEastAsia" w:hAnsi="Times New Roman" w:cs="Times New Roman"/>
          <w:sz w:val="24"/>
          <w:szCs w:val="24"/>
          <w:lang w:eastAsia="ru-RU"/>
        </w:rPr>
      </w:pPr>
      <w:r w:rsidRPr="00516386">
        <w:rPr>
          <w:rFonts w:ascii="Times New Roman" w:eastAsiaTheme="minorEastAsia" w:hAnsi="Times New Roman" w:cs="Times New Roman"/>
          <w:sz w:val="24"/>
          <w:szCs w:val="24"/>
          <w:lang w:eastAsia="ru-RU"/>
        </w:rPr>
        <w:t>Утверждено</w:t>
      </w:r>
    </w:p>
    <w:p w14:paraId="292ADA2F" w14:textId="77777777" w:rsidR="00516386" w:rsidRPr="00516386" w:rsidRDefault="00516386" w:rsidP="00516386">
      <w:pPr>
        <w:widowControl w:val="0"/>
        <w:autoSpaceDE w:val="0"/>
        <w:autoSpaceDN w:val="0"/>
        <w:spacing w:after="0" w:line="240" w:lineRule="auto"/>
        <w:jc w:val="right"/>
        <w:rPr>
          <w:rFonts w:ascii="Times New Roman" w:eastAsiaTheme="minorEastAsia" w:hAnsi="Times New Roman" w:cs="Times New Roman"/>
          <w:sz w:val="24"/>
          <w:szCs w:val="24"/>
          <w:lang w:eastAsia="ru-RU"/>
        </w:rPr>
      </w:pPr>
      <w:r w:rsidRPr="00516386">
        <w:rPr>
          <w:rFonts w:ascii="Times New Roman" w:eastAsiaTheme="minorEastAsia" w:hAnsi="Times New Roman" w:cs="Times New Roman"/>
          <w:sz w:val="24"/>
          <w:szCs w:val="24"/>
          <w:lang w:eastAsia="ru-RU"/>
        </w:rPr>
        <w:t xml:space="preserve"> решением Совета депутатов</w:t>
      </w:r>
    </w:p>
    <w:p w14:paraId="6C010D8B" w14:textId="77777777" w:rsidR="00516386" w:rsidRPr="00516386" w:rsidRDefault="00516386" w:rsidP="00516386">
      <w:pPr>
        <w:widowControl w:val="0"/>
        <w:autoSpaceDE w:val="0"/>
        <w:autoSpaceDN w:val="0"/>
        <w:spacing w:after="0" w:line="240" w:lineRule="auto"/>
        <w:jc w:val="right"/>
        <w:rPr>
          <w:rFonts w:ascii="Times New Roman" w:eastAsiaTheme="minorEastAsia" w:hAnsi="Times New Roman" w:cs="Times New Roman"/>
          <w:sz w:val="24"/>
          <w:szCs w:val="24"/>
          <w:lang w:eastAsia="ru-RU"/>
        </w:rPr>
      </w:pPr>
      <w:r w:rsidRPr="00516386">
        <w:rPr>
          <w:rFonts w:ascii="Times New Roman" w:eastAsiaTheme="minorEastAsia" w:hAnsi="Times New Roman" w:cs="Times New Roman"/>
          <w:sz w:val="24"/>
          <w:szCs w:val="24"/>
          <w:lang w:eastAsia="ru-RU"/>
        </w:rPr>
        <w:t>муниципального образования</w:t>
      </w:r>
    </w:p>
    <w:p w14:paraId="7F7190D8" w14:textId="77777777" w:rsidR="00516386" w:rsidRPr="00516386" w:rsidRDefault="00516386" w:rsidP="00516386">
      <w:pPr>
        <w:widowControl w:val="0"/>
        <w:autoSpaceDE w:val="0"/>
        <w:autoSpaceDN w:val="0"/>
        <w:spacing w:after="0" w:line="240" w:lineRule="auto"/>
        <w:jc w:val="right"/>
        <w:rPr>
          <w:rFonts w:ascii="Times New Roman" w:eastAsiaTheme="minorEastAsia" w:hAnsi="Times New Roman" w:cs="Times New Roman"/>
          <w:sz w:val="24"/>
          <w:szCs w:val="24"/>
          <w:lang w:eastAsia="ru-RU"/>
        </w:rPr>
      </w:pPr>
      <w:r w:rsidRPr="00516386">
        <w:rPr>
          <w:rFonts w:ascii="Times New Roman" w:eastAsiaTheme="minorEastAsia" w:hAnsi="Times New Roman" w:cs="Times New Roman"/>
          <w:sz w:val="24"/>
          <w:szCs w:val="24"/>
          <w:lang w:eastAsia="ru-RU"/>
        </w:rPr>
        <w:t>"Муниципальный округ</w:t>
      </w:r>
    </w:p>
    <w:p w14:paraId="42CE9858" w14:textId="77777777" w:rsidR="00516386" w:rsidRPr="00516386" w:rsidRDefault="00516386" w:rsidP="00516386">
      <w:pPr>
        <w:widowControl w:val="0"/>
        <w:autoSpaceDE w:val="0"/>
        <w:autoSpaceDN w:val="0"/>
        <w:spacing w:after="0" w:line="240" w:lineRule="auto"/>
        <w:jc w:val="right"/>
        <w:rPr>
          <w:rFonts w:ascii="Times New Roman" w:eastAsiaTheme="minorEastAsia" w:hAnsi="Times New Roman" w:cs="Times New Roman"/>
          <w:sz w:val="24"/>
          <w:szCs w:val="24"/>
          <w:lang w:eastAsia="ru-RU"/>
        </w:rPr>
      </w:pPr>
      <w:r w:rsidRPr="00516386">
        <w:rPr>
          <w:rFonts w:ascii="Times New Roman" w:eastAsiaTheme="minorEastAsia" w:hAnsi="Times New Roman" w:cs="Times New Roman"/>
          <w:sz w:val="24"/>
          <w:szCs w:val="24"/>
          <w:lang w:eastAsia="ru-RU"/>
        </w:rPr>
        <w:t>Балезинский район</w:t>
      </w:r>
    </w:p>
    <w:p w14:paraId="0AB734C6" w14:textId="77777777" w:rsidR="00516386" w:rsidRPr="00516386" w:rsidRDefault="00516386" w:rsidP="00516386">
      <w:pPr>
        <w:widowControl w:val="0"/>
        <w:autoSpaceDE w:val="0"/>
        <w:autoSpaceDN w:val="0"/>
        <w:spacing w:after="0" w:line="240" w:lineRule="auto"/>
        <w:jc w:val="right"/>
        <w:rPr>
          <w:rFonts w:ascii="Times New Roman" w:eastAsiaTheme="minorEastAsia" w:hAnsi="Times New Roman" w:cs="Times New Roman"/>
          <w:sz w:val="24"/>
          <w:szCs w:val="24"/>
          <w:lang w:eastAsia="ru-RU"/>
        </w:rPr>
      </w:pPr>
      <w:r w:rsidRPr="00516386">
        <w:rPr>
          <w:rFonts w:ascii="Times New Roman" w:eastAsiaTheme="minorEastAsia" w:hAnsi="Times New Roman" w:cs="Times New Roman"/>
          <w:sz w:val="24"/>
          <w:szCs w:val="24"/>
          <w:lang w:eastAsia="ru-RU"/>
        </w:rPr>
        <w:t>Удмуртской Республики"</w:t>
      </w:r>
    </w:p>
    <w:p w14:paraId="31704A60" w14:textId="2378EF7E" w:rsidR="00516386" w:rsidRPr="00516386" w:rsidRDefault="00516386" w:rsidP="00516386">
      <w:pPr>
        <w:widowControl w:val="0"/>
        <w:autoSpaceDE w:val="0"/>
        <w:autoSpaceDN w:val="0"/>
        <w:spacing w:after="0" w:line="240" w:lineRule="auto"/>
        <w:jc w:val="right"/>
        <w:rPr>
          <w:rFonts w:ascii="Times New Roman" w:eastAsiaTheme="minorEastAsia" w:hAnsi="Times New Roman" w:cs="Times New Roman"/>
          <w:sz w:val="24"/>
          <w:szCs w:val="24"/>
          <w:lang w:eastAsia="ru-RU"/>
        </w:rPr>
      </w:pPr>
      <w:r w:rsidRPr="00516386">
        <w:rPr>
          <w:rFonts w:ascii="Times New Roman" w:eastAsiaTheme="minorEastAsia" w:hAnsi="Times New Roman" w:cs="Times New Roman"/>
          <w:sz w:val="24"/>
          <w:szCs w:val="24"/>
          <w:lang w:eastAsia="ru-RU"/>
        </w:rPr>
        <w:t xml:space="preserve">от «28» октября 2022 г. N </w:t>
      </w:r>
      <w:r>
        <w:rPr>
          <w:rFonts w:ascii="Times New Roman" w:eastAsiaTheme="minorEastAsia" w:hAnsi="Times New Roman" w:cs="Times New Roman"/>
          <w:sz w:val="24"/>
          <w:szCs w:val="24"/>
          <w:lang w:eastAsia="ru-RU"/>
        </w:rPr>
        <w:t>13-184</w:t>
      </w:r>
      <w:bookmarkStart w:id="0" w:name="_GoBack"/>
      <w:bookmarkEnd w:id="0"/>
      <w:r w:rsidRPr="00516386">
        <w:rPr>
          <w:rFonts w:ascii="Times New Roman" w:eastAsiaTheme="minorEastAsia" w:hAnsi="Times New Roman" w:cs="Times New Roman"/>
          <w:sz w:val="24"/>
          <w:szCs w:val="24"/>
          <w:lang w:eastAsia="ru-RU"/>
        </w:rPr>
        <w:t xml:space="preserve">       </w:t>
      </w:r>
    </w:p>
    <w:p w14:paraId="231C95CB" w14:textId="77777777" w:rsidR="008C02F3" w:rsidRPr="008C02F3" w:rsidRDefault="008C02F3" w:rsidP="00516386">
      <w:pPr>
        <w:spacing w:after="0" w:line="240" w:lineRule="auto"/>
        <w:ind w:firstLine="567"/>
        <w:jc w:val="right"/>
        <w:rPr>
          <w:rFonts w:ascii="Times New Roman" w:hAnsi="Times New Roman" w:cs="Times New Roman"/>
          <w:b/>
          <w:sz w:val="20"/>
          <w:szCs w:val="20"/>
        </w:rPr>
      </w:pPr>
    </w:p>
    <w:p w14:paraId="1AAB45EB" w14:textId="77777777" w:rsidR="008C02F3" w:rsidRDefault="008C02F3" w:rsidP="00CB1981">
      <w:pPr>
        <w:spacing w:after="0" w:line="240" w:lineRule="auto"/>
        <w:ind w:firstLine="567"/>
        <w:jc w:val="center"/>
        <w:rPr>
          <w:rFonts w:ascii="Times New Roman" w:hAnsi="Times New Roman" w:cs="Times New Roman"/>
          <w:b/>
          <w:sz w:val="24"/>
          <w:szCs w:val="24"/>
        </w:rPr>
      </w:pPr>
    </w:p>
    <w:p w14:paraId="37A6128D" w14:textId="77777777" w:rsidR="008C02F3" w:rsidRDefault="008C02F3" w:rsidP="00CB1981">
      <w:pPr>
        <w:spacing w:after="0" w:line="240" w:lineRule="auto"/>
        <w:ind w:firstLine="567"/>
        <w:jc w:val="center"/>
        <w:rPr>
          <w:rFonts w:ascii="Times New Roman" w:hAnsi="Times New Roman" w:cs="Times New Roman"/>
          <w:b/>
          <w:sz w:val="24"/>
          <w:szCs w:val="24"/>
        </w:rPr>
      </w:pPr>
    </w:p>
    <w:p w14:paraId="6B9B111F" w14:textId="77777777" w:rsidR="000B69A8" w:rsidRPr="00CB1981" w:rsidRDefault="00EE4BFC" w:rsidP="00CB1981">
      <w:pPr>
        <w:spacing w:after="0" w:line="240" w:lineRule="auto"/>
        <w:ind w:firstLine="567"/>
        <w:jc w:val="center"/>
        <w:rPr>
          <w:rFonts w:ascii="Times New Roman" w:hAnsi="Times New Roman" w:cs="Times New Roman"/>
          <w:b/>
          <w:sz w:val="24"/>
          <w:szCs w:val="24"/>
        </w:rPr>
      </w:pPr>
      <w:r w:rsidRPr="00CB1981">
        <w:rPr>
          <w:rFonts w:ascii="Times New Roman" w:hAnsi="Times New Roman" w:cs="Times New Roman"/>
          <w:b/>
          <w:sz w:val="24"/>
          <w:szCs w:val="24"/>
        </w:rPr>
        <w:t>ПРАВИЛА</w:t>
      </w:r>
    </w:p>
    <w:p w14:paraId="36ECB551" w14:textId="352CF418" w:rsidR="00EE4BFC" w:rsidRPr="00CB1981" w:rsidRDefault="00446C91" w:rsidP="00CB1981">
      <w:pPr>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б</w:t>
      </w:r>
      <w:r w:rsidR="00EE4BFC" w:rsidRPr="00CB1981">
        <w:rPr>
          <w:rFonts w:ascii="Times New Roman" w:hAnsi="Times New Roman" w:cs="Times New Roman"/>
          <w:b/>
          <w:sz w:val="24"/>
          <w:szCs w:val="24"/>
        </w:rPr>
        <w:t>лагоустройства муниципального образования</w:t>
      </w:r>
    </w:p>
    <w:p w14:paraId="31F4C35C" w14:textId="77777777" w:rsidR="00EE4BFC" w:rsidRPr="00CB1981" w:rsidRDefault="00EE4BFC" w:rsidP="00CB1981">
      <w:pPr>
        <w:spacing w:after="0" w:line="240" w:lineRule="auto"/>
        <w:ind w:firstLine="567"/>
        <w:jc w:val="center"/>
        <w:rPr>
          <w:rFonts w:ascii="Times New Roman" w:hAnsi="Times New Roman" w:cs="Times New Roman"/>
          <w:b/>
          <w:sz w:val="24"/>
          <w:szCs w:val="24"/>
        </w:rPr>
      </w:pPr>
      <w:r w:rsidRPr="00CB1981">
        <w:rPr>
          <w:rFonts w:ascii="Times New Roman" w:hAnsi="Times New Roman" w:cs="Times New Roman"/>
          <w:b/>
          <w:sz w:val="24"/>
          <w:szCs w:val="24"/>
        </w:rPr>
        <w:t>«Муниципальный округ Балезинский район Удмуртской Республики»</w:t>
      </w:r>
    </w:p>
    <w:p w14:paraId="15F77F95" w14:textId="77777777" w:rsidR="00EE4BFC" w:rsidRPr="00CB1981" w:rsidRDefault="00EE4BFC" w:rsidP="00CB1981">
      <w:pPr>
        <w:spacing w:after="0" w:line="240" w:lineRule="auto"/>
        <w:ind w:firstLine="567"/>
        <w:jc w:val="center"/>
        <w:rPr>
          <w:rFonts w:ascii="Times New Roman" w:hAnsi="Times New Roman" w:cs="Times New Roman"/>
          <w:b/>
          <w:sz w:val="24"/>
          <w:szCs w:val="24"/>
        </w:rPr>
      </w:pPr>
    </w:p>
    <w:p w14:paraId="52E644D4" w14:textId="77777777" w:rsidR="00EE4BFC" w:rsidRPr="00A9382F" w:rsidRDefault="00EE4BFC" w:rsidP="00A9382F">
      <w:pPr>
        <w:spacing w:after="0" w:line="240" w:lineRule="auto"/>
        <w:ind w:firstLine="567"/>
        <w:jc w:val="both"/>
        <w:rPr>
          <w:rFonts w:ascii="Times New Roman" w:hAnsi="Times New Roman" w:cs="Times New Roman"/>
          <w:sz w:val="24"/>
          <w:szCs w:val="24"/>
        </w:rPr>
      </w:pPr>
    </w:p>
    <w:p w14:paraId="66EB60B7" w14:textId="77777777" w:rsidR="00EE4BFC" w:rsidRPr="00446C91" w:rsidRDefault="00EE4BFC" w:rsidP="00A9382F">
      <w:pPr>
        <w:spacing w:after="0" w:line="240" w:lineRule="auto"/>
        <w:ind w:firstLine="567"/>
        <w:jc w:val="both"/>
        <w:rPr>
          <w:rFonts w:ascii="Times New Roman" w:hAnsi="Times New Roman" w:cs="Times New Roman"/>
          <w:b/>
          <w:sz w:val="24"/>
          <w:szCs w:val="24"/>
        </w:rPr>
      </w:pPr>
      <w:r w:rsidRPr="00446C91">
        <w:rPr>
          <w:rFonts w:ascii="Times New Roman" w:hAnsi="Times New Roman" w:cs="Times New Roman"/>
          <w:b/>
          <w:sz w:val="24"/>
          <w:szCs w:val="24"/>
        </w:rPr>
        <w:t>Содержание:</w:t>
      </w:r>
    </w:p>
    <w:tbl>
      <w:tblPr>
        <w:tblStyle w:val="a3"/>
        <w:tblW w:w="9855" w:type="dxa"/>
        <w:tblLayout w:type="fixed"/>
        <w:tblLook w:val="04A0" w:firstRow="1" w:lastRow="0" w:firstColumn="1" w:lastColumn="0" w:noHBand="0" w:noVBand="1"/>
      </w:tblPr>
      <w:tblGrid>
        <w:gridCol w:w="2093"/>
        <w:gridCol w:w="6946"/>
        <w:gridCol w:w="816"/>
      </w:tblGrid>
      <w:tr w:rsidR="00EE4BFC" w:rsidRPr="00446C91" w14:paraId="35E813C1" w14:textId="77777777" w:rsidTr="00446C91">
        <w:tc>
          <w:tcPr>
            <w:tcW w:w="2093" w:type="dxa"/>
          </w:tcPr>
          <w:p w14:paraId="5524EF1F" w14:textId="04F657A6" w:rsidR="00EE4BFC" w:rsidRPr="00446C91" w:rsidRDefault="004B03AE" w:rsidP="004B03AE">
            <w:pPr>
              <w:jc w:val="center"/>
              <w:rPr>
                <w:rFonts w:ascii="Times New Roman" w:hAnsi="Times New Roman" w:cs="Times New Roman"/>
                <w:sz w:val="24"/>
                <w:szCs w:val="24"/>
              </w:rPr>
            </w:pPr>
            <w:r w:rsidRPr="00446C91">
              <w:rPr>
                <w:rFonts w:ascii="Times New Roman" w:hAnsi="Times New Roman" w:cs="Times New Roman"/>
                <w:sz w:val="24"/>
                <w:szCs w:val="24"/>
              </w:rPr>
              <w:t>№</w:t>
            </w:r>
          </w:p>
          <w:p w14:paraId="2A0BCF99" w14:textId="798D378B" w:rsidR="004B03AE" w:rsidRPr="00446C91" w:rsidRDefault="004B03AE" w:rsidP="004B03AE">
            <w:pPr>
              <w:jc w:val="center"/>
              <w:rPr>
                <w:rFonts w:ascii="Times New Roman" w:hAnsi="Times New Roman" w:cs="Times New Roman"/>
                <w:sz w:val="24"/>
                <w:szCs w:val="24"/>
              </w:rPr>
            </w:pPr>
            <w:r w:rsidRPr="00446C91">
              <w:rPr>
                <w:rFonts w:ascii="Times New Roman" w:hAnsi="Times New Roman" w:cs="Times New Roman"/>
                <w:sz w:val="24"/>
                <w:szCs w:val="24"/>
              </w:rPr>
              <w:t>раздела</w:t>
            </w:r>
          </w:p>
        </w:tc>
        <w:tc>
          <w:tcPr>
            <w:tcW w:w="6946" w:type="dxa"/>
          </w:tcPr>
          <w:p w14:paraId="6FEA737E" w14:textId="3998D133" w:rsidR="00EE4BFC" w:rsidRPr="00446C91" w:rsidRDefault="004B03AE" w:rsidP="004B03AE">
            <w:pPr>
              <w:ind w:firstLine="567"/>
              <w:jc w:val="center"/>
              <w:rPr>
                <w:rFonts w:ascii="Times New Roman" w:hAnsi="Times New Roman" w:cs="Times New Roman"/>
                <w:sz w:val="24"/>
                <w:szCs w:val="24"/>
              </w:rPr>
            </w:pPr>
            <w:r w:rsidRPr="00446C91">
              <w:rPr>
                <w:rFonts w:ascii="Times New Roman" w:hAnsi="Times New Roman" w:cs="Times New Roman"/>
                <w:sz w:val="24"/>
                <w:szCs w:val="24"/>
              </w:rPr>
              <w:t>содержание</w:t>
            </w:r>
          </w:p>
        </w:tc>
        <w:tc>
          <w:tcPr>
            <w:tcW w:w="816" w:type="dxa"/>
          </w:tcPr>
          <w:p w14:paraId="747E8CAF" w14:textId="630D0BDF" w:rsidR="00EE4BFC" w:rsidRPr="00446C91" w:rsidRDefault="00CB1981" w:rsidP="004B03AE">
            <w:pPr>
              <w:ind w:firstLine="34"/>
              <w:jc w:val="center"/>
              <w:rPr>
                <w:rFonts w:ascii="Times New Roman" w:hAnsi="Times New Roman" w:cs="Times New Roman"/>
                <w:sz w:val="24"/>
                <w:szCs w:val="24"/>
              </w:rPr>
            </w:pPr>
            <w:r w:rsidRPr="00446C91">
              <w:rPr>
                <w:rFonts w:ascii="Times New Roman" w:hAnsi="Times New Roman" w:cs="Times New Roman"/>
                <w:sz w:val="24"/>
                <w:szCs w:val="24"/>
              </w:rPr>
              <w:t xml:space="preserve">№ </w:t>
            </w:r>
            <w:proofErr w:type="spellStart"/>
            <w:proofErr w:type="gramStart"/>
            <w:r w:rsidRPr="00446C91">
              <w:rPr>
                <w:rFonts w:ascii="Times New Roman" w:hAnsi="Times New Roman" w:cs="Times New Roman"/>
                <w:sz w:val="24"/>
                <w:szCs w:val="24"/>
              </w:rPr>
              <w:t>стр</w:t>
            </w:r>
            <w:proofErr w:type="spellEnd"/>
            <w:proofErr w:type="gramEnd"/>
          </w:p>
        </w:tc>
      </w:tr>
      <w:tr w:rsidR="00EE4BFC" w:rsidRPr="00A9382F" w14:paraId="14FA7034" w14:textId="77777777" w:rsidTr="00446C91">
        <w:tc>
          <w:tcPr>
            <w:tcW w:w="2093" w:type="dxa"/>
          </w:tcPr>
          <w:p w14:paraId="234AA875" w14:textId="2D2A4280" w:rsidR="00EE4BFC" w:rsidRPr="004B03AE" w:rsidRDefault="004B03AE" w:rsidP="00446C91">
            <w:pPr>
              <w:jc w:val="center"/>
              <w:rPr>
                <w:rFonts w:ascii="Times New Roman" w:hAnsi="Times New Roman" w:cs="Times New Roman"/>
                <w:sz w:val="24"/>
                <w:szCs w:val="24"/>
              </w:rPr>
            </w:pPr>
            <w:r>
              <w:rPr>
                <w:rFonts w:ascii="Times New Roman" w:hAnsi="Times New Roman" w:cs="Times New Roman"/>
                <w:sz w:val="24"/>
                <w:szCs w:val="24"/>
              </w:rPr>
              <w:t>Раздел 1</w:t>
            </w:r>
            <w:r w:rsidR="00D3164A">
              <w:rPr>
                <w:rFonts w:ascii="Times New Roman" w:hAnsi="Times New Roman" w:cs="Times New Roman"/>
                <w:sz w:val="24"/>
                <w:szCs w:val="24"/>
              </w:rPr>
              <w:t>.</w:t>
            </w:r>
          </w:p>
        </w:tc>
        <w:tc>
          <w:tcPr>
            <w:tcW w:w="6946" w:type="dxa"/>
          </w:tcPr>
          <w:p w14:paraId="022D6613" w14:textId="5C67BF3E" w:rsidR="00EE4BFC" w:rsidRPr="00A9382F" w:rsidRDefault="00D3164A" w:rsidP="004B03AE">
            <w:pPr>
              <w:ind w:firstLine="567"/>
              <w:jc w:val="center"/>
              <w:rPr>
                <w:rFonts w:ascii="Times New Roman" w:hAnsi="Times New Roman" w:cs="Times New Roman"/>
                <w:sz w:val="24"/>
                <w:szCs w:val="24"/>
              </w:rPr>
            </w:pPr>
            <w:r>
              <w:rPr>
                <w:rFonts w:ascii="Times New Roman" w:hAnsi="Times New Roman" w:cs="Times New Roman"/>
                <w:sz w:val="24"/>
                <w:szCs w:val="24"/>
              </w:rPr>
              <w:t>Общие положения</w:t>
            </w:r>
          </w:p>
        </w:tc>
        <w:tc>
          <w:tcPr>
            <w:tcW w:w="816" w:type="dxa"/>
          </w:tcPr>
          <w:p w14:paraId="22B1AB04" w14:textId="10204E6C" w:rsidR="00EE4BFC" w:rsidRPr="00A9382F" w:rsidRDefault="002E1465" w:rsidP="004B03AE">
            <w:pPr>
              <w:ind w:hanging="108"/>
              <w:jc w:val="center"/>
              <w:rPr>
                <w:rFonts w:ascii="Times New Roman" w:hAnsi="Times New Roman" w:cs="Times New Roman"/>
                <w:sz w:val="24"/>
                <w:szCs w:val="24"/>
              </w:rPr>
            </w:pPr>
            <w:r>
              <w:rPr>
                <w:rFonts w:ascii="Times New Roman" w:hAnsi="Times New Roman" w:cs="Times New Roman"/>
                <w:sz w:val="24"/>
                <w:szCs w:val="24"/>
              </w:rPr>
              <w:t>3</w:t>
            </w:r>
          </w:p>
        </w:tc>
      </w:tr>
      <w:tr w:rsidR="00EE4BFC" w:rsidRPr="00A9382F" w14:paraId="35475049" w14:textId="77777777" w:rsidTr="00446C91">
        <w:tc>
          <w:tcPr>
            <w:tcW w:w="2093" w:type="dxa"/>
          </w:tcPr>
          <w:p w14:paraId="66AF4AC3" w14:textId="57171FC2" w:rsidR="00EE4BFC" w:rsidRPr="00A9382F" w:rsidRDefault="00D3164A" w:rsidP="00446C91">
            <w:pPr>
              <w:jc w:val="center"/>
              <w:rPr>
                <w:rFonts w:ascii="Times New Roman" w:hAnsi="Times New Roman" w:cs="Times New Roman"/>
                <w:sz w:val="24"/>
                <w:szCs w:val="24"/>
              </w:rPr>
            </w:pPr>
            <w:r>
              <w:rPr>
                <w:rFonts w:ascii="Times New Roman" w:hAnsi="Times New Roman" w:cs="Times New Roman"/>
                <w:sz w:val="24"/>
                <w:szCs w:val="24"/>
              </w:rPr>
              <w:t xml:space="preserve">Раздел </w:t>
            </w:r>
            <w:r w:rsidRPr="00D3164A">
              <w:rPr>
                <w:rFonts w:ascii="Times New Roman" w:hAnsi="Times New Roman" w:cs="Times New Roman"/>
                <w:sz w:val="24"/>
                <w:szCs w:val="24"/>
              </w:rPr>
              <w:t>2.</w:t>
            </w:r>
          </w:p>
        </w:tc>
        <w:tc>
          <w:tcPr>
            <w:tcW w:w="6946" w:type="dxa"/>
          </w:tcPr>
          <w:p w14:paraId="5F8024D2" w14:textId="4945E6FD" w:rsidR="00D3164A" w:rsidRPr="00D3164A" w:rsidRDefault="00D3164A" w:rsidP="00D3164A">
            <w:pPr>
              <w:ind w:firstLine="567"/>
              <w:jc w:val="center"/>
              <w:rPr>
                <w:rFonts w:ascii="Times New Roman" w:hAnsi="Times New Roman" w:cs="Times New Roman"/>
                <w:sz w:val="24"/>
                <w:szCs w:val="24"/>
              </w:rPr>
            </w:pPr>
            <w:r w:rsidRPr="00D3164A">
              <w:rPr>
                <w:rFonts w:ascii="Times New Roman" w:hAnsi="Times New Roman" w:cs="Times New Roman"/>
                <w:sz w:val="24"/>
                <w:szCs w:val="24"/>
              </w:rPr>
              <w:t>Требования к благоустройству, содержанию общественных территорий и порядку пользования такими территориями</w:t>
            </w:r>
          </w:p>
          <w:p w14:paraId="6DD40CCE" w14:textId="77777777" w:rsidR="00EE4BFC" w:rsidRPr="00A9382F" w:rsidRDefault="00EE4BFC" w:rsidP="004B03AE">
            <w:pPr>
              <w:ind w:firstLine="567"/>
              <w:jc w:val="center"/>
              <w:rPr>
                <w:rFonts w:ascii="Times New Roman" w:hAnsi="Times New Roman" w:cs="Times New Roman"/>
                <w:sz w:val="24"/>
                <w:szCs w:val="24"/>
              </w:rPr>
            </w:pPr>
          </w:p>
        </w:tc>
        <w:tc>
          <w:tcPr>
            <w:tcW w:w="816" w:type="dxa"/>
          </w:tcPr>
          <w:p w14:paraId="7AFC1F3D" w14:textId="2D848EAB" w:rsidR="00EE4BFC" w:rsidRPr="00A9382F" w:rsidRDefault="00E46017" w:rsidP="00D3164A">
            <w:pPr>
              <w:jc w:val="center"/>
              <w:rPr>
                <w:rFonts w:ascii="Times New Roman" w:hAnsi="Times New Roman" w:cs="Times New Roman"/>
                <w:sz w:val="24"/>
                <w:szCs w:val="24"/>
              </w:rPr>
            </w:pPr>
            <w:r>
              <w:rPr>
                <w:rFonts w:ascii="Times New Roman" w:hAnsi="Times New Roman" w:cs="Times New Roman"/>
                <w:sz w:val="24"/>
                <w:szCs w:val="24"/>
              </w:rPr>
              <w:t>13</w:t>
            </w:r>
          </w:p>
        </w:tc>
      </w:tr>
      <w:tr w:rsidR="00EE4BFC" w:rsidRPr="00A9382F" w14:paraId="361F4F2D" w14:textId="77777777" w:rsidTr="00446C91">
        <w:tc>
          <w:tcPr>
            <w:tcW w:w="2093" w:type="dxa"/>
          </w:tcPr>
          <w:p w14:paraId="0BDFD45E" w14:textId="333C6E84" w:rsidR="00EE4BFC" w:rsidRPr="00A9382F" w:rsidRDefault="00D3164A" w:rsidP="00446C91">
            <w:pPr>
              <w:jc w:val="center"/>
              <w:rPr>
                <w:rFonts w:ascii="Times New Roman" w:hAnsi="Times New Roman" w:cs="Times New Roman"/>
                <w:sz w:val="24"/>
                <w:szCs w:val="24"/>
              </w:rPr>
            </w:pPr>
            <w:r>
              <w:rPr>
                <w:rFonts w:ascii="Times New Roman" w:hAnsi="Times New Roman" w:cs="Times New Roman"/>
                <w:sz w:val="24"/>
                <w:szCs w:val="24"/>
              </w:rPr>
              <w:t>Раздел 3.</w:t>
            </w:r>
          </w:p>
        </w:tc>
        <w:tc>
          <w:tcPr>
            <w:tcW w:w="6946" w:type="dxa"/>
          </w:tcPr>
          <w:p w14:paraId="1F5DFAE8" w14:textId="7C3FD99E" w:rsidR="00D3164A" w:rsidRPr="00D3164A" w:rsidRDefault="00D3164A" w:rsidP="00D3164A">
            <w:pPr>
              <w:ind w:firstLine="567"/>
              <w:jc w:val="center"/>
              <w:rPr>
                <w:rFonts w:ascii="Times New Roman" w:hAnsi="Times New Roman" w:cs="Times New Roman"/>
                <w:sz w:val="24"/>
                <w:szCs w:val="24"/>
              </w:rPr>
            </w:pPr>
            <w:r w:rsidRPr="00D3164A">
              <w:rPr>
                <w:rFonts w:ascii="Times New Roman" w:hAnsi="Times New Roman" w:cs="Times New Roman"/>
                <w:sz w:val="24"/>
                <w:szCs w:val="24"/>
              </w:rPr>
              <w:t>. Требования к содержанию территорий жилой застройки</w:t>
            </w:r>
          </w:p>
          <w:p w14:paraId="24E2D771" w14:textId="77777777" w:rsidR="00EE4BFC" w:rsidRPr="00D3164A" w:rsidRDefault="00EE4BFC" w:rsidP="004B03AE">
            <w:pPr>
              <w:ind w:firstLine="567"/>
              <w:jc w:val="center"/>
              <w:rPr>
                <w:rFonts w:ascii="Times New Roman" w:hAnsi="Times New Roman" w:cs="Times New Roman"/>
                <w:sz w:val="24"/>
                <w:szCs w:val="24"/>
              </w:rPr>
            </w:pPr>
          </w:p>
        </w:tc>
        <w:tc>
          <w:tcPr>
            <w:tcW w:w="816" w:type="dxa"/>
          </w:tcPr>
          <w:p w14:paraId="2D6FD3DB" w14:textId="075F8EF3" w:rsidR="00EE4BFC" w:rsidRPr="00A9382F" w:rsidRDefault="00E46017" w:rsidP="00D3164A">
            <w:pPr>
              <w:jc w:val="center"/>
              <w:rPr>
                <w:rFonts w:ascii="Times New Roman" w:hAnsi="Times New Roman" w:cs="Times New Roman"/>
                <w:sz w:val="24"/>
                <w:szCs w:val="24"/>
              </w:rPr>
            </w:pPr>
            <w:r>
              <w:rPr>
                <w:rFonts w:ascii="Times New Roman" w:hAnsi="Times New Roman" w:cs="Times New Roman"/>
                <w:sz w:val="24"/>
                <w:szCs w:val="24"/>
              </w:rPr>
              <w:t>17</w:t>
            </w:r>
          </w:p>
        </w:tc>
      </w:tr>
      <w:tr w:rsidR="00EE4BFC" w:rsidRPr="00A9382F" w14:paraId="5CC9711A" w14:textId="77777777" w:rsidTr="00446C91">
        <w:tc>
          <w:tcPr>
            <w:tcW w:w="2093" w:type="dxa"/>
          </w:tcPr>
          <w:p w14:paraId="6A2D4A49" w14:textId="766F59C2" w:rsidR="00EE4BFC" w:rsidRPr="00A9382F" w:rsidRDefault="00D3164A" w:rsidP="00446C91">
            <w:pPr>
              <w:jc w:val="center"/>
              <w:rPr>
                <w:rFonts w:ascii="Times New Roman" w:hAnsi="Times New Roman" w:cs="Times New Roman"/>
                <w:sz w:val="24"/>
                <w:szCs w:val="24"/>
              </w:rPr>
            </w:pPr>
            <w:r>
              <w:rPr>
                <w:rFonts w:ascii="Times New Roman" w:hAnsi="Times New Roman" w:cs="Times New Roman"/>
                <w:sz w:val="24"/>
                <w:szCs w:val="24"/>
              </w:rPr>
              <w:t>Раздел 4.</w:t>
            </w:r>
          </w:p>
        </w:tc>
        <w:tc>
          <w:tcPr>
            <w:tcW w:w="6946" w:type="dxa"/>
          </w:tcPr>
          <w:p w14:paraId="47DC7F4B" w14:textId="388C8CA4" w:rsidR="00D3164A" w:rsidRPr="00D3164A" w:rsidRDefault="00D3164A" w:rsidP="00D3164A">
            <w:pPr>
              <w:ind w:firstLine="567"/>
              <w:jc w:val="center"/>
              <w:rPr>
                <w:rFonts w:ascii="Times New Roman" w:hAnsi="Times New Roman" w:cs="Times New Roman"/>
                <w:sz w:val="24"/>
                <w:szCs w:val="24"/>
              </w:rPr>
            </w:pPr>
            <w:r w:rsidRPr="00D3164A">
              <w:rPr>
                <w:rFonts w:ascii="Times New Roman" w:hAnsi="Times New Roman" w:cs="Times New Roman"/>
                <w:sz w:val="24"/>
                <w:szCs w:val="24"/>
              </w:rPr>
              <w:t>Требования к содержанию территорий рекреационного назначения</w:t>
            </w:r>
          </w:p>
          <w:p w14:paraId="6687C3A9" w14:textId="77777777" w:rsidR="00D3164A" w:rsidRPr="00D3164A" w:rsidRDefault="00D3164A" w:rsidP="00D3164A">
            <w:pPr>
              <w:rPr>
                <w:rFonts w:ascii="Times New Roman" w:hAnsi="Times New Roman" w:cs="Times New Roman"/>
                <w:sz w:val="24"/>
                <w:szCs w:val="24"/>
              </w:rPr>
            </w:pPr>
          </w:p>
        </w:tc>
        <w:tc>
          <w:tcPr>
            <w:tcW w:w="816" w:type="dxa"/>
          </w:tcPr>
          <w:p w14:paraId="016A0EE1" w14:textId="420B9B14" w:rsidR="00EE4BFC" w:rsidRPr="00A9382F" w:rsidRDefault="002E1465" w:rsidP="00D3164A">
            <w:pPr>
              <w:jc w:val="center"/>
              <w:rPr>
                <w:rFonts w:ascii="Times New Roman" w:hAnsi="Times New Roman" w:cs="Times New Roman"/>
                <w:sz w:val="24"/>
                <w:szCs w:val="24"/>
              </w:rPr>
            </w:pPr>
            <w:r>
              <w:rPr>
                <w:rFonts w:ascii="Times New Roman" w:hAnsi="Times New Roman" w:cs="Times New Roman"/>
                <w:sz w:val="24"/>
                <w:szCs w:val="24"/>
              </w:rPr>
              <w:t>20</w:t>
            </w:r>
          </w:p>
        </w:tc>
      </w:tr>
      <w:tr w:rsidR="00EE4BFC" w:rsidRPr="00A9382F" w14:paraId="3534568A" w14:textId="77777777" w:rsidTr="00446C91">
        <w:tc>
          <w:tcPr>
            <w:tcW w:w="2093" w:type="dxa"/>
          </w:tcPr>
          <w:p w14:paraId="3704E876" w14:textId="519F0B8F" w:rsidR="00EE4BFC" w:rsidRPr="00A9382F" w:rsidRDefault="00D3164A" w:rsidP="00446C91">
            <w:pPr>
              <w:jc w:val="center"/>
              <w:rPr>
                <w:rFonts w:ascii="Times New Roman" w:hAnsi="Times New Roman" w:cs="Times New Roman"/>
                <w:sz w:val="24"/>
                <w:szCs w:val="24"/>
              </w:rPr>
            </w:pPr>
            <w:r>
              <w:rPr>
                <w:rFonts w:ascii="Times New Roman" w:hAnsi="Times New Roman" w:cs="Times New Roman"/>
                <w:sz w:val="24"/>
                <w:szCs w:val="24"/>
              </w:rPr>
              <w:t>Раздел 5.</w:t>
            </w:r>
          </w:p>
        </w:tc>
        <w:tc>
          <w:tcPr>
            <w:tcW w:w="6946" w:type="dxa"/>
          </w:tcPr>
          <w:p w14:paraId="4BBF33F1" w14:textId="27B8441C" w:rsidR="00D3164A" w:rsidRPr="00D3164A" w:rsidRDefault="00D3164A" w:rsidP="00D3164A">
            <w:pPr>
              <w:ind w:firstLine="567"/>
              <w:jc w:val="center"/>
              <w:rPr>
                <w:rFonts w:ascii="Times New Roman" w:hAnsi="Times New Roman" w:cs="Times New Roman"/>
                <w:sz w:val="24"/>
                <w:szCs w:val="24"/>
              </w:rPr>
            </w:pPr>
            <w:r w:rsidRPr="00D3164A">
              <w:rPr>
                <w:rFonts w:ascii="Times New Roman" w:hAnsi="Times New Roman" w:cs="Times New Roman"/>
                <w:sz w:val="24"/>
                <w:szCs w:val="24"/>
              </w:rPr>
              <w:t>. Требования к внешнему виду фасадов и ограждающих конструкций зданий, строений, сооружений</w:t>
            </w:r>
          </w:p>
          <w:p w14:paraId="5256B907" w14:textId="77777777" w:rsidR="00EE4BFC" w:rsidRPr="00A9382F" w:rsidRDefault="00EE4BFC" w:rsidP="004B03AE">
            <w:pPr>
              <w:ind w:firstLine="567"/>
              <w:jc w:val="center"/>
              <w:rPr>
                <w:rFonts w:ascii="Times New Roman" w:hAnsi="Times New Roman" w:cs="Times New Roman"/>
                <w:sz w:val="24"/>
                <w:szCs w:val="24"/>
              </w:rPr>
            </w:pPr>
          </w:p>
        </w:tc>
        <w:tc>
          <w:tcPr>
            <w:tcW w:w="816" w:type="dxa"/>
          </w:tcPr>
          <w:p w14:paraId="64052A4A" w14:textId="19CF62EA" w:rsidR="00EE4BFC" w:rsidRPr="00A9382F" w:rsidRDefault="002E1465" w:rsidP="00D3164A">
            <w:pPr>
              <w:jc w:val="center"/>
              <w:rPr>
                <w:rFonts w:ascii="Times New Roman" w:hAnsi="Times New Roman" w:cs="Times New Roman"/>
                <w:sz w:val="24"/>
                <w:szCs w:val="24"/>
              </w:rPr>
            </w:pPr>
            <w:r>
              <w:rPr>
                <w:rFonts w:ascii="Times New Roman" w:hAnsi="Times New Roman" w:cs="Times New Roman"/>
                <w:sz w:val="24"/>
                <w:szCs w:val="24"/>
              </w:rPr>
              <w:t>22</w:t>
            </w:r>
          </w:p>
        </w:tc>
      </w:tr>
      <w:tr w:rsidR="00EE4BFC" w:rsidRPr="00A9382F" w14:paraId="7C4C491D" w14:textId="77777777" w:rsidTr="00446C91">
        <w:tc>
          <w:tcPr>
            <w:tcW w:w="2093" w:type="dxa"/>
          </w:tcPr>
          <w:p w14:paraId="33E8B710" w14:textId="462142C9" w:rsidR="00EE4BFC" w:rsidRPr="00A9382F" w:rsidRDefault="00D3164A" w:rsidP="00446C91">
            <w:pPr>
              <w:jc w:val="center"/>
              <w:rPr>
                <w:rFonts w:ascii="Times New Roman" w:hAnsi="Times New Roman" w:cs="Times New Roman"/>
                <w:sz w:val="24"/>
                <w:szCs w:val="24"/>
              </w:rPr>
            </w:pPr>
            <w:r>
              <w:rPr>
                <w:rFonts w:ascii="Times New Roman" w:hAnsi="Times New Roman" w:cs="Times New Roman"/>
                <w:sz w:val="24"/>
                <w:szCs w:val="24"/>
              </w:rPr>
              <w:t>Раздел 6.</w:t>
            </w:r>
          </w:p>
        </w:tc>
        <w:tc>
          <w:tcPr>
            <w:tcW w:w="6946" w:type="dxa"/>
          </w:tcPr>
          <w:p w14:paraId="24571702" w14:textId="3C1A7DAC" w:rsidR="00D3164A" w:rsidRPr="00D3164A" w:rsidRDefault="00D3164A" w:rsidP="00D3164A">
            <w:pPr>
              <w:ind w:firstLine="567"/>
              <w:jc w:val="center"/>
              <w:rPr>
                <w:rFonts w:ascii="Times New Roman" w:hAnsi="Times New Roman" w:cs="Times New Roman"/>
                <w:sz w:val="24"/>
                <w:szCs w:val="24"/>
              </w:rPr>
            </w:pPr>
            <w:r w:rsidRPr="00D3164A">
              <w:rPr>
                <w:rFonts w:ascii="Times New Roman" w:hAnsi="Times New Roman" w:cs="Times New Roman"/>
                <w:sz w:val="24"/>
                <w:szCs w:val="24"/>
              </w:rPr>
              <w:t>Требования по проектированию, размещению, содержанию и восстановлению элементов благоустройства, в том числе после производства земляных работ</w:t>
            </w:r>
          </w:p>
          <w:p w14:paraId="01C3ACDE" w14:textId="77777777" w:rsidR="00EE4BFC" w:rsidRPr="00A9382F" w:rsidRDefault="00EE4BFC" w:rsidP="004B03AE">
            <w:pPr>
              <w:ind w:firstLine="567"/>
              <w:jc w:val="center"/>
              <w:rPr>
                <w:rFonts w:ascii="Times New Roman" w:hAnsi="Times New Roman" w:cs="Times New Roman"/>
                <w:sz w:val="24"/>
                <w:szCs w:val="24"/>
              </w:rPr>
            </w:pPr>
          </w:p>
        </w:tc>
        <w:tc>
          <w:tcPr>
            <w:tcW w:w="816" w:type="dxa"/>
          </w:tcPr>
          <w:p w14:paraId="4ACB8223" w14:textId="0D7F4C8C" w:rsidR="00EE4BFC" w:rsidRPr="00A9382F" w:rsidRDefault="00AD61C9" w:rsidP="00D3164A">
            <w:pPr>
              <w:jc w:val="center"/>
              <w:rPr>
                <w:rFonts w:ascii="Times New Roman" w:hAnsi="Times New Roman" w:cs="Times New Roman"/>
                <w:sz w:val="24"/>
                <w:szCs w:val="24"/>
              </w:rPr>
            </w:pPr>
            <w:r>
              <w:rPr>
                <w:rFonts w:ascii="Times New Roman" w:hAnsi="Times New Roman" w:cs="Times New Roman"/>
                <w:sz w:val="24"/>
                <w:szCs w:val="24"/>
              </w:rPr>
              <w:t>2</w:t>
            </w:r>
            <w:r w:rsidR="00E46017">
              <w:rPr>
                <w:rFonts w:ascii="Times New Roman" w:hAnsi="Times New Roman" w:cs="Times New Roman"/>
                <w:sz w:val="24"/>
                <w:szCs w:val="24"/>
              </w:rPr>
              <w:t>6</w:t>
            </w:r>
          </w:p>
        </w:tc>
      </w:tr>
      <w:tr w:rsidR="00EE4BFC" w:rsidRPr="00A9382F" w14:paraId="583B6E46" w14:textId="77777777" w:rsidTr="00446C91">
        <w:tc>
          <w:tcPr>
            <w:tcW w:w="2093" w:type="dxa"/>
          </w:tcPr>
          <w:p w14:paraId="159DCA8F" w14:textId="33B07348" w:rsidR="00EE4BFC" w:rsidRPr="00A9382F" w:rsidRDefault="00D3164A" w:rsidP="00446C91">
            <w:pPr>
              <w:jc w:val="center"/>
              <w:rPr>
                <w:rFonts w:ascii="Times New Roman" w:hAnsi="Times New Roman" w:cs="Times New Roman"/>
                <w:sz w:val="24"/>
                <w:szCs w:val="24"/>
              </w:rPr>
            </w:pPr>
            <w:r>
              <w:rPr>
                <w:rFonts w:ascii="Times New Roman" w:hAnsi="Times New Roman" w:cs="Times New Roman"/>
                <w:sz w:val="24"/>
                <w:szCs w:val="24"/>
              </w:rPr>
              <w:t>Раздел 7.</w:t>
            </w:r>
          </w:p>
        </w:tc>
        <w:tc>
          <w:tcPr>
            <w:tcW w:w="6946" w:type="dxa"/>
          </w:tcPr>
          <w:p w14:paraId="6E7B1DD4" w14:textId="7BC09972" w:rsidR="00D3164A" w:rsidRPr="00D3164A" w:rsidRDefault="00D3164A" w:rsidP="00D3164A">
            <w:pPr>
              <w:ind w:firstLine="567"/>
              <w:jc w:val="center"/>
              <w:rPr>
                <w:rFonts w:ascii="Times New Roman" w:hAnsi="Times New Roman" w:cs="Times New Roman"/>
                <w:sz w:val="24"/>
                <w:szCs w:val="24"/>
              </w:rPr>
            </w:pPr>
            <w:r w:rsidRPr="00D3164A">
              <w:rPr>
                <w:rFonts w:ascii="Times New Roman" w:hAnsi="Times New Roman" w:cs="Times New Roman"/>
                <w:sz w:val="24"/>
                <w:szCs w:val="24"/>
              </w:rPr>
              <w:t xml:space="preserve"> Требования к организации освещения территории муниципального образования, включая архитектурную подсветку зданий, строений, сооружений</w:t>
            </w:r>
          </w:p>
          <w:p w14:paraId="61708E83" w14:textId="77777777" w:rsidR="00EE4BFC" w:rsidRPr="00A9382F" w:rsidRDefault="00EE4BFC" w:rsidP="004B03AE">
            <w:pPr>
              <w:ind w:firstLine="567"/>
              <w:jc w:val="center"/>
              <w:rPr>
                <w:rFonts w:ascii="Times New Roman" w:hAnsi="Times New Roman" w:cs="Times New Roman"/>
                <w:sz w:val="24"/>
                <w:szCs w:val="24"/>
              </w:rPr>
            </w:pPr>
          </w:p>
        </w:tc>
        <w:tc>
          <w:tcPr>
            <w:tcW w:w="816" w:type="dxa"/>
          </w:tcPr>
          <w:p w14:paraId="36182B21" w14:textId="40B6BA34" w:rsidR="00EE4BFC" w:rsidRPr="00A9382F" w:rsidRDefault="00AD61C9" w:rsidP="00D3164A">
            <w:pPr>
              <w:jc w:val="center"/>
              <w:rPr>
                <w:rFonts w:ascii="Times New Roman" w:hAnsi="Times New Roman" w:cs="Times New Roman"/>
                <w:sz w:val="24"/>
                <w:szCs w:val="24"/>
              </w:rPr>
            </w:pPr>
            <w:r>
              <w:rPr>
                <w:rFonts w:ascii="Times New Roman" w:hAnsi="Times New Roman" w:cs="Times New Roman"/>
                <w:sz w:val="24"/>
                <w:szCs w:val="24"/>
              </w:rPr>
              <w:t>3</w:t>
            </w:r>
            <w:r w:rsidR="00E46017">
              <w:rPr>
                <w:rFonts w:ascii="Times New Roman" w:hAnsi="Times New Roman" w:cs="Times New Roman"/>
                <w:sz w:val="24"/>
                <w:szCs w:val="24"/>
              </w:rPr>
              <w:t>0</w:t>
            </w:r>
          </w:p>
        </w:tc>
      </w:tr>
      <w:tr w:rsidR="00D3164A" w:rsidRPr="00A9382F" w14:paraId="7FF5D6BE" w14:textId="77777777" w:rsidTr="00446C91">
        <w:tc>
          <w:tcPr>
            <w:tcW w:w="2093" w:type="dxa"/>
          </w:tcPr>
          <w:p w14:paraId="5A1FCD6A" w14:textId="3D4E9164" w:rsidR="00D3164A" w:rsidRDefault="00D3164A" w:rsidP="00446C91">
            <w:pPr>
              <w:jc w:val="center"/>
              <w:rPr>
                <w:rFonts w:ascii="Times New Roman" w:hAnsi="Times New Roman" w:cs="Times New Roman"/>
                <w:sz w:val="24"/>
                <w:szCs w:val="24"/>
              </w:rPr>
            </w:pPr>
            <w:r>
              <w:rPr>
                <w:rFonts w:ascii="Times New Roman" w:hAnsi="Times New Roman" w:cs="Times New Roman"/>
                <w:sz w:val="24"/>
                <w:szCs w:val="24"/>
              </w:rPr>
              <w:t>Раздел 8.</w:t>
            </w:r>
          </w:p>
        </w:tc>
        <w:tc>
          <w:tcPr>
            <w:tcW w:w="6946" w:type="dxa"/>
          </w:tcPr>
          <w:p w14:paraId="11184310" w14:textId="69770E65" w:rsidR="00D3164A" w:rsidRPr="00D3164A" w:rsidRDefault="003E130E" w:rsidP="00D3164A">
            <w:pPr>
              <w:ind w:firstLine="567"/>
              <w:jc w:val="center"/>
              <w:rPr>
                <w:rFonts w:ascii="Times New Roman" w:hAnsi="Times New Roman" w:cs="Times New Roman"/>
                <w:sz w:val="24"/>
                <w:szCs w:val="24"/>
              </w:rPr>
            </w:pPr>
            <w:r>
              <w:rPr>
                <w:rFonts w:ascii="Times New Roman" w:hAnsi="Times New Roman" w:cs="Times New Roman"/>
                <w:sz w:val="24"/>
                <w:szCs w:val="24"/>
              </w:rPr>
              <w:t>Требования</w:t>
            </w:r>
            <w:r w:rsidR="00D3164A" w:rsidRPr="00D3164A">
              <w:rPr>
                <w:rFonts w:ascii="Times New Roman" w:hAnsi="Times New Roman" w:cs="Times New Roman"/>
                <w:sz w:val="24"/>
                <w:szCs w:val="24"/>
              </w:rPr>
              <w:t xml:space="preserve"> к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tc>
        <w:tc>
          <w:tcPr>
            <w:tcW w:w="816" w:type="dxa"/>
          </w:tcPr>
          <w:p w14:paraId="6AD17156" w14:textId="7F996C4A" w:rsidR="00D3164A" w:rsidRDefault="00AD61C9" w:rsidP="00D3164A">
            <w:pPr>
              <w:jc w:val="center"/>
              <w:rPr>
                <w:rFonts w:ascii="Times New Roman" w:hAnsi="Times New Roman" w:cs="Times New Roman"/>
                <w:sz w:val="24"/>
                <w:szCs w:val="24"/>
              </w:rPr>
            </w:pPr>
            <w:r>
              <w:rPr>
                <w:rFonts w:ascii="Times New Roman" w:hAnsi="Times New Roman" w:cs="Times New Roman"/>
                <w:sz w:val="24"/>
                <w:szCs w:val="24"/>
              </w:rPr>
              <w:t>3</w:t>
            </w:r>
            <w:r w:rsidR="00E46017">
              <w:rPr>
                <w:rFonts w:ascii="Times New Roman" w:hAnsi="Times New Roman" w:cs="Times New Roman"/>
                <w:sz w:val="24"/>
                <w:szCs w:val="24"/>
              </w:rPr>
              <w:t>2</w:t>
            </w:r>
          </w:p>
        </w:tc>
      </w:tr>
      <w:tr w:rsidR="00D3164A" w:rsidRPr="00A9382F" w14:paraId="6FB5A709" w14:textId="77777777" w:rsidTr="00446C91">
        <w:tc>
          <w:tcPr>
            <w:tcW w:w="2093" w:type="dxa"/>
          </w:tcPr>
          <w:p w14:paraId="0FE15419" w14:textId="65B71C90" w:rsidR="00D3164A" w:rsidRDefault="00D3164A" w:rsidP="00446C91">
            <w:pPr>
              <w:jc w:val="center"/>
              <w:rPr>
                <w:rFonts w:ascii="Times New Roman" w:hAnsi="Times New Roman" w:cs="Times New Roman"/>
                <w:sz w:val="24"/>
                <w:szCs w:val="24"/>
              </w:rPr>
            </w:pPr>
            <w:r>
              <w:rPr>
                <w:rFonts w:ascii="Times New Roman" w:hAnsi="Times New Roman" w:cs="Times New Roman"/>
                <w:sz w:val="24"/>
                <w:szCs w:val="24"/>
              </w:rPr>
              <w:t>Раздел 9.</w:t>
            </w:r>
          </w:p>
        </w:tc>
        <w:tc>
          <w:tcPr>
            <w:tcW w:w="6946" w:type="dxa"/>
          </w:tcPr>
          <w:p w14:paraId="5263F1D6" w14:textId="1227D13E" w:rsidR="00D3164A" w:rsidRPr="00D3164A" w:rsidRDefault="00D3164A" w:rsidP="00D3164A">
            <w:pPr>
              <w:ind w:firstLine="567"/>
              <w:jc w:val="center"/>
              <w:rPr>
                <w:rFonts w:ascii="Times New Roman" w:hAnsi="Times New Roman" w:cs="Times New Roman"/>
                <w:sz w:val="24"/>
                <w:szCs w:val="24"/>
              </w:rPr>
            </w:pPr>
            <w:r w:rsidRPr="00D3164A">
              <w:rPr>
                <w:rFonts w:ascii="Times New Roman" w:hAnsi="Times New Roman" w:cs="Times New Roman"/>
                <w:sz w:val="24"/>
                <w:szCs w:val="24"/>
              </w:rPr>
              <w:t>Требования к размещению информации на территории муниципального образования, в том числе установки указателей с наименованиями улиц и номерами домов, вывесок</w:t>
            </w:r>
          </w:p>
        </w:tc>
        <w:tc>
          <w:tcPr>
            <w:tcW w:w="816" w:type="dxa"/>
          </w:tcPr>
          <w:p w14:paraId="5F4185C4" w14:textId="0FE1F3EE" w:rsidR="00D3164A" w:rsidRDefault="00AD61C9" w:rsidP="00D3164A">
            <w:pPr>
              <w:jc w:val="center"/>
              <w:rPr>
                <w:rFonts w:ascii="Times New Roman" w:hAnsi="Times New Roman" w:cs="Times New Roman"/>
                <w:sz w:val="24"/>
                <w:szCs w:val="24"/>
              </w:rPr>
            </w:pPr>
            <w:r>
              <w:rPr>
                <w:rFonts w:ascii="Times New Roman" w:hAnsi="Times New Roman" w:cs="Times New Roman"/>
                <w:sz w:val="24"/>
                <w:szCs w:val="24"/>
              </w:rPr>
              <w:t>3</w:t>
            </w:r>
            <w:r w:rsidR="00E46017">
              <w:rPr>
                <w:rFonts w:ascii="Times New Roman" w:hAnsi="Times New Roman" w:cs="Times New Roman"/>
                <w:sz w:val="24"/>
                <w:szCs w:val="24"/>
              </w:rPr>
              <w:t>4</w:t>
            </w:r>
          </w:p>
        </w:tc>
      </w:tr>
      <w:tr w:rsidR="00D3164A" w:rsidRPr="00A9382F" w14:paraId="13069175" w14:textId="77777777" w:rsidTr="00446C91">
        <w:tc>
          <w:tcPr>
            <w:tcW w:w="2093" w:type="dxa"/>
          </w:tcPr>
          <w:p w14:paraId="20606C5F" w14:textId="05F75DB6" w:rsidR="00D3164A" w:rsidRDefault="00D3164A" w:rsidP="00446C91">
            <w:pPr>
              <w:jc w:val="center"/>
              <w:rPr>
                <w:rFonts w:ascii="Times New Roman" w:hAnsi="Times New Roman" w:cs="Times New Roman"/>
                <w:sz w:val="24"/>
                <w:szCs w:val="24"/>
              </w:rPr>
            </w:pPr>
            <w:r>
              <w:rPr>
                <w:rFonts w:ascii="Times New Roman" w:hAnsi="Times New Roman" w:cs="Times New Roman"/>
                <w:sz w:val="24"/>
                <w:szCs w:val="24"/>
              </w:rPr>
              <w:t>Раздел 10.</w:t>
            </w:r>
          </w:p>
        </w:tc>
        <w:tc>
          <w:tcPr>
            <w:tcW w:w="6946" w:type="dxa"/>
          </w:tcPr>
          <w:p w14:paraId="2E2A4A2F" w14:textId="55F94E69" w:rsidR="00D3164A" w:rsidRPr="00920083" w:rsidRDefault="00920083" w:rsidP="00D3164A">
            <w:pPr>
              <w:ind w:firstLine="567"/>
              <w:jc w:val="center"/>
              <w:rPr>
                <w:rFonts w:ascii="Times New Roman" w:hAnsi="Times New Roman" w:cs="Times New Roman"/>
                <w:sz w:val="24"/>
                <w:szCs w:val="24"/>
              </w:rPr>
            </w:pPr>
            <w:r w:rsidRPr="00920083">
              <w:rPr>
                <w:rFonts w:ascii="Times New Roman" w:hAnsi="Times New Roman" w:cs="Times New Roman"/>
                <w:bCs/>
                <w:sz w:val="24"/>
                <w:szCs w:val="24"/>
              </w:rPr>
              <w:t>Требования к размещению и содержанию детских и спортивных площадок, площадок для выгула животных, парковок (парковочных мест), малых архитектурных форм</w:t>
            </w:r>
          </w:p>
        </w:tc>
        <w:tc>
          <w:tcPr>
            <w:tcW w:w="816" w:type="dxa"/>
          </w:tcPr>
          <w:p w14:paraId="276CC677" w14:textId="6EDBD993" w:rsidR="00D3164A" w:rsidRDefault="00E46017" w:rsidP="00D3164A">
            <w:pPr>
              <w:jc w:val="center"/>
              <w:rPr>
                <w:rFonts w:ascii="Times New Roman" w:hAnsi="Times New Roman" w:cs="Times New Roman"/>
                <w:sz w:val="24"/>
                <w:szCs w:val="24"/>
              </w:rPr>
            </w:pPr>
            <w:r>
              <w:rPr>
                <w:rFonts w:ascii="Times New Roman" w:hAnsi="Times New Roman" w:cs="Times New Roman"/>
                <w:sz w:val="24"/>
                <w:szCs w:val="24"/>
              </w:rPr>
              <w:t>38</w:t>
            </w:r>
          </w:p>
        </w:tc>
      </w:tr>
      <w:tr w:rsidR="00D3164A" w:rsidRPr="00A9382F" w14:paraId="6FC23B00" w14:textId="77777777" w:rsidTr="00446C91">
        <w:tc>
          <w:tcPr>
            <w:tcW w:w="2093" w:type="dxa"/>
          </w:tcPr>
          <w:p w14:paraId="29CA6247" w14:textId="1943B59C" w:rsidR="00D3164A" w:rsidRDefault="00D3164A" w:rsidP="00446C91">
            <w:pPr>
              <w:jc w:val="center"/>
              <w:rPr>
                <w:rFonts w:ascii="Times New Roman" w:hAnsi="Times New Roman" w:cs="Times New Roman"/>
                <w:sz w:val="24"/>
                <w:szCs w:val="24"/>
              </w:rPr>
            </w:pPr>
            <w:r>
              <w:rPr>
                <w:rFonts w:ascii="Times New Roman" w:hAnsi="Times New Roman" w:cs="Times New Roman"/>
                <w:sz w:val="24"/>
                <w:szCs w:val="24"/>
              </w:rPr>
              <w:t>Раздел 11.</w:t>
            </w:r>
          </w:p>
        </w:tc>
        <w:tc>
          <w:tcPr>
            <w:tcW w:w="6946" w:type="dxa"/>
          </w:tcPr>
          <w:p w14:paraId="5428F40A" w14:textId="0157A0F7" w:rsidR="00D3164A" w:rsidRPr="00920083" w:rsidRDefault="00920083" w:rsidP="00D3164A">
            <w:pPr>
              <w:ind w:firstLine="567"/>
              <w:jc w:val="center"/>
              <w:rPr>
                <w:rFonts w:ascii="Times New Roman" w:hAnsi="Times New Roman" w:cs="Times New Roman"/>
                <w:sz w:val="24"/>
                <w:szCs w:val="24"/>
              </w:rPr>
            </w:pPr>
            <w:r w:rsidRPr="00920083">
              <w:rPr>
                <w:rFonts w:ascii="Times New Roman" w:hAnsi="Times New Roman" w:cs="Times New Roman"/>
                <w:bCs/>
                <w:sz w:val="24"/>
                <w:szCs w:val="24"/>
              </w:rPr>
              <w:t>Требования к организации пешеходных коммуникаций, в том числе тротуаров, аллей, дорожек, тропинок</w:t>
            </w:r>
          </w:p>
        </w:tc>
        <w:tc>
          <w:tcPr>
            <w:tcW w:w="816" w:type="dxa"/>
          </w:tcPr>
          <w:p w14:paraId="422710F4" w14:textId="3097F3E8" w:rsidR="00D3164A" w:rsidRDefault="00E46017" w:rsidP="00D3164A">
            <w:pPr>
              <w:jc w:val="center"/>
              <w:rPr>
                <w:rFonts w:ascii="Times New Roman" w:hAnsi="Times New Roman" w:cs="Times New Roman"/>
                <w:sz w:val="24"/>
                <w:szCs w:val="24"/>
              </w:rPr>
            </w:pPr>
            <w:r>
              <w:rPr>
                <w:rFonts w:ascii="Times New Roman" w:hAnsi="Times New Roman" w:cs="Times New Roman"/>
                <w:sz w:val="24"/>
                <w:szCs w:val="24"/>
              </w:rPr>
              <w:t>44</w:t>
            </w:r>
          </w:p>
        </w:tc>
      </w:tr>
      <w:tr w:rsidR="00D3164A" w:rsidRPr="00A9382F" w14:paraId="3B3EEBF0" w14:textId="77777777" w:rsidTr="00446C91">
        <w:tc>
          <w:tcPr>
            <w:tcW w:w="2093" w:type="dxa"/>
          </w:tcPr>
          <w:p w14:paraId="34F9D797" w14:textId="315A142F" w:rsidR="00D3164A" w:rsidRDefault="00D3164A" w:rsidP="00446C91">
            <w:pPr>
              <w:jc w:val="center"/>
              <w:rPr>
                <w:rFonts w:ascii="Times New Roman" w:hAnsi="Times New Roman" w:cs="Times New Roman"/>
                <w:sz w:val="24"/>
                <w:szCs w:val="24"/>
              </w:rPr>
            </w:pPr>
            <w:r>
              <w:rPr>
                <w:rFonts w:ascii="Times New Roman" w:hAnsi="Times New Roman" w:cs="Times New Roman"/>
                <w:sz w:val="24"/>
                <w:szCs w:val="24"/>
              </w:rPr>
              <w:t>Раздел 12.</w:t>
            </w:r>
          </w:p>
        </w:tc>
        <w:tc>
          <w:tcPr>
            <w:tcW w:w="6946" w:type="dxa"/>
          </w:tcPr>
          <w:p w14:paraId="6FD0916C" w14:textId="22032CF3" w:rsidR="00D3164A" w:rsidRPr="00920083" w:rsidRDefault="00920083" w:rsidP="00D3164A">
            <w:pPr>
              <w:ind w:firstLine="567"/>
              <w:jc w:val="center"/>
              <w:rPr>
                <w:rFonts w:ascii="Times New Roman" w:hAnsi="Times New Roman" w:cs="Times New Roman"/>
                <w:sz w:val="24"/>
                <w:szCs w:val="24"/>
              </w:rPr>
            </w:pPr>
            <w:r w:rsidRPr="00920083">
              <w:rPr>
                <w:rFonts w:ascii="Times New Roman" w:hAnsi="Times New Roman" w:cs="Times New Roman"/>
                <w:bCs/>
                <w:sz w:val="24"/>
                <w:szCs w:val="24"/>
              </w:rPr>
              <w:t xml:space="preserve">Обустройство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w:t>
            </w:r>
            <w:r w:rsidRPr="00920083">
              <w:rPr>
                <w:rFonts w:ascii="Times New Roman" w:hAnsi="Times New Roman" w:cs="Times New Roman"/>
                <w:bCs/>
                <w:sz w:val="24"/>
                <w:szCs w:val="24"/>
              </w:rPr>
              <w:lastRenderedPageBreak/>
              <w:t>групп населения</w:t>
            </w:r>
          </w:p>
        </w:tc>
        <w:tc>
          <w:tcPr>
            <w:tcW w:w="816" w:type="dxa"/>
          </w:tcPr>
          <w:p w14:paraId="2F67C6B5" w14:textId="3339712B" w:rsidR="00D3164A" w:rsidRDefault="00E46017" w:rsidP="00D3164A">
            <w:pPr>
              <w:jc w:val="center"/>
              <w:rPr>
                <w:rFonts w:ascii="Times New Roman" w:hAnsi="Times New Roman" w:cs="Times New Roman"/>
                <w:sz w:val="24"/>
                <w:szCs w:val="24"/>
              </w:rPr>
            </w:pPr>
            <w:r>
              <w:rPr>
                <w:rFonts w:ascii="Times New Roman" w:hAnsi="Times New Roman" w:cs="Times New Roman"/>
                <w:sz w:val="24"/>
                <w:szCs w:val="24"/>
              </w:rPr>
              <w:lastRenderedPageBreak/>
              <w:t>47</w:t>
            </w:r>
          </w:p>
        </w:tc>
      </w:tr>
      <w:tr w:rsidR="00D3164A" w:rsidRPr="00A9382F" w14:paraId="4BBF19C8" w14:textId="77777777" w:rsidTr="00446C91">
        <w:tc>
          <w:tcPr>
            <w:tcW w:w="2093" w:type="dxa"/>
          </w:tcPr>
          <w:p w14:paraId="4D513510" w14:textId="0E9A8EE5" w:rsidR="00D3164A" w:rsidRDefault="00D3164A" w:rsidP="00446C91">
            <w:pPr>
              <w:jc w:val="center"/>
              <w:rPr>
                <w:rFonts w:ascii="Times New Roman" w:hAnsi="Times New Roman" w:cs="Times New Roman"/>
                <w:sz w:val="24"/>
                <w:szCs w:val="24"/>
              </w:rPr>
            </w:pPr>
            <w:r>
              <w:rPr>
                <w:rFonts w:ascii="Times New Roman" w:hAnsi="Times New Roman" w:cs="Times New Roman"/>
                <w:sz w:val="24"/>
                <w:szCs w:val="24"/>
              </w:rPr>
              <w:lastRenderedPageBreak/>
              <w:t>Раздел 13.</w:t>
            </w:r>
          </w:p>
        </w:tc>
        <w:tc>
          <w:tcPr>
            <w:tcW w:w="6946" w:type="dxa"/>
          </w:tcPr>
          <w:p w14:paraId="3F6D8F30" w14:textId="098EFEFE" w:rsidR="00D3164A" w:rsidRPr="00920083" w:rsidRDefault="00920083" w:rsidP="00D3164A">
            <w:pPr>
              <w:ind w:firstLine="567"/>
              <w:jc w:val="center"/>
              <w:rPr>
                <w:rFonts w:ascii="Times New Roman" w:hAnsi="Times New Roman" w:cs="Times New Roman"/>
                <w:sz w:val="24"/>
                <w:szCs w:val="24"/>
              </w:rPr>
            </w:pPr>
            <w:r w:rsidRPr="00920083">
              <w:rPr>
                <w:rFonts w:ascii="Times New Roman" w:hAnsi="Times New Roman" w:cs="Times New Roman"/>
                <w:bCs/>
                <w:sz w:val="24"/>
                <w:szCs w:val="24"/>
              </w:rPr>
              <w:t>Уборка территории муниципального образования, в том числе в зимний период</w:t>
            </w:r>
          </w:p>
        </w:tc>
        <w:tc>
          <w:tcPr>
            <w:tcW w:w="816" w:type="dxa"/>
          </w:tcPr>
          <w:p w14:paraId="691AFF40" w14:textId="18C53BCA" w:rsidR="00D3164A" w:rsidRDefault="00E46017" w:rsidP="00D3164A">
            <w:pPr>
              <w:jc w:val="center"/>
              <w:rPr>
                <w:rFonts w:ascii="Times New Roman" w:hAnsi="Times New Roman" w:cs="Times New Roman"/>
                <w:sz w:val="24"/>
                <w:szCs w:val="24"/>
              </w:rPr>
            </w:pPr>
            <w:r>
              <w:rPr>
                <w:rFonts w:ascii="Times New Roman" w:hAnsi="Times New Roman" w:cs="Times New Roman"/>
                <w:sz w:val="24"/>
                <w:szCs w:val="24"/>
              </w:rPr>
              <w:t>48</w:t>
            </w:r>
          </w:p>
        </w:tc>
      </w:tr>
      <w:tr w:rsidR="00D3164A" w:rsidRPr="00A9382F" w14:paraId="119819D2" w14:textId="77777777" w:rsidTr="00446C91">
        <w:tc>
          <w:tcPr>
            <w:tcW w:w="2093" w:type="dxa"/>
          </w:tcPr>
          <w:p w14:paraId="068BC665" w14:textId="7A641F65" w:rsidR="00D3164A" w:rsidRDefault="00D3164A" w:rsidP="00446C91">
            <w:pPr>
              <w:jc w:val="center"/>
              <w:rPr>
                <w:rFonts w:ascii="Times New Roman" w:hAnsi="Times New Roman" w:cs="Times New Roman"/>
                <w:sz w:val="24"/>
                <w:szCs w:val="24"/>
              </w:rPr>
            </w:pPr>
            <w:r>
              <w:rPr>
                <w:rFonts w:ascii="Times New Roman" w:hAnsi="Times New Roman" w:cs="Times New Roman"/>
                <w:sz w:val="24"/>
                <w:szCs w:val="24"/>
              </w:rPr>
              <w:t>Раздел 14.</w:t>
            </w:r>
          </w:p>
        </w:tc>
        <w:tc>
          <w:tcPr>
            <w:tcW w:w="6946" w:type="dxa"/>
          </w:tcPr>
          <w:p w14:paraId="3B46B914" w14:textId="3669E912" w:rsidR="00D3164A" w:rsidRPr="00920083" w:rsidRDefault="00920083" w:rsidP="00D3164A">
            <w:pPr>
              <w:ind w:firstLine="567"/>
              <w:jc w:val="center"/>
              <w:rPr>
                <w:rFonts w:ascii="Times New Roman" w:hAnsi="Times New Roman" w:cs="Times New Roman"/>
                <w:sz w:val="24"/>
                <w:szCs w:val="24"/>
              </w:rPr>
            </w:pPr>
            <w:r w:rsidRPr="00920083">
              <w:rPr>
                <w:rFonts w:ascii="Times New Roman" w:hAnsi="Times New Roman" w:cs="Times New Roman"/>
                <w:bCs/>
                <w:sz w:val="24"/>
                <w:szCs w:val="24"/>
              </w:rPr>
              <w:t>Организация стоков ливневых вод</w:t>
            </w:r>
          </w:p>
        </w:tc>
        <w:tc>
          <w:tcPr>
            <w:tcW w:w="816" w:type="dxa"/>
          </w:tcPr>
          <w:p w14:paraId="23370A6F" w14:textId="452CB603" w:rsidR="00D3164A" w:rsidRDefault="00926EDB" w:rsidP="00D3164A">
            <w:pPr>
              <w:jc w:val="center"/>
              <w:rPr>
                <w:rFonts w:ascii="Times New Roman" w:hAnsi="Times New Roman" w:cs="Times New Roman"/>
                <w:sz w:val="24"/>
                <w:szCs w:val="24"/>
              </w:rPr>
            </w:pPr>
            <w:r>
              <w:rPr>
                <w:rFonts w:ascii="Times New Roman" w:hAnsi="Times New Roman" w:cs="Times New Roman"/>
                <w:sz w:val="24"/>
                <w:szCs w:val="24"/>
              </w:rPr>
              <w:t>56</w:t>
            </w:r>
          </w:p>
        </w:tc>
      </w:tr>
      <w:tr w:rsidR="00920083" w:rsidRPr="00A9382F" w14:paraId="7A7E8E43" w14:textId="77777777" w:rsidTr="00446C91">
        <w:tc>
          <w:tcPr>
            <w:tcW w:w="2093" w:type="dxa"/>
          </w:tcPr>
          <w:p w14:paraId="1862953A" w14:textId="44775D78" w:rsidR="00920083" w:rsidRDefault="00920083" w:rsidP="00446C91">
            <w:pPr>
              <w:jc w:val="center"/>
              <w:rPr>
                <w:rFonts w:ascii="Times New Roman" w:hAnsi="Times New Roman" w:cs="Times New Roman"/>
                <w:sz w:val="24"/>
                <w:szCs w:val="24"/>
              </w:rPr>
            </w:pPr>
            <w:r>
              <w:rPr>
                <w:rFonts w:ascii="Times New Roman" w:hAnsi="Times New Roman" w:cs="Times New Roman"/>
                <w:sz w:val="24"/>
                <w:szCs w:val="24"/>
              </w:rPr>
              <w:t>Раздел 15.</w:t>
            </w:r>
          </w:p>
        </w:tc>
        <w:tc>
          <w:tcPr>
            <w:tcW w:w="6946" w:type="dxa"/>
          </w:tcPr>
          <w:p w14:paraId="19038699" w14:textId="7DF336F2" w:rsidR="00920083" w:rsidRPr="00920083" w:rsidRDefault="00920083" w:rsidP="00D3164A">
            <w:pPr>
              <w:ind w:firstLine="567"/>
              <w:jc w:val="center"/>
              <w:rPr>
                <w:rFonts w:ascii="Times New Roman" w:hAnsi="Times New Roman" w:cs="Times New Roman"/>
                <w:bCs/>
                <w:sz w:val="24"/>
                <w:szCs w:val="24"/>
              </w:rPr>
            </w:pPr>
            <w:r w:rsidRPr="00920083">
              <w:rPr>
                <w:rFonts w:ascii="Times New Roman" w:hAnsi="Times New Roman" w:cs="Times New Roman"/>
                <w:bCs/>
                <w:sz w:val="24"/>
                <w:szCs w:val="24"/>
              </w:rPr>
              <w:t>Порядок проведения земляных работ</w:t>
            </w:r>
          </w:p>
        </w:tc>
        <w:tc>
          <w:tcPr>
            <w:tcW w:w="816" w:type="dxa"/>
          </w:tcPr>
          <w:p w14:paraId="374F5BB9" w14:textId="5E2E6785" w:rsidR="00920083" w:rsidRDefault="00926EDB" w:rsidP="00D3164A">
            <w:pPr>
              <w:jc w:val="center"/>
              <w:rPr>
                <w:rFonts w:ascii="Times New Roman" w:hAnsi="Times New Roman" w:cs="Times New Roman"/>
                <w:sz w:val="24"/>
                <w:szCs w:val="24"/>
              </w:rPr>
            </w:pPr>
            <w:r>
              <w:rPr>
                <w:rFonts w:ascii="Times New Roman" w:hAnsi="Times New Roman" w:cs="Times New Roman"/>
                <w:sz w:val="24"/>
                <w:szCs w:val="24"/>
              </w:rPr>
              <w:t>58</w:t>
            </w:r>
          </w:p>
        </w:tc>
      </w:tr>
      <w:tr w:rsidR="00920083" w:rsidRPr="00A9382F" w14:paraId="042AD8B2" w14:textId="77777777" w:rsidTr="00446C91">
        <w:tc>
          <w:tcPr>
            <w:tcW w:w="2093" w:type="dxa"/>
          </w:tcPr>
          <w:p w14:paraId="268B5515" w14:textId="4F6C41AF" w:rsidR="00920083" w:rsidRDefault="00920083" w:rsidP="00446C91">
            <w:pPr>
              <w:jc w:val="center"/>
              <w:rPr>
                <w:rFonts w:ascii="Times New Roman" w:hAnsi="Times New Roman" w:cs="Times New Roman"/>
                <w:sz w:val="24"/>
                <w:szCs w:val="24"/>
              </w:rPr>
            </w:pPr>
            <w:r>
              <w:rPr>
                <w:rFonts w:ascii="Times New Roman" w:hAnsi="Times New Roman" w:cs="Times New Roman"/>
                <w:sz w:val="24"/>
                <w:szCs w:val="24"/>
              </w:rPr>
              <w:t>Раздел 16.</w:t>
            </w:r>
          </w:p>
        </w:tc>
        <w:tc>
          <w:tcPr>
            <w:tcW w:w="6946" w:type="dxa"/>
          </w:tcPr>
          <w:p w14:paraId="4A4BCAD0" w14:textId="1AFEA864" w:rsidR="00920083" w:rsidRPr="00920083" w:rsidRDefault="00920083" w:rsidP="00BD533B">
            <w:pPr>
              <w:ind w:left="-108" w:firstLine="567"/>
              <w:jc w:val="center"/>
              <w:rPr>
                <w:rFonts w:ascii="Times New Roman" w:hAnsi="Times New Roman" w:cs="Times New Roman"/>
                <w:bCs/>
                <w:sz w:val="24"/>
                <w:szCs w:val="24"/>
              </w:rPr>
            </w:pPr>
            <w:r w:rsidRPr="00920083">
              <w:rPr>
                <w:rFonts w:ascii="Times New Roman" w:hAnsi="Times New Roman" w:cs="Times New Roman"/>
                <w:bCs/>
                <w:sz w:val="24"/>
                <w:szCs w:val="24"/>
              </w:rPr>
              <w:t>Порядок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tc>
        <w:tc>
          <w:tcPr>
            <w:tcW w:w="816" w:type="dxa"/>
          </w:tcPr>
          <w:p w14:paraId="58B072A4" w14:textId="37375D81" w:rsidR="00920083" w:rsidRDefault="00926EDB" w:rsidP="00D3164A">
            <w:pPr>
              <w:jc w:val="center"/>
              <w:rPr>
                <w:rFonts w:ascii="Times New Roman" w:hAnsi="Times New Roman" w:cs="Times New Roman"/>
                <w:sz w:val="24"/>
                <w:szCs w:val="24"/>
              </w:rPr>
            </w:pPr>
            <w:r>
              <w:rPr>
                <w:rFonts w:ascii="Times New Roman" w:hAnsi="Times New Roman" w:cs="Times New Roman"/>
                <w:sz w:val="24"/>
                <w:szCs w:val="24"/>
              </w:rPr>
              <w:t>61</w:t>
            </w:r>
          </w:p>
        </w:tc>
      </w:tr>
      <w:tr w:rsidR="00920083" w:rsidRPr="00A9382F" w14:paraId="3E7859E0" w14:textId="77777777" w:rsidTr="00446C91">
        <w:tc>
          <w:tcPr>
            <w:tcW w:w="2093" w:type="dxa"/>
          </w:tcPr>
          <w:p w14:paraId="5F888753" w14:textId="0AEBF1E4" w:rsidR="00920083" w:rsidRDefault="00920083" w:rsidP="00446C91">
            <w:pPr>
              <w:jc w:val="center"/>
              <w:rPr>
                <w:rFonts w:ascii="Times New Roman" w:hAnsi="Times New Roman" w:cs="Times New Roman"/>
                <w:sz w:val="24"/>
                <w:szCs w:val="24"/>
              </w:rPr>
            </w:pPr>
            <w:r>
              <w:rPr>
                <w:rFonts w:ascii="Times New Roman" w:hAnsi="Times New Roman" w:cs="Times New Roman"/>
                <w:sz w:val="24"/>
                <w:szCs w:val="24"/>
              </w:rPr>
              <w:t>Раздел 17.</w:t>
            </w:r>
          </w:p>
        </w:tc>
        <w:tc>
          <w:tcPr>
            <w:tcW w:w="6946" w:type="dxa"/>
          </w:tcPr>
          <w:p w14:paraId="38C40ABA" w14:textId="53DC4C5A" w:rsidR="00ED1B60" w:rsidRPr="00920083" w:rsidRDefault="00920083" w:rsidP="00ED1B60">
            <w:pPr>
              <w:ind w:firstLine="567"/>
              <w:jc w:val="center"/>
              <w:rPr>
                <w:rFonts w:ascii="Times New Roman" w:hAnsi="Times New Roman" w:cs="Times New Roman"/>
                <w:bCs/>
                <w:sz w:val="24"/>
                <w:szCs w:val="24"/>
              </w:rPr>
            </w:pPr>
            <w:r w:rsidRPr="00920083">
              <w:rPr>
                <w:rFonts w:ascii="Times New Roman" w:hAnsi="Times New Roman" w:cs="Times New Roman"/>
                <w:bCs/>
                <w:sz w:val="24"/>
                <w:szCs w:val="24"/>
              </w:rPr>
              <w:t>Определение границ прилегающих территорий</w:t>
            </w:r>
          </w:p>
          <w:p w14:paraId="13BC687A" w14:textId="77777777" w:rsidR="00920083" w:rsidRPr="00920083" w:rsidRDefault="00920083" w:rsidP="00D3164A">
            <w:pPr>
              <w:ind w:firstLine="567"/>
              <w:jc w:val="center"/>
              <w:rPr>
                <w:rFonts w:ascii="Times New Roman" w:hAnsi="Times New Roman" w:cs="Times New Roman"/>
                <w:bCs/>
                <w:sz w:val="24"/>
                <w:szCs w:val="24"/>
              </w:rPr>
            </w:pPr>
          </w:p>
        </w:tc>
        <w:tc>
          <w:tcPr>
            <w:tcW w:w="816" w:type="dxa"/>
          </w:tcPr>
          <w:p w14:paraId="3E00C452" w14:textId="4C6F9F3F" w:rsidR="00920083" w:rsidRDefault="00926EDB" w:rsidP="00D3164A">
            <w:pPr>
              <w:jc w:val="center"/>
              <w:rPr>
                <w:rFonts w:ascii="Times New Roman" w:hAnsi="Times New Roman" w:cs="Times New Roman"/>
                <w:sz w:val="24"/>
                <w:szCs w:val="24"/>
              </w:rPr>
            </w:pPr>
            <w:r>
              <w:rPr>
                <w:rFonts w:ascii="Times New Roman" w:hAnsi="Times New Roman" w:cs="Times New Roman"/>
                <w:sz w:val="24"/>
                <w:szCs w:val="24"/>
              </w:rPr>
              <w:t>62</w:t>
            </w:r>
          </w:p>
        </w:tc>
      </w:tr>
      <w:tr w:rsidR="00920083" w:rsidRPr="00A9382F" w14:paraId="02305063" w14:textId="77777777" w:rsidTr="00446C91">
        <w:tc>
          <w:tcPr>
            <w:tcW w:w="2093" w:type="dxa"/>
          </w:tcPr>
          <w:p w14:paraId="2F4EDD36" w14:textId="0568482E" w:rsidR="00920083" w:rsidRDefault="00920083" w:rsidP="00446C91">
            <w:pPr>
              <w:jc w:val="center"/>
              <w:rPr>
                <w:rFonts w:ascii="Times New Roman" w:hAnsi="Times New Roman" w:cs="Times New Roman"/>
                <w:sz w:val="24"/>
                <w:szCs w:val="24"/>
              </w:rPr>
            </w:pPr>
            <w:r>
              <w:rPr>
                <w:rFonts w:ascii="Times New Roman" w:hAnsi="Times New Roman" w:cs="Times New Roman"/>
                <w:sz w:val="24"/>
                <w:szCs w:val="24"/>
              </w:rPr>
              <w:t>Раздел 18.</w:t>
            </w:r>
          </w:p>
        </w:tc>
        <w:tc>
          <w:tcPr>
            <w:tcW w:w="6946" w:type="dxa"/>
          </w:tcPr>
          <w:p w14:paraId="7F89283F" w14:textId="19FA31DC" w:rsidR="00920083" w:rsidRPr="00920083" w:rsidRDefault="00920083" w:rsidP="00D3164A">
            <w:pPr>
              <w:ind w:firstLine="567"/>
              <w:jc w:val="center"/>
              <w:rPr>
                <w:rFonts w:ascii="Times New Roman" w:hAnsi="Times New Roman" w:cs="Times New Roman"/>
                <w:bCs/>
                <w:sz w:val="24"/>
                <w:szCs w:val="24"/>
              </w:rPr>
            </w:pPr>
            <w:r w:rsidRPr="00920083">
              <w:rPr>
                <w:rFonts w:ascii="Times New Roman" w:hAnsi="Times New Roman" w:cs="Times New Roman"/>
                <w:bCs/>
                <w:sz w:val="24"/>
                <w:szCs w:val="24"/>
              </w:rPr>
              <w:t>Праздничное оформление территории</w:t>
            </w:r>
          </w:p>
        </w:tc>
        <w:tc>
          <w:tcPr>
            <w:tcW w:w="816" w:type="dxa"/>
          </w:tcPr>
          <w:p w14:paraId="4BD9EB9A" w14:textId="5032D3FF" w:rsidR="00920083" w:rsidRDefault="00920083" w:rsidP="00D3164A">
            <w:pPr>
              <w:jc w:val="center"/>
              <w:rPr>
                <w:rFonts w:ascii="Times New Roman" w:hAnsi="Times New Roman" w:cs="Times New Roman"/>
                <w:sz w:val="24"/>
                <w:szCs w:val="24"/>
              </w:rPr>
            </w:pPr>
            <w:r>
              <w:rPr>
                <w:rFonts w:ascii="Times New Roman" w:hAnsi="Times New Roman" w:cs="Times New Roman"/>
                <w:sz w:val="24"/>
                <w:szCs w:val="24"/>
              </w:rPr>
              <w:t>6</w:t>
            </w:r>
            <w:r w:rsidR="00926EDB">
              <w:rPr>
                <w:rFonts w:ascii="Times New Roman" w:hAnsi="Times New Roman" w:cs="Times New Roman"/>
                <w:sz w:val="24"/>
                <w:szCs w:val="24"/>
              </w:rPr>
              <w:t>4</w:t>
            </w:r>
          </w:p>
        </w:tc>
      </w:tr>
      <w:tr w:rsidR="00920083" w:rsidRPr="00A9382F" w14:paraId="0AEE135C" w14:textId="77777777" w:rsidTr="00446C91">
        <w:tc>
          <w:tcPr>
            <w:tcW w:w="2093" w:type="dxa"/>
          </w:tcPr>
          <w:p w14:paraId="6FE2B7CD" w14:textId="4FE16B0E" w:rsidR="00920083" w:rsidRDefault="00920083" w:rsidP="00446C91">
            <w:pPr>
              <w:jc w:val="center"/>
              <w:rPr>
                <w:rFonts w:ascii="Times New Roman" w:hAnsi="Times New Roman" w:cs="Times New Roman"/>
                <w:sz w:val="24"/>
                <w:szCs w:val="24"/>
              </w:rPr>
            </w:pPr>
            <w:r>
              <w:rPr>
                <w:rFonts w:ascii="Times New Roman" w:hAnsi="Times New Roman" w:cs="Times New Roman"/>
                <w:sz w:val="24"/>
                <w:szCs w:val="24"/>
              </w:rPr>
              <w:t>Раздел 19.</w:t>
            </w:r>
          </w:p>
        </w:tc>
        <w:tc>
          <w:tcPr>
            <w:tcW w:w="6946" w:type="dxa"/>
          </w:tcPr>
          <w:p w14:paraId="67B22F07" w14:textId="0343BB25" w:rsidR="00920083" w:rsidRPr="00920083" w:rsidRDefault="00920083" w:rsidP="00D3164A">
            <w:pPr>
              <w:ind w:firstLine="567"/>
              <w:jc w:val="center"/>
              <w:rPr>
                <w:rFonts w:ascii="Times New Roman" w:hAnsi="Times New Roman" w:cs="Times New Roman"/>
                <w:bCs/>
                <w:sz w:val="24"/>
                <w:szCs w:val="24"/>
              </w:rPr>
            </w:pPr>
            <w:r w:rsidRPr="00920083">
              <w:rPr>
                <w:rFonts w:ascii="Times New Roman" w:hAnsi="Times New Roman" w:cs="Times New Roman"/>
                <w:bCs/>
                <w:sz w:val="24"/>
                <w:szCs w:val="24"/>
              </w:rPr>
              <w:t>Порядок участия граждан и организаций в реализации мероприятий по благоустройству территории</w:t>
            </w:r>
          </w:p>
        </w:tc>
        <w:tc>
          <w:tcPr>
            <w:tcW w:w="816" w:type="dxa"/>
          </w:tcPr>
          <w:p w14:paraId="39C30D9D" w14:textId="1C030D05" w:rsidR="00920083" w:rsidRDefault="00926EDB" w:rsidP="00D3164A">
            <w:pPr>
              <w:jc w:val="center"/>
              <w:rPr>
                <w:rFonts w:ascii="Times New Roman" w:hAnsi="Times New Roman" w:cs="Times New Roman"/>
                <w:sz w:val="24"/>
                <w:szCs w:val="24"/>
              </w:rPr>
            </w:pPr>
            <w:r>
              <w:rPr>
                <w:rFonts w:ascii="Times New Roman" w:hAnsi="Times New Roman" w:cs="Times New Roman"/>
                <w:sz w:val="24"/>
                <w:szCs w:val="24"/>
              </w:rPr>
              <w:t>65</w:t>
            </w:r>
          </w:p>
        </w:tc>
      </w:tr>
      <w:tr w:rsidR="00BD533B" w:rsidRPr="00A9382F" w14:paraId="058FBE22" w14:textId="77777777" w:rsidTr="00446C91">
        <w:tc>
          <w:tcPr>
            <w:tcW w:w="2093" w:type="dxa"/>
          </w:tcPr>
          <w:p w14:paraId="50B5EA5F" w14:textId="7CD9FB6D" w:rsidR="00BD533B" w:rsidRDefault="00043634" w:rsidP="00446C91">
            <w:pPr>
              <w:jc w:val="center"/>
              <w:rPr>
                <w:rFonts w:ascii="Times New Roman" w:hAnsi="Times New Roman" w:cs="Times New Roman"/>
                <w:sz w:val="24"/>
                <w:szCs w:val="24"/>
              </w:rPr>
            </w:pPr>
            <w:r>
              <w:rPr>
                <w:rFonts w:ascii="Times New Roman" w:hAnsi="Times New Roman" w:cs="Times New Roman"/>
                <w:sz w:val="24"/>
                <w:szCs w:val="24"/>
              </w:rPr>
              <w:t>Раздел 20</w:t>
            </w:r>
            <w:r w:rsidR="00BD533B">
              <w:rPr>
                <w:rFonts w:ascii="Times New Roman" w:hAnsi="Times New Roman" w:cs="Times New Roman"/>
                <w:sz w:val="24"/>
                <w:szCs w:val="24"/>
              </w:rPr>
              <w:t>.</w:t>
            </w:r>
          </w:p>
        </w:tc>
        <w:tc>
          <w:tcPr>
            <w:tcW w:w="6946" w:type="dxa"/>
          </w:tcPr>
          <w:p w14:paraId="6DED1534" w14:textId="4F10781E" w:rsidR="00BD533B" w:rsidRPr="0095543D" w:rsidRDefault="0095543D" w:rsidP="0095543D">
            <w:pPr>
              <w:ind w:firstLine="567"/>
              <w:jc w:val="center"/>
              <w:rPr>
                <w:rFonts w:ascii="Times New Roman" w:hAnsi="Times New Roman" w:cs="Times New Roman"/>
                <w:sz w:val="24"/>
                <w:szCs w:val="24"/>
              </w:rPr>
            </w:pPr>
            <w:r w:rsidRPr="0095543D">
              <w:rPr>
                <w:rFonts w:ascii="Times New Roman" w:hAnsi="Times New Roman" w:cs="Times New Roman"/>
                <w:sz w:val="24"/>
                <w:szCs w:val="24"/>
              </w:rPr>
              <w:t>Создание и содержание отдельных объектов и элементов благоустройства</w:t>
            </w:r>
          </w:p>
        </w:tc>
        <w:tc>
          <w:tcPr>
            <w:tcW w:w="816" w:type="dxa"/>
          </w:tcPr>
          <w:p w14:paraId="3B534BCD" w14:textId="7EFD4C53" w:rsidR="00BD533B" w:rsidRDefault="00926EDB" w:rsidP="00D3164A">
            <w:pPr>
              <w:jc w:val="center"/>
              <w:rPr>
                <w:rFonts w:ascii="Times New Roman" w:hAnsi="Times New Roman" w:cs="Times New Roman"/>
                <w:sz w:val="24"/>
                <w:szCs w:val="24"/>
              </w:rPr>
            </w:pPr>
            <w:r>
              <w:rPr>
                <w:rFonts w:ascii="Times New Roman" w:hAnsi="Times New Roman" w:cs="Times New Roman"/>
                <w:sz w:val="24"/>
                <w:szCs w:val="24"/>
              </w:rPr>
              <w:t>70</w:t>
            </w:r>
          </w:p>
        </w:tc>
      </w:tr>
      <w:tr w:rsidR="0095543D" w:rsidRPr="00A9382F" w14:paraId="5C8E696F" w14:textId="77777777" w:rsidTr="00446C91">
        <w:tc>
          <w:tcPr>
            <w:tcW w:w="2093" w:type="dxa"/>
          </w:tcPr>
          <w:p w14:paraId="271601C1" w14:textId="5E6FB88A" w:rsidR="0095543D" w:rsidRDefault="0095543D" w:rsidP="00446C91">
            <w:pPr>
              <w:jc w:val="center"/>
              <w:rPr>
                <w:rFonts w:ascii="Times New Roman" w:hAnsi="Times New Roman" w:cs="Times New Roman"/>
                <w:sz w:val="24"/>
                <w:szCs w:val="24"/>
              </w:rPr>
            </w:pPr>
            <w:r>
              <w:rPr>
                <w:rFonts w:ascii="Times New Roman" w:hAnsi="Times New Roman" w:cs="Times New Roman"/>
                <w:sz w:val="24"/>
                <w:szCs w:val="24"/>
              </w:rPr>
              <w:t>Раздел 21.</w:t>
            </w:r>
          </w:p>
        </w:tc>
        <w:tc>
          <w:tcPr>
            <w:tcW w:w="6946" w:type="dxa"/>
          </w:tcPr>
          <w:p w14:paraId="124E2248" w14:textId="4CBDD271" w:rsidR="0095543D" w:rsidRPr="0095543D" w:rsidRDefault="0095543D" w:rsidP="00BD533B">
            <w:pPr>
              <w:ind w:firstLine="567"/>
              <w:jc w:val="center"/>
              <w:rPr>
                <w:rFonts w:ascii="Times New Roman" w:hAnsi="Times New Roman" w:cs="Times New Roman"/>
                <w:sz w:val="24"/>
                <w:szCs w:val="24"/>
              </w:rPr>
            </w:pPr>
            <w:r w:rsidRPr="0095543D">
              <w:rPr>
                <w:rFonts w:ascii="Times New Roman" w:hAnsi="Times New Roman" w:cs="Times New Roman"/>
                <w:bCs/>
                <w:sz w:val="24"/>
                <w:szCs w:val="24"/>
              </w:rPr>
              <w:t>Требования, предъявляемые к содержанию домашних животных</w:t>
            </w:r>
          </w:p>
        </w:tc>
        <w:tc>
          <w:tcPr>
            <w:tcW w:w="816" w:type="dxa"/>
          </w:tcPr>
          <w:p w14:paraId="5A85DD7A" w14:textId="7E0B8A16" w:rsidR="0095543D" w:rsidRDefault="00926EDB" w:rsidP="00D3164A">
            <w:pPr>
              <w:jc w:val="center"/>
              <w:rPr>
                <w:rFonts w:ascii="Times New Roman" w:hAnsi="Times New Roman" w:cs="Times New Roman"/>
                <w:sz w:val="24"/>
                <w:szCs w:val="24"/>
              </w:rPr>
            </w:pPr>
            <w:r>
              <w:rPr>
                <w:rFonts w:ascii="Times New Roman" w:hAnsi="Times New Roman" w:cs="Times New Roman"/>
                <w:sz w:val="24"/>
                <w:szCs w:val="24"/>
              </w:rPr>
              <w:t>72</w:t>
            </w:r>
          </w:p>
        </w:tc>
      </w:tr>
      <w:tr w:rsidR="00021860" w:rsidRPr="00A9382F" w14:paraId="26F7F07E" w14:textId="77777777" w:rsidTr="00446C91">
        <w:tc>
          <w:tcPr>
            <w:tcW w:w="2093" w:type="dxa"/>
          </w:tcPr>
          <w:p w14:paraId="0B26EBA1" w14:textId="5946A073" w:rsidR="00021860" w:rsidRDefault="00021860" w:rsidP="00446C91">
            <w:pPr>
              <w:jc w:val="center"/>
              <w:rPr>
                <w:rFonts w:ascii="Times New Roman" w:hAnsi="Times New Roman" w:cs="Times New Roman"/>
                <w:sz w:val="24"/>
                <w:szCs w:val="24"/>
              </w:rPr>
            </w:pPr>
            <w:r>
              <w:rPr>
                <w:rFonts w:ascii="Times New Roman" w:hAnsi="Times New Roman" w:cs="Times New Roman"/>
                <w:sz w:val="24"/>
                <w:szCs w:val="24"/>
              </w:rPr>
              <w:t>Раздел 22.</w:t>
            </w:r>
          </w:p>
        </w:tc>
        <w:tc>
          <w:tcPr>
            <w:tcW w:w="6946" w:type="dxa"/>
          </w:tcPr>
          <w:p w14:paraId="6F2A2A45" w14:textId="13B65270" w:rsidR="00021860" w:rsidRPr="00021860" w:rsidRDefault="00021860" w:rsidP="00BD533B">
            <w:pPr>
              <w:ind w:firstLine="567"/>
              <w:jc w:val="center"/>
              <w:rPr>
                <w:rFonts w:ascii="Times New Roman" w:hAnsi="Times New Roman" w:cs="Times New Roman"/>
                <w:bCs/>
                <w:sz w:val="24"/>
                <w:szCs w:val="24"/>
              </w:rPr>
            </w:pPr>
            <w:r w:rsidRPr="00021860">
              <w:rPr>
                <w:rFonts w:ascii="Times New Roman" w:hAnsi="Times New Roman" w:cs="Times New Roman"/>
                <w:sz w:val="24"/>
                <w:szCs w:val="24"/>
              </w:rPr>
              <w:t>Требования, предъявляемые к содержанию скота и птицы</w:t>
            </w:r>
          </w:p>
        </w:tc>
        <w:tc>
          <w:tcPr>
            <w:tcW w:w="816" w:type="dxa"/>
          </w:tcPr>
          <w:p w14:paraId="3FA48E68" w14:textId="51D510B0" w:rsidR="00021860" w:rsidRDefault="00926EDB" w:rsidP="00D3164A">
            <w:pPr>
              <w:jc w:val="center"/>
              <w:rPr>
                <w:rFonts w:ascii="Times New Roman" w:hAnsi="Times New Roman" w:cs="Times New Roman"/>
                <w:sz w:val="24"/>
                <w:szCs w:val="24"/>
              </w:rPr>
            </w:pPr>
            <w:r>
              <w:rPr>
                <w:rFonts w:ascii="Times New Roman" w:hAnsi="Times New Roman" w:cs="Times New Roman"/>
                <w:sz w:val="24"/>
                <w:szCs w:val="24"/>
              </w:rPr>
              <w:t>75</w:t>
            </w:r>
          </w:p>
        </w:tc>
      </w:tr>
      <w:tr w:rsidR="009550C9" w:rsidRPr="00A9382F" w14:paraId="0C6E5FD8" w14:textId="77777777" w:rsidTr="00446C91">
        <w:tc>
          <w:tcPr>
            <w:tcW w:w="2093" w:type="dxa"/>
          </w:tcPr>
          <w:p w14:paraId="31726A0B" w14:textId="51663686" w:rsidR="009550C9" w:rsidRDefault="00021860" w:rsidP="00446C91">
            <w:pPr>
              <w:jc w:val="center"/>
              <w:rPr>
                <w:rFonts w:ascii="Times New Roman" w:hAnsi="Times New Roman" w:cs="Times New Roman"/>
                <w:sz w:val="24"/>
                <w:szCs w:val="24"/>
              </w:rPr>
            </w:pPr>
            <w:r>
              <w:rPr>
                <w:rFonts w:ascii="Times New Roman" w:hAnsi="Times New Roman" w:cs="Times New Roman"/>
                <w:sz w:val="24"/>
                <w:szCs w:val="24"/>
              </w:rPr>
              <w:t>Раздел 23</w:t>
            </w:r>
          </w:p>
          <w:p w14:paraId="3FD2762D" w14:textId="0D5B08E2" w:rsidR="009550C9" w:rsidRDefault="009550C9" w:rsidP="00446C91">
            <w:pPr>
              <w:jc w:val="center"/>
              <w:rPr>
                <w:rFonts w:ascii="Times New Roman" w:hAnsi="Times New Roman" w:cs="Times New Roman"/>
                <w:sz w:val="24"/>
                <w:szCs w:val="24"/>
              </w:rPr>
            </w:pPr>
            <w:r>
              <w:rPr>
                <w:rFonts w:ascii="Times New Roman" w:hAnsi="Times New Roman" w:cs="Times New Roman"/>
                <w:sz w:val="24"/>
                <w:szCs w:val="24"/>
              </w:rPr>
              <w:t>.</w:t>
            </w:r>
          </w:p>
        </w:tc>
        <w:tc>
          <w:tcPr>
            <w:tcW w:w="6946" w:type="dxa"/>
          </w:tcPr>
          <w:p w14:paraId="015FA475" w14:textId="77777777" w:rsidR="009550C9" w:rsidRPr="009550C9" w:rsidRDefault="009550C9" w:rsidP="009550C9">
            <w:pPr>
              <w:ind w:firstLine="567"/>
              <w:jc w:val="center"/>
              <w:rPr>
                <w:rFonts w:ascii="Times New Roman" w:hAnsi="Times New Roman" w:cs="Times New Roman"/>
                <w:sz w:val="24"/>
                <w:szCs w:val="24"/>
              </w:rPr>
            </w:pPr>
            <w:r w:rsidRPr="009550C9">
              <w:rPr>
                <w:rFonts w:ascii="Times New Roman" w:hAnsi="Times New Roman" w:cs="Times New Roman"/>
                <w:sz w:val="24"/>
                <w:szCs w:val="24"/>
              </w:rPr>
              <w:t xml:space="preserve">Ответственность за нарушение Правил. </w:t>
            </w:r>
            <w:proofErr w:type="gramStart"/>
            <w:r w:rsidRPr="009550C9">
              <w:rPr>
                <w:rFonts w:ascii="Times New Roman" w:hAnsi="Times New Roman" w:cs="Times New Roman"/>
                <w:sz w:val="24"/>
                <w:szCs w:val="24"/>
              </w:rPr>
              <w:t>Контроль за</w:t>
            </w:r>
            <w:proofErr w:type="gramEnd"/>
            <w:r w:rsidRPr="009550C9">
              <w:rPr>
                <w:rFonts w:ascii="Times New Roman" w:hAnsi="Times New Roman" w:cs="Times New Roman"/>
                <w:sz w:val="24"/>
                <w:szCs w:val="24"/>
              </w:rPr>
              <w:t xml:space="preserve"> исполнением Правил</w:t>
            </w:r>
          </w:p>
          <w:p w14:paraId="080C73F1" w14:textId="77777777" w:rsidR="009550C9" w:rsidRPr="0095543D" w:rsidRDefault="009550C9" w:rsidP="00BD533B">
            <w:pPr>
              <w:ind w:firstLine="567"/>
              <w:jc w:val="center"/>
              <w:rPr>
                <w:rFonts w:ascii="Times New Roman" w:hAnsi="Times New Roman" w:cs="Times New Roman"/>
                <w:bCs/>
                <w:sz w:val="24"/>
                <w:szCs w:val="24"/>
              </w:rPr>
            </w:pPr>
          </w:p>
        </w:tc>
        <w:tc>
          <w:tcPr>
            <w:tcW w:w="816" w:type="dxa"/>
          </w:tcPr>
          <w:p w14:paraId="60C8A4FD" w14:textId="05D055F2" w:rsidR="009550C9" w:rsidRDefault="00926EDB" w:rsidP="00D3164A">
            <w:pPr>
              <w:jc w:val="center"/>
              <w:rPr>
                <w:rFonts w:ascii="Times New Roman" w:hAnsi="Times New Roman" w:cs="Times New Roman"/>
                <w:sz w:val="24"/>
                <w:szCs w:val="24"/>
              </w:rPr>
            </w:pPr>
            <w:r>
              <w:rPr>
                <w:rFonts w:ascii="Times New Roman" w:hAnsi="Times New Roman" w:cs="Times New Roman"/>
                <w:sz w:val="24"/>
                <w:szCs w:val="24"/>
              </w:rPr>
              <w:t>76</w:t>
            </w:r>
          </w:p>
        </w:tc>
      </w:tr>
      <w:tr w:rsidR="0095543D" w:rsidRPr="00A9382F" w14:paraId="5C8FF33A" w14:textId="77777777" w:rsidTr="00446C91">
        <w:tc>
          <w:tcPr>
            <w:tcW w:w="2093" w:type="dxa"/>
          </w:tcPr>
          <w:p w14:paraId="619822FC" w14:textId="460DCF5F" w:rsidR="0095543D" w:rsidRDefault="0095543D" w:rsidP="00446C91">
            <w:pPr>
              <w:jc w:val="center"/>
              <w:rPr>
                <w:rFonts w:ascii="Times New Roman" w:hAnsi="Times New Roman" w:cs="Times New Roman"/>
                <w:sz w:val="24"/>
                <w:szCs w:val="24"/>
              </w:rPr>
            </w:pPr>
            <w:r>
              <w:rPr>
                <w:rFonts w:ascii="Times New Roman" w:hAnsi="Times New Roman" w:cs="Times New Roman"/>
                <w:sz w:val="24"/>
                <w:szCs w:val="24"/>
              </w:rPr>
              <w:t>Приложение № 1.</w:t>
            </w:r>
          </w:p>
        </w:tc>
        <w:tc>
          <w:tcPr>
            <w:tcW w:w="6946" w:type="dxa"/>
          </w:tcPr>
          <w:p w14:paraId="2225634C" w14:textId="77777777" w:rsidR="0095543D" w:rsidRPr="00BD533B" w:rsidRDefault="0095543D" w:rsidP="0095543D">
            <w:pPr>
              <w:ind w:firstLine="567"/>
              <w:jc w:val="center"/>
              <w:rPr>
                <w:rFonts w:ascii="Times New Roman" w:hAnsi="Times New Roman" w:cs="Times New Roman"/>
                <w:sz w:val="24"/>
                <w:szCs w:val="24"/>
              </w:rPr>
            </w:pPr>
            <w:r w:rsidRPr="00BD533B">
              <w:rPr>
                <w:rFonts w:ascii="Times New Roman" w:hAnsi="Times New Roman" w:cs="Times New Roman"/>
                <w:sz w:val="24"/>
                <w:szCs w:val="24"/>
              </w:rPr>
              <w:t>Требования к внешнему виду нестационарных торговых объектов, расположенных на территории муниципального образования «Муниципальный округ Балезинский район Удмуртской Республики»</w:t>
            </w:r>
          </w:p>
          <w:p w14:paraId="2482F597" w14:textId="77777777" w:rsidR="0095543D" w:rsidRPr="00BD533B" w:rsidRDefault="0095543D" w:rsidP="00BD533B">
            <w:pPr>
              <w:ind w:firstLine="567"/>
              <w:jc w:val="center"/>
              <w:rPr>
                <w:rFonts w:ascii="Times New Roman" w:hAnsi="Times New Roman" w:cs="Times New Roman"/>
                <w:sz w:val="24"/>
                <w:szCs w:val="24"/>
              </w:rPr>
            </w:pPr>
          </w:p>
        </w:tc>
        <w:tc>
          <w:tcPr>
            <w:tcW w:w="816" w:type="dxa"/>
          </w:tcPr>
          <w:p w14:paraId="4F1465BD" w14:textId="3F6643EF" w:rsidR="0095543D" w:rsidRDefault="00E46017" w:rsidP="00D3164A">
            <w:pPr>
              <w:jc w:val="center"/>
              <w:rPr>
                <w:rFonts w:ascii="Times New Roman" w:hAnsi="Times New Roman" w:cs="Times New Roman"/>
                <w:sz w:val="24"/>
                <w:szCs w:val="24"/>
              </w:rPr>
            </w:pPr>
            <w:r>
              <w:rPr>
                <w:rFonts w:ascii="Times New Roman" w:hAnsi="Times New Roman" w:cs="Times New Roman"/>
                <w:sz w:val="24"/>
                <w:szCs w:val="24"/>
              </w:rPr>
              <w:t>77</w:t>
            </w:r>
          </w:p>
        </w:tc>
      </w:tr>
      <w:tr w:rsidR="00BD533B" w:rsidRPr="00A9382F" w14:paraId="1F47F406" w14:textId="77777777" w:rsidTr="00446C91">
        <w:tc>
          <w:tcPr>
            <w:tcW w:w="2093" w:type="dxa"/>
          </w:tcPr>
          <w:p w14:paraId="3920E26B" w14:textId="236AF082" w:rsidR="00BD533B" w:rsidRDefault="00BD533B" w:rsidP="00446C91">
            <w:pPr>
              <w:jc w:val="center"/>
              <w:rPr>
                <w:rFonts w:ascii="Times New Roman" w:hAnsi="Times New Roman" w:cs="Times New Roman"/>
                <w:sz w:val="24"/>
                <w:szCs w:val="24"/>
              </w:rPr>
            </w:pPr>
            <w:r>
              <w:rPr>
                <w:rFonts w:ascii="Times New Roman" w:hAnsi="Times New Roman" w:cs="Times New Roman"/>
                <w:sz w:val="24"/>
                <w:szCs w:val="24"/>
              </w:rPr>
              <w:t>Приложение № 2.</w:t>
            </w:r>
          </w:p>
        </w:tc>
        <w:tc>
          <w:tcPr>
            <w:tcW w:w="6946" w:type="dxa"/>
          </w:tcPr>
          <w:p w14:paraId="48EE556F" w14:textId="77777777" w:rsidR="00BD533B" w:rsidRPr="00BD533B" w:rsidRDefault="00BD533B" w:rsidP="00BD533B">
            <w:pPr>
              <w:ind w:firstLine="567"/>
              <w:jc w:val="center"/>
              <w:rPr>
                <w:rFonts w:ascii="Times New Roman" w:hAnsi="Times New Roman" w:cs="Times New Roman"/>
                <w:sz w:val="24"/>
                <w:szCs w:val="24"/>
              </w:rPr>
            </w:pPr>
            <w:r w:rsidRPr="00BD533B">
              <w:rPr>
                <w:rFonts w:ascii="Times New Roman" w:hAnsi="Times New Roman" w:cs="Times New Roman"/>
                <w:sz w:val="24"/>
                <w:szCs w:val="24"/>
              </w:rPr>
              <w:t>Границы прилегающих территорий</w:t>
            </w:r>
          </w:p>
          <w:p w14:paraId="3D9AFDE9" w14:textId="77777777" w:rsidR="00BD533B" w:rsidRPr="00920083" w:rsidRDefault="00BD533B" w:rsidP="00920083">
            <w:pPr>
              <w:ind w:firstLine="567"/>
              <w:jc w:val="center"/>
              <w:rPr>
                <w:rFonts w:ascii="Times New Roman" w:hAnsi="Times New Roman" w:cs="Times New Roman"/>
                <w:sz w:val="24"/>
                <w:szCs w:val="24"/>
              </w:rPr>
            </w:pPr>
          </w:p>
        </w:tc>
        <w:tc>
          <w:tcPr>
            <w:tcW w:w="816" w:type="dxa"/>
          </w:tcPr>
          <w:p w14:paraId="7E0BA1B7" w14:textId="53641FAD" w:rsidR="00BD533B" w:rsidRDefault="00E46017" w:rsidP="00D3164A">
            <w:pPr>
              <w:jc w:val="center"/>
              <w:rPr>
                <w:rFonts w:ascii="Times New Roman" w:hAnsi="Times New Roman" w:cs="Times New Roman"/>
                <w:sz w:val="24"/>
                <w:szCs w:val="24"/>
              </w:rPr>
            </w:pPr>
            <w:r>
              <w:rPr>
                <w:rFonts w:ascii="Times New Roman" w:hAnsi="Times New Roman" w:cs="Times New Roman"/>
                <w:sz w:val="24"/>
                <w:szCs w:val="24"/>
              </w:rPr>
              <w:t>81</w:t>
            </w:r>
          </w:p>
        </w:tc>
      </w:tr>
    </w:tbl>
    <w:p w14:paraId="7B0252BC" w14:textId="77777777" w:rsidR="00EE4BFC" w:rsidRPr="00A9382F" w:rsidRDefault="00EE4BFC" w:rsidP="004B03AE">
      <w:pPr>
        <w:spacing w:after="0" w:line="240" w:lineRule="auto"/>
        <w:ind w:firstLine="567"/>
        <w:jc w:val="center"/>
        <w:rPr>
          <w:rFonts w:ascii="Times New Roman" w:hAnsi="Times New Roman" w:cs="Times New Roman"/>
          <w:sz w:val="24"/>
          <w:szCs w:val="24"/>
        </w:rPr>
      </w:pPr>
    </w:p>
    <w:p w14:paraId="232CF84D" w14:textId="45DCF4DC" w:rsidR="00EE4BFC" w:rsidRPr="00A9382F" w:rsidRDefault="0095543D" w:rsidP="00A9382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0F3E5B25" w14:textId="77777777" w:rsidR="00EE4BFC" w:rsidRDefault="00EE4BFC" w:rsidP="00A9382F">
      <w:pPr>
        <w:ind w:firstLine="567"/>
        <w:jc w:val="both"/>
        <w:rPr>
          <w:rFonts w:ascii="Times New Roman" w:hAnsi="Times New Roman" w:cs="Times New Roman"/>
          <w:sz w:val="24"/>
          <w:szCs w:val="24"/>
        </w:rPr>
      </w:pPr>
    </w:p>
    <w:p w14:paraId="78BB187A" w14:textId="77777777" w:rsidR="003B3A2A" w:rsidRDefault="003B3A2A" w:rsidP="00A9382F">
      <w:pPr>
        <w:ind w:firstLine="567"/>
        <w:jc w:val="both"/>
        <w:rPr>
          <w:rFonts w:ascii="Times New Roman" w:hAnsi="Times New Roman" w:cs="Times New Roman"/>
          <w:sz w:val="24"/>
          <w:szCs w:val="24"/>
        </w:rPr>
      </w:pPr>
    </w:p>
    <w:p w14:paraId="3CA6EDCB" w14:textId="77777777" w:rsidR="003B3A2A" w:rsidRDefault="003B3A2A" w:rsidP="00A9382F">
      <w:pPr>
        <w:ind w:firstLine="567"/>
        <w:jc w:val="both"/>
        <w:rPr>
          <w:rFonts w:ascii="Times New Roman" w:hAnsi="Times New Roman" w:cs="Times New Roman"/>
          <w:sz w:val="24"/>
          <w:szCs w:val="24"/>
        </w:rPr>
      </w:pPr>
    </w:p>
    <w:p w14:paraId="6AFD46C1" w14:textId="77777777" w:rsidR="003B3A2A" w:rsidRDefault="003B3A2A" w:rsidP="00A9382F">
      <w:pPr>
        <w:ind w:firstLine="567"/>
        <w:jc w:val="both"/>
        <w:rPr>
          <w:rFonts w:ascii="Times New Roman" w:hAnsi="Times New Roman" w:cs="Times New Roman"/>
          <w:sz w:val="24"/>
          <w:szCs w:val="24"/>
        </w:rPr>
      </w:pPr>
    </w:p>
    <w:p w14:paraId="11905B4B" w14:textId="77777777" w:rsidR="003B3A2A" w:rsidRDefault="003B3A2A" w:rsidP="00A9382F">
      <w:pPr>
        <w:ind w:firstLine="567"/>
        <w:jc w:val="both"/>
        <w:rPr>
          <w:rFonts w:ascii="Times New Roman" w:hAnsi="Times New Roman" w:cs="Times New Roman"/>
          <w:sz w:val="24"/>
          <w:szCs w:val="24"/>
        </w:rPr>
      </w:pPr>
    </w:p>
    <w:p w14:paraId="6A0B056A" w14:textId="77777777" w:rsidR="003B3A2A" w:rsidRDefault="003B3A2A" w:rsidP="00A9382F">
      <w:pPr>
        <w:ind w:firstLine="567"/>
        <w:jc w:val="both"/>
        <w:rPr>
          <w:rFonts w:ascii="Times New Roman" w:hAnsi="Times New Roman" w:cs="Times New Roman"/>
          <w:sz w:val="24"/>
          <w:szCs w:val="24"/>
        </w:rPr>
      </w:pPr>
    </w:p>
    <w:p w14:paraId="43DBA40D" w14:textId="77777777" w:rsidR="003B3A2A" w:rsidRDefault="003B3A2A" w:rsidP="00A9382F">
      <w:pPr>
        <w:ind w:firstLine="567"/>
        <w:jc w:val="both"/>
        <w:rPr>
          <w:rFonts w:ascii="Times New Roman" w:hAnsi="Times New Roman" w:cs="Times New Roman"/>
          <w:sz w:val="24"/>
          <w:szCs w:val="24"/>
        </w:rPr>
      </w:pPr>
    </w:p>
    <w:p w14:paraId="5C3159D1" w14:textId="77777777" w:rsidR="003B3A2A" w:rsidRDefault="003B3A2A" w:rsidP="00A9382F">
      <w:pPr>
        <w:ind w:firstLine="567"/>
        <w:jc w:val="both"/>
        <w:rPr>
          <w:rFonts w:ascii="Times New Roman" w:hAnsi="Times New Roman" w:cs="Times New Roman"/>
          <w:sz w:val="24"/>
          <w:szCs w:val="24"/>
        </w:rPr>
      </w:pPr>
    </w:p>
    <w:p w14:paraId="6C4F919F" w14:textId="77777777" w:rsidR="003B3A2A" w:rsidRDefault="003B3A2A" w:rsidP="00A9382F">
      <w:pPr>
        <w:ind w:firstLine="567"/>
        <w:jc w:val="both"/>
        <w:rPr>
          <w:rFonts w:ascii="Times New Roman" w:hAnsi="Times New Roman" w:cs="Times New Roman"/>
          <w:sz w:val="24"/>
          <w:szCs w:val="24"/>
        </w:rPr>
      </w:pPr>
    </w:p>
    <w:p w14:paraId="439273C7" w14:textId="77777777" w:rsidR="003B3A2A" w:rsidRDefault="003B3A2A" w:rsidP="00A9382F">
      <w:pPr>
        <w:ind w:firstLine="567"/>
        <w:jc w:val="both"/>
        <w:rPr>
          <w:rFonts w:ascii="Times New Roman" w:hAnsi="Times New Roman" w:cs="Times New Roman"/>
          <w:sz w:val="24"/>
          <w:szCs w:val="24"/>
        </w:rPr>
      </w:pPr>
    </w:p>
    <w:p w14:paraId="1B9CDAAE" w14:textId="77777777" w:rsidR="006F214C" w:rsidRDefault="006F214C" w:rsidP="002E1465">
      <w:pPr>
        <w:spacing w:line="240" w:lineRule="auto"/>
        <w:rPr>
          <w:rFonts w:ascii="Times New Roman" w:hAnsi="Times New Roman" w:cs="Times New Roman"/>
          <w:sz w:val="24"/>
          <w:szCs w:val="24"/>
        </w:rPr>
      </w:pPr>
    </w:p>
    <w:p w14:paraId="4413EFB7" w14:textId="77777777" w:rsidR="00BE4DCC" w:rsidRPr="00A9382F" w:rsidRDefault="00BE4DCC" w:rsidP="002E1465">
      <w:pPr>
        <w:spacing w:line="240" w:lineRule="auto"/>
        <w:rPr>
          <w:rFonts w:ascii="Times New Roman" w:hAnsi="Times New Roman" w:cs="Times New Roman"/>
          <w:sz w:val="24"/>
          <w:szCs w:val="24"/>
        </w:rPr>
      </w:pPr>
    </w:p>
    <w:p w14:paraId="0F8FFADC" w14:textId="77777777" w:rsidR="00A9382F" w:rsidRPr="00A9382F" w:rsidRDefault="00A9382F" w:rsidP="007D6295">
      <w:pPr>
        <w:ind w:firstLine="567"/>
        <w:jc w:val="center"/>
        <w:rPr>
          <w:rFonts w:ascii="Times New Roman" w:hAnsi="Times New Roman" w:cs="Times New Roman"/>
          <w:b/>
          <w:sz w:val="24"/>
          <w:szCs w:val="24"/>
        </w:rPr>
      </w:pPr>
      <w:r w:rsidRPr="00A9382F">
        <w:rPr>
          <w:rFonts w:ascii="Times New Roman" w:hAnsi="Times New Roman" w:cs="Times New Roman"/>
          <w:b/>
          <w:sz w:val="24"/>
          <w:szCs w:val="24"/>
        </w:rPr>
        <w:t>Раздел 1. Общие положения</w:t>
      </w:r>
    </w:p>
    <w:p w14:paraId="21978E42" w14:textId="77777777" w:rsidR="00A9382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1.1. </w:t>
      </w:r>
      <w:proofErr w:type="gramStart"/>
      <w:r w:rsidRPr="00A9382F">
        <w:rPr>
          <w:rFonts w:ascii="Times New Roman" w:hAnsi="Times New Roman" w:cs="Times New Roman"/>
          <w:sz w:val="24"/>
          <w:szCs w:val="24"/>
        </w:rPr>
        <w:t>Правила благоустройства муниципального образования «Муниципальн</w:t>
      </w:r>
      <w:r>
        <w:rPr>
          <w:rFonts w:ascii="Times New Roman" w:hAnsi="Times New Roman" w:cs="Times New Roman"/>
          <w:sz w:val="24"/>
          <w:szCs w:val="24"/>
        </w:rPr>
        <w:t xml:space="preserve">ый округ Балезинский район Удмуртской Республики» </w:t>
      </w:r>
      <w:r w:rsidRPr="00A9382F">
        <w:rPr>
          <w:rFonts w:ascii="Times New Roman" w:hAnsi="Times New Roman" w:cs="Times New Roman"/>
          <w:sz w:val="24"/>
          <w:szCs w:val="24"/>
        </w:rPr>
        <w:t xml:space="preserve">(далее - Правила) устанавливают обязательные для исполнения требования к состоянию общественных пространств на территории всех населенных пунктов муниципального образования </w:t>
      </w:r>
      <w:r>
        <w:rPr>
          <w:rFonts w:ascii="Times New Roman" w:hAnsi="Times New Roman" w:cs="Times New Roman"/>
          <w:sz w:val="24"/>
          <w:szCs w:val="24"/>
        </w:rPr>
        <w:t>«Муниципальный округ Балезинский</w:t>
      </w:r>
      <w:r w:rsidRPr="00A9382F">
        <w:rPr>
          <w:rFonts w:ascii="Times New Roman" w:hAnsi="Times New Roman" w:cs="Times New Roman"/>
          <w:sz w:val="24"/>
          <w:szCs w:val="24"/>
        </w:rPr>
        <w:t xml:space="preserve"> район Удмуртской Республики» (далее - территория муниципального образования), к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w:t>
      </w:r>
      <w:proofErr w:type="gramEnd"/>
      <w:r w:rsidRPr="00A9382F">
        <w:rPr>
          <w:rFonts w:ascii="Times New Roman" w:hAnsi="Times New Roman" w:cs="Times New Roman"/>
          <w:sz w:val="24"/>
          <w:szCs w:val="24"/>
        </w:rPr>
        <w:t xml:space="preserve"> и сооружений, перечень работ по благоустройству и периодичность их выполнения, к доступности городской среды для маломобильных групп населения, требования к состоянию населенных пунктов, определяют общие подходы к планированию и осуществлению проектов по благоустройству, механизмы общественного участия в процессе благоустройства. </w:t>
      </w:r>
    </w:p>
    <w:p w14:paraId="4E3946A1" w14:textId="77777777" w:rsidR="00A9382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1.2. К основным целям и задачам настоящих Правил относится: </w:t>
      </w:r>
    </w:p>
    <w:p w14:paraId="0657615D" w14:textId="77777777" w:rsidR="00A9382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формирование комфортной, современной городской среды на территории муниципального образования; </w:t>
      </w:r>
    </w:p>
    <w:p w14:paraId="613EDC37" w14:textId="77777777" w:rsidR="00A9382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обеспечение и повышение комфортности условий проживания граждан;</w:t>
      </w:r>
    </w:p>
    <w:p w14:paraId="439302FF" w14:textId="77777777" w:rsidR="00A9382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 поддержание и улучшение санитарного и эстетического состояния территории муниципального образования; </w:t>
      </w:r>
    </w:p>
    <w:p w14:paraId="79E6C261" w14:textId="77777777" w:rsidR="00A9382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содержание территорий муниципальных образований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 </w:t>
      </w:r>
    </w:p>
    <w:p w14:paraId="24BC09F6" w14:textId="77777777" w:rsidR="00A9382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формирование архитектурного облика в населенных пунктах на территории муниципального образования с учетом, особенностей пространственной организации, исторических традиций и природного ландшафта; </w:t>
      </w:r>
    </w:p>
    <w:p w14:paraId="5CD6EC9F" w14:textId="77777777" w:rsidR="00A9382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установление требований к благоустройству и элементам благоустройства территории муниципального образования, установление перечня мероприятий по благоустройству территории муниципального образования, порядка и периодичности их проведения; </w:t>
      </w:r>
    </w:p>
    <w:p w14:paraId="3C4069D3" w14:textId="77777777" w:rsidR="00A9382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обеспечение доступности территорий муниципального образования,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 </w:t>
      </w:r>
    </w:p>
    <w:p w14:paraId="0E28AA3C" w14:textId="77777777" w:rsidR="00A9382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создание условий для ведения здорового образа жизни граждан, включая активный досуг и отдых, физическое развитие.</w:t>
      </w:r>
    </w:p>
    <w:p w14:paraId="49176676" w14:textId="77777777" w:rsidR="00CA5FF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lastRenderedPageBreak/>
        <w:t xml:space="preserve"> 1.3. К объектам благоустройства относятся территории различного функционального назначения, на которых осуществляется деятельность по благоустройству, а именно: </w:t>
      </w:r>
    </w:p>
    <w:p w14:paraId="21C28C38" w14:textId="77777777" w:rsidR="00CA5FF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районы, микрорайоны, кварталы и иные элементы планировочной структуры населенного пункта;</w:t>
      </w:r>
    </w:p>
    <w:p w14:paraId="3F8A0188" w14:textId="77777777" w:rsidR="00CA5FF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w:t>
      </w:r>
      <w:proofErr w:type="gramStart"/>
      <w:r w:rsidRPr="00A9382F">
        <w:rPr>
          <w:rFonts w:ascii="Times New Roman" w:hAnsi="Times New Roman" w:cs="Times New Roman"/>
          <w:sz w:val="24"/>
          <w:szCs w:val="24"/>
        </w:rPr>
        <w:t xml:space="preserve">- территории общего пользования (в том числе площади, улицы, проезды, набережные, береговые полосы водных объектов общего пользования, скверы, бульвары, парки и другие территории, которыми беспрепятственно пользуется неограниченный круг лиц) (далее - общественные территории); </w:t>
      </w:r>
      <w:proofErr w:type="gramEnd"/>
    </w:p>
    <w:p w14:paraId="2C69994C" w14:textId="77777777" w:rsidR="00CA5FF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w:t>
      </w:r>
      <w:r w:rsidR="00CA5FFF">
        <w:rPr>
          <w:rFonts w:ascii="Times New Roman" w:hAnsi="Times New Roman" w:cs="Times New Roman"/>
          <w:sz w:val="24"/>
          <w:szCs w:val="24"/>
        </w:rPr>
        <w:t xml:space="preserve">многоквартирным домам (далее - </w:t>
      </w:r>
      <w:r w:rsidRPr="00A9382F">
        <w:rPr>
          <w:rFonts w:ascii="Times New Roman" w:hAnsi="Times New Roman" w:cs="Times New Roman"/>
          <w:sz w:val="24"/>
          <w:szCs w:val="24"/>
        </w:rPr>
        <w:t xml:space="preserve"> дворовые территории);</w:t>
      </w:r>
    </w:p>
    <w:p w14:paraId="6A2AB8BF" w14:textId="77777777" w:rsidR="00CA5FF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 детские игровые и детские спортивные площадки; </w:t>
      </w:r>
    </w:p>
    <w:p w14:paraId="03FE63D0" w14:textId="77777777" w:rsidR="00CA5FF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14:paraId="5147CFAB" w14:textId="77777777" w:rsidR="00CA5FF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w:t>
      </w:r>
      <w:r w:rsidR="000F6661">
        <w:rPr>
          <w:rFonts w:ascii="Times New Roman" w:hAnsi="Times New Roman" w:cs="Times New Roman"/>
          <w:sz w:val="24"/>
          <w:szCs w:val="24"/>
        </w:rPr>
        <w:t>-</w:t>
      </w:r>
      <w:r w:rsidRPr="00A9382F">
        <w:rPr>
          <w:rFonts w:ascii="Times New Roman" w:hAnsi="Times New Roman" w:cs="Times New Roman"/>
          <w:sz w:val="24"/>
          <w:szCs w:val="24"/>
        </w:rPr>
        <w:t>общественные кластеры (далее - спортивные площадки);</w:t>
      </w:r>
    </w:p>
    <w:p w14:paraId="4AF6BA4C" w14:textId="77777777" w:rsidR="00CA5FF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 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 </w:t>
      </w:r>
    </w:p>
    <w:p w14:paraId="7655D404" w14:textId="77777777" w:rsidR="00CA5FF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w:t>
      </w:r>
      <w:proofErr w:type="spellStart"/>
      <w:r w:rsidRPr="00A9382F">
        <w:rPr>
          <w:rFonts w:ascii="Times New Roman" w:hAnsi="Times New Roman" w:cs="Times New Roman"/>
          <w:sz w:val="24"/>
          <w:szCs w:val="24"/>
        </w:rPr>
        <w:t>велокоммуникации</w:t>
      </w:r>
      <w:proofErr w:type="spellEnd"/>
      <w:r w:rsidR="00CA5FFF">
        <w:rPr>
          <w:rFonts w:ascii="Times New Roman" w:hAnsi="Times New Roman" w:cs="Times New Roman"/>
          <w:sz w:val="24"/>
          <w:szCs w:val="24"/>
        </w:rPr>
        <w:t xml:space="preserve"> (в том числе </w:t>
      </w:r>
      <w:proofErr w:type="spellStart"/>
      <w:r w:rsidR="00CA5FFF">
        <w:rPr>
          <w:rFonts w:ascii="Times New Roman" w:hAnsi="Times New Roman" w:cs="Times New Roman"/>
          <w:sz w:val="24"/>
          <w:szCs w:val="24"/>
        </w:rPr>
        <w:t>вел</w:t>
      </w:r>
      <w:r w:rsidRPr="00A9382F">
        <w:rPr>
          <w:rFonts w:ascii="Times New Roman" w:hAnsi="Times New Roman" w:cs="Times New Roman"/>
          <w:sz w:val="24"/>
          <w:szCs w:val="24"/>
        </w:rPr>
        <w:t>опешеходные</w:t>
      </w:r>
      <w:proofErr w:type="spellEnd"/>
      <w:r w:rsidRPr="00A9382F">
        <w:rPr>
          <w:rFonts w:ascii="Times New Roman" w:hAnsi="Times New Roman" w:cs="Times New Roman"/>
          <w:sz w:val="24"/>
          <w:szCs w:val="24"/>
        </w:rPr>
        <w:t xml:space="preserve"> и велосипедные дорожки, тропы, аллеи, полосы для движения велосипедного транспорта); </w:t>
      </w:r>
    </w:p>
    <w:p w14:paraId="55B3988F" w14:textId="77777777" w:rsidR="00CA5FF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пешеходные коммуникации (в том числе пешеходные тротуары, дорожки, тропы, аллеи, эспланады, мосты, пешеходные улицы и зоны); </w:t>
      </w:r>
    </w:p>
    <w:p w14:paraId="65F09092" w14:textId="77777777" w:rsidR="00CA5FFF"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места размещения нестационарных торговых объектов; </w:t>
      </w:r>
    </w:p>
    <w:p w14:paraId="58E71D16" w14:textId="77777777" w:rsidR="00CA5FFF" w:rsidRDefault="00A9382F" w:rsidP="00A9382F">
      <w:pPr>
        <w:ind w:firstLine="567"/>
        <w:jc w:val="both"/>
        <w:rPr>
          <w:rFonts w:ascii="Times New Roman" w:hAnsi="Times New Roman" w:cs="Times New Roman"/>
          <w:sz w:val="24"/>
          <w:szCs w:val="24"/>
        </w:rPr>
      </w:pPr>
      <w:proofErr w:type="gramStart"/>
      <w:r w:rsidRPr="00A9382F">
        <w:rPr>
          <w:rFonts w:ascii="Times New Roman" w:hAnsi="Times New Roman" w:cs="Times New Roman"/>
          <w:sz w:val="24"/>
          <w:szCs w:val="24"/>
        </w:rPr>
        <w:t xml:space="preserve">- проезды, не являющиеся элементами поперечного профиля улиц и дорог (в том числе местные, </w:t>
      </w:r>
      <w:proofErr w:type="spellStart"/>
      <w:r w:rsidRPr="00A9382F">
        <w:rPr>
          <w:rFonts w:ascii="Times New Roman" w:hAnsi="Times New Roman" w:cs="Times New Roman"/>
          <w:sz w:val="24"/>
          <w:szCs w:val="24"/>
        </w:rPr>
        <w:t>внутридворовые</w:t>
      </w:r>
      <w:proofErr w:type="spellEnd"/>
      <w:r w:rsidRPr="00A9382F">
        <w:rPr>
          <w:rFonts w:ascii="Times New Roman" w:hAnsi="Times New Roman" w:cs="Times New Roman"/>
          <w:sz w:val="24"/>
          <w:szCs w:val="24"/>
        </w:rPr>
        <w:t xml:space="preserve">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w:t>
      </w:r>
      <w:proofErr w:type="gramEnd"/>
    </w:p>
    <w:p w14:paraId="3553ABFC" w14:textId="77777777" w:rsidR="000F6661"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 кладбища и мемориальные зоны; </w:t>
      </w:r>
    </w:p>
    <w:p w14:paraId="65F9B7F7" w14:textId="77777777" w:rsidR="000F6661"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lastRenderedPageBreak/>
        <w:t xml:space="preserve">- площадки отстойно-разворотные,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 </w:t>
      </w:r>
    </w:p>
    <w:p w14:paraId="38135B45" w14:textId="77777777" w:rsidR="000F6661"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площадки пикниковые, барбекю, танцевальные, для отдыха и досуга, проведения массовых мероприятий, размещения аттракционов, средств информации; </w:t>
      </w:r>
    </w:p>
    <w:p w14:paraId="59A1260E" w14:textId="77777777" w:rsidR="000F6661" w:rsidRDefault="00A9382F" w:rsidP="00A9382F">
      <w:pPr>
        <w:ind w:firstLine="567"/>
        <w:jc w:val="both"/>
        <w:rPr>
          <w:rFonts w:ascii="Times New Roman" w:hAnsi="Times New Roman" w:cs="Times New Roman"/>
          <w:sz w:val="24"/>
          <w:szCs w:val="24"/>
        </w:rPr>
      </w:pPr>
      <w:proofErr w:type="gramStart"/>
      <w:r w:rsidRPr="00A9382F">
        <w:rPr>
          <w:rFonts w:ascii="Times New Roman" w:hAnsi="Times New Roman" w:cs="Times New Roman"/>
          <w:sz w:val="24"/>
          <w:szCs w:val="24"/>
        </w:rPr>
        <w:t xml:space="preserve">- площадки, предназначенные для хранения транспортных средств (в том числе плоскостные открытые стоянки автомобилей и других </w:t>
      </w:r>
      <w:proofErr w:type="spellStart"/>
      <w:r w:rsidRPr="00A9382F">
        <w:rPr>
          <w:rFonts w:ascii="Times New Roman" w:hAnsi="Times New Roman" w:cs="Times New Roman"/>
          <w:sz w:val="24"/>
          <w:szCs w:val="24"/>
        </w:rPr>
        <w:t>мототранспортных</w:t>
      </w:r>
      <w:proofErr w:type="spellEnd"/>
      <w:r w:rsidRPr="00A9382F">
        <w:rPr>
          <w:rFonts w:ascii="Times New Roman" w:hAnsi="Times New Roman" w:cs="Times New Roman"/>
          <w:sz w:val="24"/>
          <w:szCs w:val="24"/>
        </w:rPr>
        <w:t xml:space="preserve"> средств, коллективные автостоянки (далее - автостоянки), парковки (парковочные места), площадки (места) для хранения (стоянки) велосипедов (</w:t>
      </w:r>
      <w:proofErr w:type="spellStart"/>
      <w:r w:rsidRPr="00A9382F">
        <w:rPr>
          <w:rFonts w:ascii="Times New Roman" w:hAnsi="Times New Roman" w:cs="Times New Roman"/>
          <w:sz w:val="24"/>
          <w:szCs w:val="24"/>
        </w:rPr>
        <w:t>велопа</w:t>
      </w:r>
      <w:r w:rsidR="000F6661">
        <w:rPr>
          <w:rFonts w:ascii="Times New Roman" w:hAnsi="Times New Roman" w:cs="Times New Roman"/>
          <w:sz w:val="24"/>
          <w:szCs w:val="24"/>
        </w:rPr>
        <w:t>рковки</w:t>
      </w:r>
      <w:proofErr w:type="spellEnd"/>
      <w:r w:rsidR="000F6661">
        <w:rPr>
          <w:rFonts w:ascii="Times New Roman" w:hAnsi="Times New Roman" w:cs="Times New Roman"/>
          <w:sz w:val="24"/>
          <w:szCs w:val="24"/>
        </w:rPr>
        <w:t xml:space="preserve"> и велосипедные стоянки), </w:t>
      </w:r>
      <w:proofErr w:type="spellStart"/>
      <w:r w:rsidRPr="00A9382F">
        <w:rPr>
          <w:rFonts w:ascii="Times New Roman" w:hAnsi="Times New Roman" w:cs="Times New Roman"/>
          <w:sz w:val="24"/>
          <w:szCs w:val="24"/>
        </w:rPr>
        <w:t>кемпстоянки</w:t>
      </w:r>
      <w:proofErr w:type="spellEnd"/>
      <w:r w:rsidRPr="00A9382F">
        <w:rPr>
          <w:rFonts w:ascii="Times New Roman" w:hAnsi="Times New Roman" w:cs="Times New Roman"/>
          <w:sz w:val="24"/>
          <w:szCs w:val="24"/>
        </w:rPr>
        <w:t xml:space="preserve">; </w:t>
      </w:r>
      <w:proofErr w:type="gramEnd"/>
    </w:p>
    <w:p w14:paraId="163DC593" w14:textId="77777777" w:rsidR="000F6661"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зоны транспортных, инженерных коммуникаций; </w:t>
      </w:r>
    </w:p>
    <w:p w14:paraId="5AD14DC0" w14:textId="77777777" w:rsidR="000F6661"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w:t>
      </w:r>
      <w:proofErr w:type="spellStart"/>
      <w:r w:rsidRPr="00A9382F">
        <w:rPr>
          <w:rFonts w:ascii="Times New Roman" w:hAnsi="Times New Roman" w:cs="Times New Roman"/>
          <w:sz w:val="24"/>
          <w:szCs w:val="24"/>
        </w:rPr>
        <w:t>водоохранные</w:t>
      </w:r>
      <w:proofErr w:type="spellEnd"/>
      <w:r w:rsidRPr="00A9382F">
        <w:rPr>
          <w:rFonts w:ascii="Times New Roman" w:hAnsi="Times New Roman" w:cs="Times New Roman"/>
          <w:sz w:val="24"/>
          <w:szCs w:val="24"/>
        </w:rPr>
        <w:t xml:space="preserve"> зоны; </w:t>
      </w:r>
    </w:p>
    <w:p w14:paraId="2AA0A52E" w14:textId="77777777" w:rsidR="000F6661"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площадки для выгула и дрессировки животных; </w:t>
      </w:r>
    </w:p>
    <w:p w14:paraId="6FED94CC" w14:textId="77777777" w:rsidR="000F6661"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контейнерные площадки и площадки для складирования отдельных групп коммунальных отходов; </w:t>
      </w:r>
    </w:p>
    <w:p w14:paraId="08725411" w14:textId="77777777" w:rsidR="000F6661"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другие территории муниципального образования.</w:t>
      </w:r>
    </w:p>
    <w:p w14:paraId="250FD0B1" w14:textId="77777777" w:rsidR="000F6661"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1.4. К элементам благоустройства территории относятся, в том числе, следующие элементы: </w:t>
      </w:r>
    </w:p>
    <w:p w14:paraId="6AC5D8D6" w14:textId="77777777" w:rsidR="000F6661" w:rsidRDefault="00A9382F" w:rsidP="00A9382F">
      <w:pPr>
        <w:ind w:firstLine="567"/>
        <w:jc w:val="both"/>
        <w:rPr>
          <w:rFonts w:ascii="Times New Roman" w:hAnsi="Times New Roman" w:cs="Times New Roman"/>
          <w:sz w:val="24"/>
          <w:szCs w:val="24"/>
        </w:rPr>
      </w:pPr>
      <w:proofErr w:type="gramStart"/>
      <w:r w:rsidRPr="00A9382F">
        <w:rPr>
          <w:rFonts w:ascii="Times New Roman" w:hAnsi="Times New Roman" w:cs="Times New Roman"/>
          <w:sz w:val="24"/>
          <w:szCs w:val="24"/>
        </w:rPr>
        <w:t>- 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перила, балконы, лоджии, входные группы, цоколи, террасы, веранды и иные элементы, иные внешние поверхности фасадов, крыш);</w:t>
      </w:r>
      <w:proofErr w:type="gramEnd"/>
    </w:p>
    <w:p w14:paraId="431C6EF8" w14:textId="77777777" w:rsidR="000F6661"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w:t>
      </w:r>
      <w:proofErr w:type="gramStart"/>
      <w:r w:rsidRPr="00A9382F">
        <w:rPr>
          <w:rFonts w:ascii="Times New Roman" w:hAnsi="Times New Roman" w:cs="Times New Roman"/>
          <w:sz w:val="24"/>
          <w:szCs w:val="24"/>
        </w:rPr>
        <w:t>- 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w:t>
      </w:r>
      <w:r w:rsidR="000F6661">
        <w:rPr>
          <w:rFonts w:ascii="Times New Roman" w:hAnsi="Times New Roman" w:cs="Times New Roman"/>
          <w:sz w:val="24"/>
          <w:szCs w:val="24"/>
        </w:rPr>
        <w:t xml:space="preserve"> </w:t>
      </w:r>
      <w:proofErr w:type="spellStart"/>
      <w:r w:rsidR="000F6661">
        <w:rPr>
          <w:rFonts w:ascii="Times New Roman" w:hAnsi="Times New Roman" w:cs="Times New Roman"/>
          <w:sz w:val="24"/>
          <w:szCs w:val="24"/>
        </w:rPr>
        <w:t>экоплитки</w:t>
      </w:r>
      <w:proofErr w:type="spellEnd"/>
      <w:r w:rsidR="000F6661">
        <w:rPr>
          <w:rFonts w:ascii="Times New Roman" w:hAnsi="Times New Roman" w:cs="Times New Roman"/>
          <w:sz w:val="24"/>
          <w:szCs w:val="24"/>
        </w:rPr>
        <w:t xml:space="preserve">, газонные решетки), </w:t>
      </w:r>
      <w:r w:rsidRPr="00A9382F">
        <w:rPr>
          <w:rFonts w:ascii="Times New Roman" w:hAnsi="Times New Roman" w:cs="Times New Roman"/>
          <w:sz w:val="24"/>
          <w:szCs w:val="24"/>
        </w:rPr>
        <w:t xml:space="preserve">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 </w:t>
      </w:r>
      <w:proofErr w:type="gramEnd"/>
    </w:p>
    <w:p w14:paraId="34DA0938" w14:textId="77777777" w:rsidR="00E447F7" w:rsidRDefault="00A9382F" w:rsidP="00A9382F">
      <w:pPr>
        <w:ind w:firstLine="567"/>
        <w:jc w:val="both"/>
        <w:rPr>
          <w:rFonts w:ascii="Times New Roman" w:hAnsi="Times New Roman" w:cs="Times New Roman"/>
          <w:sz w:val="24"/>
          <w:szCs w:val="24"/>
        </w:rPr>
      </w:pPr>
      <w:proofErr w:type="gramStart"/>
      <w:r w:rsidRPr="00A9382F">
        <w:rPr>
          <w:rFonts w:ascii="Times New Roman" w:hAnsi="Times New Roman" w:cs="Times New Roman"/>
          <w:sz w:val="24"/>
          <w:szCs w:val="24"/>
        </w:rPr>
        <w:t xml:space="preserve">- элементы сопряжения покрытий (в том числе бортовые камни, бордюры, линейные разделители, садовые борта, подпорные стенки, мостики, лестницы, пандусы); </w:t>
      </w:r>
      <w:proofErr w:type="gramEnd"/>
    </w:p>
    <w:p w14:paraId="2BA07D1D" w14:textId="77777777" w:rsidR="00E447F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сборные искусственные неровности, сборные шумовые полосы;</w:t>
      </w:r>
    </w:p>
    <w:p w14:paraId="46EC9E39" w14:textId="77777777" w:rsidR="00E447F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 элементы сохранения и защиты корневой системы элементов озеленения (в том числе приколы, приствольные лунки, приствольные решетки, защитные приствольные ограждения); </w:t>
      </w:r>
    </w:p>
    <w:p w14:paraId="7A6A895F" w14:textId="77777777" w:rsidR="00043634"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ограждения, ограждающие устройства, ограждающие элементы, придорожные экраны;</w:t>
      </w:r>
    </w:p>
    <w:p w14:paraId="7E7EBEA1" w14:textId="6424F400" w:rsidR="00E447F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lastRenderedPageBreak/>
        <w:t xml:space="preserve"> - въездные группы;</w:t>
      </w:r>
    </w:p>
    <w:p w14:paraId="5F642318" w14:textId="77777777" w:rsidR="00E447F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w:t>
      </w:r>
      <w:proofErr w:type="gramStart"/>
      <w:r w:rsidRPr="00A9382F">
        <w:rPr>
          <w:rFonts w:ascii="Times New Roman" w:hAnsi="Times New Roman" w:cs="Times New Roman"/>
          <w:sz w:val="24"/>
          <w:szCs w:val="24"/>
        </w:rPr>
        <w:t xml:space="preserve">- 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 </w:t>
      </w:r>
      <w:proofErr w:type="gramEnd"/>
    </w:p>
    <w:p w14:paraId="1FA32C42" w14:textId="77777777" w:rsidR="00E447F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пруды и обводненные карьеры, искусственные сезонные водные объекты для массового отдыха, размещаемые на общественных территориях; </w:t>
      </w:r>
    </w:p>
    <w:p w14:paraId="51E59FF7" w14:textId="77777777" w:rsidR="00E447F7" w:rsidRDefault="00A9382F" w:rsidP="00A9382F">
      <w:pPr>
        <w:ind w:firstLine="567"/>
        <w:jc w:val="both"/>
        <w:rPr>
          <w:rFonts w:ascii="Times New Roman" w:hAnsi="Times New Roman" w:cs="Times New Roman"/>
          <w:sz w:val="24"/>
          <w:szCs w:val="24"/>
        </w:rPr>
      </w:pPr>
      <w:proofErr w:type="gramStart"/>
      <w:r w:rsidRPr="00A9382F">
        <w:rPr>
          <w:rFonts w:ascii="Times New Roman" w:hAnsi="Times New Roman" w:cs="Times New Roman"/>
          <w:sz w:val="24"/>
          <w:szCs w:val="24"/>
        </w:rPr>
        <w:t xml:space="preserve">- лодочные станции,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пирсы, парковые павильоны, общественные туалеты, иные сооружения, благоустраиваемые на общественных территориях; </w:t>
      </w:r>
      <w:proofErr w:type="gramEnd"/>
    </w:p>
    <w:p w14:paraId="7136A536" w14:textId="77777777" w:rsidR="00E447F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водные устройства (в том числе питьевые фонтанчики, фонтаны, искусственные декоративные водопады); </w:t>
      </w:r>
    </w:p>
    <w:p w14:paraId="586D0AB1" w14:textId="77777777" w:rsidR="00E447F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плавучие домики для птиц, скворечники, кормушки, голубятни; </w:t>
      </w:r>
    </w:p>
    <w:p w14:paraId="6A400EBA" w14:textId="77777777" w:rsidR="00E447F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уличное коммунально-бытовое и техническое оборудование (в том числе урны, люки смотровых колодцев, подъемные платформы); </w:t>
      </w:r>
    </w:p>
    <w:p w14:paraId="3681DB06"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детское игровое, спортивно-развивающее и спортивное оборудование, в том числе инклюзивное спортивно-развивающее и инклюзивное спортивное оборудование; </w:t>
      </w:r>
    </w:p>
    <w:p w14:paraId="2EBC4CC6"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остановочные павильоны; </w:t>
      </w:r>
    </w:p>
    <w:p w14:paraId="08DA085F"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сезонные (летние) кафе; </w:t>
      </w:r>
    </w:p>
    <w:p w14:paraId="2F7FE015"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городская мебель; </w:t>
      </w:r>
    </w:p>
    <w:p w14:paraId="57C4489D"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рекламные конструкции;</w:t>
      </w:r>
    </w:p>
    <w:p w14:paraId="202297B6"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праздничное оформление. </w:t>
      </w:r>
    </w:p>
    <w:p w14:paraId="6A22F170"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1.5. К потенциальным участникам деятельности по благоустройству территорий относятся следующие группы лиц:</w:t>
      </w:r>
    </w:p>
    <w:p w14:paraId="59954B19"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w:t>
      </w:r>
      <w:proofErr w:type="gramStart"/>
      <w:r w:rsidRPr="00A9382F">
        <w:rPr>
          <w:rFonts w:ascii="Times New Roman" w:hAnsi="Times New Roman" w:cs="Times New Roman"/>
          <w:sz w:val="24"/>
          <w:szCs w:val="24"/>
        </w:rPr>
        <w:t>- жители муниципального образования (граждане, их объединения - группы граждан, объединенные общим признаком или общей деятельностью, добровольцев (волонтеров)) с целью определения перечня территорий, подлежащих 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общественных и дворовых территорий муниципального образования, формирования активного и сплоченного сообщества местных жителей, заинтересованного в развитии городской среды;</w:t>
      </w:r>
      <w:proofErr w:type="gramEnd"/>
    </w:p>
    <w:p w14:paraId="4F6EF01F"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 представители органов местного самоуправления, которые формируют техническое задание на разработку проекта благоустройства, выбирают подрядчиков и </w:t>
      </w:r>
      <w:r w:rsidRPr="00A9382F">
        <w:rPr>
          <w:rFonts w:ascii="Times New Roman" w:hAnsi="Times New Roman" w:cs="Times New Roman"/>
          <w:sz w:val="24"/>
          <w:szCs w:val="24"/>
        </w:rPr>
        <w:lastRenderedPageBreak/>
        <w:t>обеспечивают в пределах своих полномочий финансирование работ по реализации проектов благоустройства;</w:t>
      </w:r>
    </w:p>
    <w:p w14:paraId="6DFEC0A2"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 хозяйствующие субъекты, осуществляющие деятельность на территории муниципального образования, с целью формирования запроса на </w:t>
      </w:r>
      <w:r w:rsidR="00C40237">
        <w:rPr>
          <w:rFonts w:ascii="Times New Roman" w:hAnsi="Times New Roman" w:cs="Times New Roman"/>
          <w:sz w:val="24"/>
          <w:szCs w:val="24"/>
        </w:rPr>
        <w:t xml:space="preserve">благоустройство, </w:t>
      </w:r>
      <w:r w:rsidRPr="00A9382F">
        <w:rPr>
          <w:rFonts w:ascii="Times New Roman" w:hAnsi="Times New Roman" w:cs="Times New Roman"/>
          <w:sz w:val="24"/>
          <w:szCs w:val="24"/>
        </w:rPr>
        <w:t xml:space="preserve"> участия в финансировании мероприятий по благоустройству, удовлетворения потребностей жителей муниципального образования, формирования позитивного имиджа муниципального образования и его туристской и инвестиционной привлекательности;</w:t>
      </w:r>
    </w:p>
    <w:p w14:paraId="6130EBDA"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 представители профессионального сообщества, в том числе эксперты в сфере градостроительства, архитектуры, </w:t>
      </w:r>
      <w:proofErr w:type="spellStart"/>
      <w:r w:rsidRPr="00A9382F">
        <w:rPr>
          <w:rFonts w:ascii="Times New Roman" w:hAnsi="Times New Roman" w:cs="Times New Roman"/>
          <w:sz w:val="24"/>
          <w:szCs w:val="24"/>
        </w:rPr>
        <w:t>урбанистики</w:t>
      </w:r>
      <w:proofErr w:type="spellEnd"/>
      <w:r w:rsidRPr="00A9382F">
        <w:rPr>
          <w:rFonts w:ascii="Times New Roman" w:hAnsi="Times New Roman" w:cs="Times New Roman"/>
          <w:sz w:val="24"/>
          <w:szCs w:val="24"/>
        </w:rPr>
        <w:t xml:space="preserve">, экономики, истории, культуры, археологии, инженерных изысканий, экологии, ландшафтной архитектуры, специалисты по благоустройству и озеленению, дизайнеры, разрабатывающие проекты благоустройства территории на стадиях концепции, проектной и рабочей документации, с целью повышения эффективности проектных решений; </w:t>
      </w:r>
    </w:p>
    <w:p w14:paraId="2CD504B4"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исполнители работ по разработке и реализации проектов благоустройства, специалисты по благоустройству и озеленению, в том числе возведению МАФ;</w:t>
      </w:r>
    </w:p>
    <w:p w14:paraId="0322468F"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региональные центры компетенций; </w:t>
      </w:r>
    </w:p>
    <w:p w14:paraId="54F99545" w14:textId="77777777" w:rsidR="00C40237" w:rsidRDefault="00C40237" w:rsidP="00A9382F">
      <w:pPr>
        <w:ind w:firstLine="567"/>
        <w:jc w:val="both"/>
        <w:rPr>
          <w:rFonts w:ascii="Times New Roman" w:hAnsi="Times New Roman" w:cs="Times New Roman"/>
          <w:sz w:val="24"/>
          <w:szCs w:val="24"/>
        </w:rPr>
      </w:pPr>
      <w:r>
        <w:rPr>
          <w:rFonts w:ascii="Times New Roman" w:hAnsi="Times New Roman" w:cs="Times New Roman"/>
          <w:sz w:val="24"/>
          <w:szCs w:val="24"/>
        </w:rPr>
        <w:t>- иные лица.</w:t>
      </w:r>
    </w:p>
    <w:p w14:paraId="05E05030"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1.6. </w:t>
      </w:r>
      <w:proofErr w:type="gramStart"/>
      <w:r w:rsidRPr="00A9382F">
        <w:rPr>
          <w:rFonts w:ascii="Times New Roman" w:hAnsi="Times New Roman" w:cs="Times New Roman"/>
          <w:sz w:val="24"/>
          <w:szCs w:val="24"/>
        </w:rPr>
        <w:t>С целью формирования комфортной городской среды на территории муниципального образования, Администрация муниципального образования «Муницип</w:t>
      </w:r>
      <w:r w:rsidR="00C40237">
        <w:rPr>
          <w:rFonts w:ascii="Times New Roman" w:hAnsi="Times New Roman" w:cs="Times New Roman"/>
          <w:sz w:val="24"/>
          <w:szCs w:val="24"/>
        </w:rPr>
        <w:t>альный округ Балезинский</w:t>
      </w:r>
      <w:r w:rsidRPr="00A9382F">
        <w:rPr>
          <w:rFonts w:ascii="Times New Roman" w:hAnsi="Times New Roman" w:cs="Times New Roman"/>
          <w:sz w:val="24"/>
          <w:szCs w:val="24"/>
        </w:rPr>
        <w:t xml:space="preserve"> район Удмуртской Республики» осуществляет планирование развития территории муниципального образования, подготовку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реализацию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 муниципального образования</w:t>
      </w:r>
      <w:proofErr w:type="gramEnd"/>
      <w:r w:rsidRPr="00A9382F">
        <w:rPr>
          <w:rFonts w:ascii="Times New Roman" w:hAnsi="Times New Roman" w:cs="Times New Roman"/>
          <w:sz w:val="24"/>
          <w:szCs w:val="24"/>
        </w:rPr>
        <w:t>, иных участников деятельности по благоустройству территорий и иных потенциальных пользователей общественных и дворовых территорий муниципального образования, с учетом Методических рекомендаций Министерства строительства и жилищно-коммунального хозяйства Российской Федерации по вовлечению граждан, их объединений и иных лиц в решение вопросов развития городской среды, утвержденных приказом от 30 декабря 2020 г. № 913/пр.</w:t>
      </w:r>
    </w:p>
    <w:p w14:paraId="0970FCEF"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1.7. Проект благоустройства территорий на стадии разработки концепции для территории муниципального образования создается с учетом потребностей и запросов жителей муниципального образования 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муниципального образования. Мероприятия, реализуемые в рамках муниципальной программы формирования современной городской среды, должны быть синхронизированы с мероприятиями иных национальных, федеральных, республиканских проектов и программ. </w:t>
      </w:r>
    </w:p>
    <w:p w14:paraId="4EA418D7"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1.8. В качестве приоритетных территорий для благоустройства выбираются активно посещаемые или имеющие потенциал для роста пешеходных потоков территории населенного пункта с учетом объективной потребности в развитии тех или иных </w:t>
      </w:r>
      <w:r w:rsidRPr="00A9382F">
        <w:rPr>
          <w:rFonts w:ascii="Times New Roman" w:hAnsi="Times New Roman" w:cs="Times New Roman"/>
          <w:sz w:val="24"/>
          <w:szCs w:val="24"/>
        </w:rPr>
        <w:lastRenderedPageBreak/>
        <w:t>общественных территорий, их социально-экономической значимости и планов развития муниципального образования.</w:t>
      </w:r>
    </w:p>
    <w:p w14:paraId="0859DCE8"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1.9. Перечень территорий, подлежащих благоустройству, очередность реализации проектов благоустройства, объемы и источники финансирования устанавливаются в соответствующей муниципальной программе формирования современной городской среды. </w:t>
      </w:r>
    </w:p>
    <w:p w14:paraId="7A7C59DD"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1.10. В рамках разработки муниципальной программы формирования современной городской среды рекомендуется провести инвентаризацию объектов благоустройства и разработать паспорта объектов благоустройства, в том числе в электронной форме.</w:t>
      </w:r>
    </w:p>
    <w:p w14:paraId="0F906C39" w14:textId="77777777" w:rsidR="00C40237"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1.11. При реализации проектов благоустройства территории муниципального образования рекомендуется обеспечивать: </w:t>
      </w:r>
    </w:p>
    <w:p w14:paraId="329480C7" w14:textId="77777777" w:rsidR="00284CC9"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а) функциональное разнообразие благоустраиваемой территории - насыщенность территории разнообразными социальными и коммерческими сервисами; </w:t>
      </w:r>
    </w:p>
    <w:p w14:paraId="061D235F" w14:textId="77777777" w:rsidR="00284CC9"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б) взаимосвязь пространств муниципального обр</w:t>
      </w:r>
      <w:r w:rsidR="00284CC9">
        <w:rPr>
          <w:rFonts w:ascii="Times New Roman" w:hAnsi="Times New Roman" w:cs="Times New Roman"/>
          <w:sz w:val="24"/>
          <w:szCs w:val="24"/>
        </w:rPr>
        <w:t xml:space="preserve">азования, доступность объектов </w:t>
      </w:r>
      <w:r w:rsidRPr="00A9382F">
        <w:rPr>
          <w:rFonts w:ascii="Times New Roman" w:hAnsi="Times New Roman" w:cs="Times New Roman"/>
          <w:sz w:val="24"/>
          <w:szCs w:val="24"/>
        </w:rPr>
        <w:t xml:space="preserve"> инфраструктуры для детей и маломобильных групп населения, в том числе за счет ликвидации необоснованных барьеров и препятствий; </w:t>
      </w:r>
    </w:p>
    <w:p w14:paraId="26E29528" w14:textId="77777777" w:rsidR="00284CC9"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в) создание комфортных пешеходных и велосипедных коммуникаций среды, в том числе путем создания в муниципальном образовании условий для безопасных и удобных пешеходных и велосипедных прогулок. Рекомендуется обеспечить доступность пешеходных прогулок для различных категорий граждан, в том числе для маломобильных групп населения, при различных погодных условиях, обеспечив при этом транзитную, коммуникационную, рекреационную и потребительскую функции территории на протяжении пешеходного маршрута;</w:t>
      </w:r>
    </w:p>
    <w:p w14:paraId="5D80E85C" w14:textId="77777777" w:rsidR="00284CC9"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w:t>
      </w:r>
      <w:proofErr w:type="gramStart"/>
      <w:r w:rsidRPr="00A9382F">
        <w:rPr>
          <w:rFonts w:ascii="Times New Roman" w:hAnsi="Times New Roman" w:cs="Times New Roman"/>
          <w:sz w:val="24"/>
          <w:szCs w:val="24"/>
        </w:rPr>
        <w:t xml:space="preserve">г) возможность доступа к основным значимым объектам на территории муниципального образования и за его пределами, где находятся наиболее востребованные для жителей муниципального образования и туристов объекты и сервисы (далее - центры притяжения),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 </w:t>
      </w:r>
      <w:proofErr w:type="gramEnd"/>
    </w:p>
    <w:p w14:paraId="51E1E211" w14:textId="77777777" w:rsidR="003B3A2A"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д) организацию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 </w:t>
      </w:r>
    </w:p>
    <w:p w14:paraId="355F008B" w14:textId="61AA9059" w:rsidR="00284CC9"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е) шаговую доступность к объектам детской игровой и спортивной инфраструктуры для детей и подростков, в том числе относящихся к маломобильным группам населения;</w:t>
      </w:r>
    </w:p>
    <w:p w14:paraId="18A49649" w14:textId="77777777" w:rsidR="00284CC9"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ж) защиту окружающей среды, общественных и дворовых территорий, пешеходных и велосипедных маршрутов населенного пункта, в том числе с помощью озеленения и </w:t>
      </w:r>
      <w:proofErr w:type="gramStart"/>
      <w:r w:rsidRPr="00A9382F">
        <w:rPr>
          <w:rFonts w:ascii="Times New Roman" w:hAnsi="Times New Roman" w:cs="Times New Roman"/>
          <w:sz w:val="24"/>
          <w:szCs w:val="24"/>
        </w:rPr>
        <w:t>использования</w:t>
      </w:r>
      <w:proofErr w:type="gramEnd"/>
      <w:r w:rsidRPr="00A9382F">
        <w:rPr>
          <w:rFonts w:ascii="Times New Roman" w:hAnsi="Times New Roman" w:cs="Times New Roman"/>
          <w:sz w:val="24"/>
          <w:szCs w:val="24"/>
        </w:rPr>
        <w:t xml:space="preserve"> эффективных архитектурно-планировочных приемов;</w:t>
      </w:r>
    </w:p>
    <w:p w14:paraId="7D26346D" w14:textId="77777777" w:rsidR="00284CC9"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lastRenderedPageBreak/>
        <w:t xml:space="preserve"> з) безопасность и порядок, в том числе путем организации системы освещения и видеонаблюдения.</w:t>
      </w:r>
    </w:p>
    <w:p w14:paraId="3DB6257F" w14:textId="77777777" w:rsidR="00284CC9"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1.12. Реализацию комплексных проектов благоустройства территорий муниципального образования рекомендуется осуществлять с привлечением внебюджетных источников финансирования, в том числе с использованием механизмов государственно-частного партнерства.</w:t>
      </w:r>
    </w:p>
    <w:p w14:paraId="0FC94232" w14:textId="77777777" w:rsidR="00284CC9" w:rsidRDefault="00A9382F" w:rsidP="00A9382F">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1.13. В целях применения настоящих Правил используются следующие основные термины и определения: </w:t>
      </w:r>
    </w:p>
    <w:p w14:paraId="36FD2F76" w14:textId="77777777" w:rsidR="00284CC9" w:rsidRDefault="00A9382F" w:rsidP="00A9382F">
      <w:pPr>
        <w:ind w:firstLine="567"/>
        <w:jc w:val="both"/>
        <w:rPr>
          <w:rFonts w:ascii="Times New Roman" w:hAnsi="Times New Roman" w:cs="Times New Roman"/>
          <w:sz w:val="24"/>
          <w:szCs w:val="24"/>
        </w:rPr>
      </w:pPr>
      <w:r w:rsidRPr="00284CC9">
        <w:rPr>
          <w:rFonts w:ascii="Times New Roman" w:hAnsi="Times New Roman" w:cs="Times New Roman"/>
          <w:b/>
          <w:sz w:val="24"/>
          <w:szCs w:val="24"/>
        </w:rPr>
        <w:t>Архитектурный облик</w:t>
      </w:r>
      <w:r w:rsidRPr="00A9382F">
        <w:rPr>
          <w:rFonts w:ascii="Times New Roman" w:hAnsi="Times New Roman" w:cs="Times New Roman"/>
          <w:sz w:val="24"/>
          <w:szCs w:val="24"/>
        </w:rPr>
        <w:t xml:space="preserve"> - пространственно-композиционное решение, при котором </w:t>
      </w:r>
      <w:proofErr w:type="spellStart"/>
      <w:r w:rsidRPr="00A9382F">
        <w:rPr>
          <w:rFonts w:ascii="Times New Roman" w:hAnsi="Times New Roman" w:cs="Times New Roman"/>
          <w:sz w:val="24"/>
          <w:szCs w:val="24"/>
        </w:rPr>
        <w:t>взаимоувязка</w:t>
      </w:r>
      <w:proofErr w:type="spellEnd"/>
      <w:r w:rsidRPr="00A9382F">
        <w:rPr>
          <w:rFonts w:ascii="Times New Roman" w:hAnsi="Times New Roman" w:cs="Times New Roman"/>
          <w:sz w:val="24"/>
          <w:szCs w:val="24"/>
        </w:rPr>
        <w:t xml:space="preserve"> элементов </w:t>
      </w:r>
      <w:proofErr w:type="gramStart"/>
      <w:r w:rsidRPr="00A9382F">
        <w:rPr>
          <w:rFonts w:ascii="Times New Roman" w:hAnsi="Times New Roman" w:cs="Times New Roman"/>
          <w:sz w:val="24"/>
          <w:szCs w:val="24"/>
        </w:rPr>
        <w:t>осуществлена</w:t>
      </w:r>
      <w:proofErr w:type="gramEnd"/>
      <w:r w:rsidRPr="00A9382F">
        <w:rPr>
          <w:rFonts w:ascii="Times New Roman" w:hAnsi="Times New Roman" w:cs="Times New Roman"/>
          <w:sz w:val="24"/>
          <w:szCs w:val="24"/>
        </w:rPr>
        <w:t xml:space="preserve"> с учетом воплощенных архитектурных решений, соразмерности пропорций, метроритмических закономерностей, пластики и цвета; </w:t>
      </w:r>
    </w:p>
    <w:p w14:paraId="2A129DA8" w14:textId="77777777" w:rsidR="00284CC9" w:rsidRDefault="00A9382F" w:rsidP="00A9382F">
      <w:pPr>
        <w:ind w:firstLine="567"/>
        <w:jc w:val="both"/>
        <w:rPr>
          <w:rFonts w:ascii="Times New Roman" w:hAnsi="Times New Roman" w:cs="Times New Roman"/>
          <w:sz w:val="24"/>
          <w:szCs w:val="24"/>
        </w:rPr>
      </w:pPr>
      <w:proofErr w:type="gramStart"/>
      <w:r w:rsidRPr="00284CC9">
        <w:rPr>
          <w:rFonts w:ascii="Times New Roman" w:hAnsi="Times New Roman" w:cs="Times New Roman"/>
          <w:b/>
          <w:sz w:val="24"/>
          <w:szCs w:val="24"/>
        </w:rPr>
        <w:t>Благоустройство территории</w:t>
      </w:r>
      <w:r w:rsidRPr="00A9382F">
        <w:rPr>
          <w:rFonts w:ascii="Times New Roman" w:hAnsi="Times New Roman" w:cs="Times New Roman"/>
          <w:sz w:val="24"/>
          <w:szCs w:val="24"/>
        </w:rPr>
        <w:t xml:space="preserve"> - деятельность по реализации комплекса мероприятий, установленного настоящими Правилами,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roofErr w:type="gramEnd"/>
    </w:p>
    <w:p w14:paraId="2736FD11" w14:textId="77777777" w:rsidR="00284CC9" w:rsidRDefault="00A9382F" w:rsidP="00A9382F">
      <w:pPr>
        <w:ind w:firstLine="567"/>
        <w:jc w:val="both"/>
        <w:rPr>
          <w:rFonts w:ascii="Times New Roman" w:hAnsi="Times New Roman" w:cs="Times New Roman"/>
          <w:sz w:val="24"/>
          <w:szCs w:val="24"/>
        </w:rPr>
      </w:pPr>
      <w:r w:rsidRPr="00284CC9">
        <w:rPr>
          <w:rFonts w:ascii="Times New Roman" w:hAnsi="Times New Roman" w:cs="Times New Roman"/>
          <w:b/>
          <w:sz w:val="24"/>
          <w:szCs w:val="24"/>
        </w:rPr>
        <w:t>Внутренняя часть границ прилегающей территории</w:t>
      </w:r>
      <w:r w:rsidRPr="00A9382F">
        <w:rPr>
          <w:rFonts w:ascii="Times New Roman" w:hAnsi="Times New Roman" w:cs="Times New Roman"/>
          <w:sz w:val="24"/>
          <w:szCs w:val="24"/>
        </w:rPr>
        <w:t xml:space="preserve"> - часть границ прилегающей территории, непосредственно примыкающая к границе здания, строения, сооружения, земельного участка, в отношении которого установлены границы прилегающей территории, то есть являющаяся их общей границей; </w:t>
      </w:r>
    </w:p>
    <w:p w14:paraId="03973026" w14:textId="77777777" w:rsidR="00284CC9" w:rsidRDefault="00A9382F" w:rsidP="00A9382F">
      <w:pPr>
        <w:ind w:firstLine="567"/>
        <w:jc w:val="both"/>
        <w:rPr>
          <w:rFonts w:ascii="Times New Roman" w:hAnsi="Times New Roman" w:cs="Times New Roman"/>
          <w:sz w:val="24"/>
          <w:szCs w:val="24"/>
        </w:rPr>
      </w:pPr>
      <w:r w:rsidRPr="00284CC9">
        <w:rPr>
          <w:rFonts w:ascii="Times New Roman" w:hAnsi="Times New Roman" w:cs="Times New Roman"/>
          <w:b/>
          <w:sz w:val="24"/>
          <w:szCs w:val="24"/>
        </w:rPr>
        <w:t>Внешняя часть границ прилегающей территории</w:t>
      </w:r>
      <w:r w:rsidRPr="00A9382F">
        <w:rPr>
          <w:rFonts w:ascii="Times New Roman" w:hAnsi="Times New Roman" w:cs="Times New Roman"/>
          <w:sz w:val="24"/>
          <w:szCs w:val="24"/>
        </w:rPr>
        <w:t xml:space="preserve"> - часть границ прилегающей территории, не примыкающая непосредственно к зданию, строению, сооружению, земельному участку, в отношении которого установлены границы прилегающей территории, то есть не являющая</w:t>
      </w:r>
      <w:r w:rsidR="00284CC9">
        <w:rPr>
          <w:rFonts w:ascii="Times New Roman" w:hAnsi="Times New Roman" w:cs="Times New Roman"/>
          <w:sz w:val="24"/>
          <w:szCs w:val="24"/>
        </w:rPr>
        <w:t xml:space="preserve">ся их общей границей; </w:t>
      </w:r>
    </w:p>
    <w:p w14:paraId="5A1ED368" w14:textId="77777777" w:rsidR="00284CC9" w:rsidRDefault="00A9382F" w:rsidP="00284CC9">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w:t>
      </w:r>
      <w:r w:rsidRPr="00284CC9">
        <w:rPr>
          <w:rFonts w:ascii="Times New Roman" w:hAnsi="Times New Roman" w:cs="Times New Roman"/>
          <w:b/>
          <w:sz w:val="24"/>
          <w:szCs w:val="24"/>
        </w:rPr>
        <w:t>Вывоз отходов и мусора</w:t>
      </w:r>
      <w:r w:rsidRPr="00A9382F">
        <w:rPr>
          <w:rFonts w:ascii="Times New Roman" w:hAnsi="Times New Roman" w:cs="Times New Roman"/>
          <w:sz w:val="24"/>
          <w:szCs w:val="24"/>
        </w:rPr>
        <w:t xml:space="preserve"> - выгрузка из контейнеров в спецтранспорт; загрузка мусора из мест временного хранения, в машины для мусора; очистка контейнерных площадок и подъездов к ним от просыпавшегося мусора и транспортировка на объект размещения отходов; </w:t>
      </w:r>
    </w:p>
    <w:p w14:paraId="6BA1200F" w14:textId="77777777" w:rsidR="003D6409" w:rsidRDefault="00A9382F" w:rsidP="00284CC9">
      <w:pPr>
        <w:ind w:firstLine="567"/>
        <w:jc w:val="both"/>
        <w:rPr>
          <w:rFonts w:ascii="Times New Roman" w:hAnsi="Times New Roman" w:cs="Times New Roman"/>
          <w:sz w:val="24"/>
          <w:szCs w:val="24"/>
        </w:rPr>
      </w:pPr>
      <w:r w:rsidRPr="00284CC9">
        <w:rPr>
          <w:rFonts w:ascii="Times New Roman" w:hAnsi="Times New Roman" w:cs="Times New Roman"/>
          <w:b/>
          <w:sz w:val="24"/>
          <w:szCs w:val="24"/>
        </w:rPr>
        <w:t>Газон</w:t>
      </w:r>
      <w:r w:rsidRPr="00A9382F">
        <w:rPr>
          <w:rFonts w:ascii="Times New Roman" w:hAnsi="Times New Roman" w:cs="Times New Roman"/>
          <w:sz w:val="24"/>
          <w:szCs w:val="24"/>
        </w:rPr>
        <w:t xml:space="preserve"> - земельный участок, являющийся элементом благоустройства, занятый зелеными насаждениями и (или) предназначенный для выращивания травяного покрова и древесно-кустарниковой растительности; </w:t>
      </w:r>
    </w:p>
    <w:p w14:paraId="1F57D324" w14:textId="77777777" w:rsidR="00BD539B" w:rsidRDefault="00BD539B" w:rsidP="00284CC9">
      <w:pPr>
        <w:ind w:firstLine="567"/>
        <w:jc w:val="both"/>
        <w:rPr>
          <w:rFonts w:ascii="Times New Roman" w:hAnsi="Times New Roman" w:cs="Times New Roman"/>
          <w:sz w:val="24"/>
          <w:szCs w:val="24"/>
        </w:rPr>
      </w:pPr>
      <w:r w:rsidRPr="007917A9">
        <w:rPr>
          <w:rFonts w:ascii="Times New Roman" w:hAnsi="Times New Roman" w:cs="Times New Roman"/>
          <w:b/>
          <w:sz w:val="24"/>
          <w:szCs w:val="24"/>
        </w:rPr>
        <w:t>Городская среда</w:t>
      </w:r>
      <w:r>
        <w:rPr>
          <w:rFonts w:ascii="Times New Roman" w:hAnsi="Times New Roman" w:cs="Times New Roman"/>
          <w:sz w:val="24"/>
          <w:szCs w:val="24"/>
        </w:rPr>
        <w:t xml:space="preserve"> </w:t>
      </w:r>
      <w:r w:rsidR="007917A9">
        <w:rPr>
          <w:rFonts w:ascii="Times New Roman" w:hAnsi="Times New Roman" w:cs="Times New Roman"/>
          <w:sz w:val="24"/>
          <w:szCs w:val="24"/>
        </w:rPr>
        <w:t>–</w:t>
      </w:r>
      <w:r>
        <w:rPr>
          <w:rFonts w:ascii="Times New Roman" w:hAnsi="Times New Roman" w:cs="Times New Roman"/>
          <w:sz w:val="24"/>
          <w:szCs w:val="24"/>
        </w:rPr>
        <w:t xml:space="preserve"> совокупность</w:t>
      </w:r>
      <w:r w:rsidR="007917A9">
        <w:rPr>
          <w:rFonts w:ascii="Times New Roman" w:hAnsi="Times New Roman" w:cs="Times New Roman"/>
          <w:sz w:val="24"/>
          <w:szCs w:val="24"/>
        </w:rPr>
        <w:t xml:space="preserve"> природных, архитектурно-планировочных, экологических, социально-культурных и других факторов, характеризующих среду обитания на определенной территории</w:t>
      </w:r>
      <w:r w:rsidR="005D6D3D">
        <w:rPr>
          <w:rFonts w:ascii="Times New Roman" w:hAnsi="Times New Roman" w:cs="Times New Roman"/>
          <w:sz w:val="24"/>
          <w:szCs w:val="24"/>
        </w:rPr>
        <w:t xml:space="preserve"> и определяющих комфортность проживания на этой территории.</w:t>
      </w:r>
    </w:p>
    <w:p w14:paraId="074BD0F1" w14:textId="77777777" w:rsidR="003D6409" w:rsidRDefault="00A9382F" w:rsidP="00284CC9">
      <w:pPr>
        <w:ind w:firstLine="567"/>
        <w:jc w:val="both"/>
        <w:rPr>
          <w:rFonts w:ascii="Times New Roman" w:hAnsi="Times New Roman" w:cs="Times New Roman"/>
          <w:sz w:val="24"/>
          <w:szCs w:val="24"/>
        </w:rPr>
      </w:pPr>
      <w:r w:rsidRPr="003D6409">
        <w:rPr>
          <w:rFonts w:ascii="Times New Roman" w:hAnsi="Times New Roman" w:cs="Times New Roman"/>
          <w:b/>
          <w:sz w:val="24"/>
          <w:szCs w:val="24"/>
        </w:rPr>
        <w:t>Детская игровая площадка</w:t>
      </w:r>
      <w:r w:rsidRPr="00A9382F">
        <w:rPr>
          <w:rFonts w:ascii="Times New Roman" w:hAnsi="Times New Roman" w:cs="Times New Roman"/>
          <w:sz w:val="24"/>
          <w:szCs w:val="24"/>
        </w:rPr>
        <w:t xml:space="preserve"> - специально оборудованная территория, на которой расположено оборудование или элементы оборудования, предназначенные для подвижных игр, активного отдыха детей разных возрастов; </w:t>
      </w:r>
    </w:p>
    <w:p w14:paraId="029B5E42" w14:textId="77777777" w:rsidR="003D6409" w:rsidRDefault="00A9382F" w:rsidP="00284CC9">
      <w:pPr>
        <w:ind w:firstLine="567"/>
        <w:jc w:val="both"/>
        <w:rPr>
          <w:rFonts w:ascii="Times New Roman" w:hAnsi="Times New Roman" w:cs="Times New Roman"/>
          <w:sz w:val="24"/>
          <w:szCs w:val="24"/>
        </w:rPr>
      </w:pPr>
      <w:r w:rsidRPr="003D6409">
        <w:rPr>
          <w:rFonts w:ascii="Times New Roman" w:hAnsi="Times New Roman" w:cs="Times New Roman"/>
          <w:b/>
          <w:sz w:val="24"/>
          <w:szCs w:val="24"/>
        </w:rPr>
        <w:lastRenderedPageBreak/>
        <w:t>Жидкие бытовые отходы (далее - ЖБО)</w:t>
      </w:r>
      <w:r w:rsidRPr="00A9382F">
        <w:rPr>
          <w:rFonts w:ascii="Times New Roman" w:hAnsi="Times New Roman" w:cs="Times New Roman"/>
          <w:sz w:val="24"/>
          <w:szCs w:val="24"/>
        </w:rPr>
        <w:t xml:space="preserve"> - это накапливаемые в локальных резервуарах хозяйственно-бытовые сточные воды, образованные в результате жизнедеятельности населения на территориях без доступа к централизованной системе водоотведения, подлежащие последующему извлечению из ёмкостей временного хранения (накопления) и транспортировке к очистным сооружениям с целью дальнейшей утилизации; </w:t>
      </w:r>
    </w:p>
    <w:p w14:paraId="1D7BC001" w14:textId="77777777" w:rsidR="003D6409" w:rsidRDefault="00A9382F" w:rsidP="00284CC9">
      <w:pPr>
        <w:ind w:firstLine="567"/>
        <w:jc w:val="both"/>
        <w:rPr>
          <w:rFonts w:ascii="Times New Roman" w:hAnsi="Times New Roman" w:cs="Times New Roman"/>
          <w:sz w:val="24"/>
          <w:szCs w:val="24"/>
        </w:rPr>
      </w:pPr>
      <w:proofErr w:type="gramStart"/>
      <w:r w:rsidRPr="003D6409">
        <w:rPr>
          <w:rFonts w:ascii="Times New Roman" w:hAnsi="Times New Roman" w:cs="Times New Roman"/>
          <w:b/>
          <w:sz w:val="24"/>
          <w:szCs w:val="24"/>
        </w:rPr>
        <w:t>Земляные работы</w:t>
      </w:r>
      <w:r w:rsidRPr="00A9382F">
        <w:rPr>
          <w:rFonts w:ascii="Times New Roman" w:hAnsi="Times New Roman" w:cs="Times New Roman"/>
          <w:sz w:val="24"/>
          <w:szCs w:val="24"/>
        </w:rPr>
        <w:t xml:space="preserve"> - любые виды работ, связанных с изменением существующей планировочной отметки земной поверхности на величину, превышающую 0,3 м (проведение инженерных, изысканий, строительство (реконструкция) объектов, не требующих получения разрешения на строительство, капитальный ремонт объектов капитального строительства, проведение работ по благоустройству и иные), в том числе при вскрытии поверхностного слоя земли (раскопка, бурение, выравнивание, планировка, отсыпка, демонтаж) на землях, находящихся в собственности</w:t>
      </w:r>
      <w:proofErr w:type="gramEnd"/>
      <w:r w:rsidRPr="00A9382F">
        <w:rPr>
          <w:rFonts w:ascii="Times New Roman" w:hAnsi="Times New Roman" w:cs="Times New Roman"/>
          <w:sz w:val="24"/>
          <w:szCs w:val="24"/>
        </w:rPr>
        <w:t xml:space="preserve"> муниципального образования «</w:t>
      </w:r>
      <w:r w:rsidR="003D6409">
        <w:rPr>
          <w:rFonts w:ascii="Times New Roman" w:hAnsi="Times New Roman" w:cs="Times New Roman"/>
          <w:sz w:val="24"/>
          <w:szCs w:val="24"/>
        </w:rPr>
        <w:t>Муниципальный округ Балезинский</w:t>
      </w:r>
      <w:r w:rsidRPr="00A9382F">
        <w:rPr>
          <w:rFonts w:ascii="Times New Roman" w:hAnsi="Times New Roman" w:cs="Times New Roman"/>
          <w:sz w:val="24"/>
          <w:szCs w:val="24"/>
        </w:rPr>
        <w:t xml:space="preserve"> район Удмуртской Республики» (за исключением земельных участков, предоставленных в аренду и постоянное бессрочное пользование), а также на земельных участках, государственная собственность на которые не разграничена на территории муниципального образования «</w:t>
      </w:r>
      <w:r w:rsidR="003D6409">
        <w:rPr>
          <w:rFonts w:ascii="Times New Roman" w:hAnsi="Times New Roman" w:cs="Times New Roman"/>
          <w:sz w:val="24"/>
          <w:szCs w:val="24"/>
        </w:rPr>
        <w:t>Муниципальный округ Балезинский</w:t>
      </w:r>
      <w:r w:rsidRPr="00A9382F">
        <w:rPr>
          <w:rFonts w:ascii="Times New Roman" w:hAnsi="Times New Roman" w:cs="Times New Roman"/>
          <w:sz w:val="24"/>
          <w:szCs w:val="24"/>
        </w:rPr>
        <w:t xml:space="preserve"> район Удмуртской Республики»; </w:t>
      </w:r>
    </w:p>
    <w:p w14:paraId="2F81986B" w14:textId="77777777" w:rsidR="003D6409" w:rsidRDefault="00A9382F" w:rsidP="00284CC9">
      <w:pPr>
        <w:ind w:firstLine="567"/>
        <w:jc w:val="both"/>
        <w:rPr>
          <w:rFonts w:ascii="Times New Roman" w:hAnsi="Times New Roman" w:cs="Times New Roman"/>
          <w:sz w:val="24"/>
          <w:szCs w:val="24"/>
        </w:rPr>
      </w:pPr>
      <w:r w:rsidRPr="003D6409">
        <w:rPr>
          <w:rFonts w:ascii="Times New Roman" w:hAnsi="Times New Roman" w:cs="Times New Roman"/>
          <w:b/>
          <w:sz w:val="24"/>
          <w:szCs w:val="24"/>
        </w:rPr>
        <w:t>Зеленые насаждения</w:t>
      </w:r>
      <w:r w:rsidRPr="00A9382F">
        <w:rPr>
          <w:rFonts w:ascii="Times New Roman" w:hAnsi="Times New Roman" w:cs="Times New Roman"/>
          <w:sz w:val="24"/>
          <w:szCs w:val="24"/>
        </w:rPr>
        <w:t xml:space="preserve"> - совокупность древесных, кустарниковых и травянистых растений естественного происхождения или посаженных на определенной территории; </w:t>
      </w:r>
    </w:p>
    <w:p w14:paraId="19C1183D" w14:textId="77777777" w:rsidR="003D6409" w:rsidRDefault="00A9382F" w:rsidP="00284CC9">
      <w:pPr>
        <w:ind w:firstLine="567"/>
        <w:jc w:val="both"/>
        <w:rPr>
          <w:rFonts w:ascii="Times New Roman" w:hAnsi="Times New Roman" w:cs="Times New Roman"/>
          <w:sz w:val="24"/>
          <w:szCs w:val="24"/>
        </w:rPr>
      </w:pPr>
      <w:r w:rsidRPr="003D6409">
        <w:rPr>
          <w:rFonts w:ascii="Times New Roman" w:hAnsi="Times New Roman" w:cs="Times New Roman"/>
          <w:b/>
          <w:sz w:val="24"/>
          <w:szCs w:val="24"/>
        </w:rPr>
        <w:t>Индивидуальное домовладение</w:t>
      </w:r>
      <w:r w:rsidRPr="00A9382F">
        <w:rPr>
          <w:rFonts w:ascii="Times New Roman" w:hAnsi="Times New Roman" w:cs="Times New Roman"/>
          <w:sz w:val="24"/>
          <w:szCs w:val="24"/>
        </w:rPr>
        <w:t xml:space="preserve"> - земельный участок с расположенным на нем жилым домом (частью жилого дома) и примыкающими к нему и (или) отдельно стоящими на общем с жилым домом (частью жилого дома) земельном участке надворными постройками; </w:t>
      </w:r>
    </w:p>
    <w:p w14:paraId="1FCBAE0F" w14:textId="77777777" w:rsidR="003D6409" w:rsidRDefault="00A9382F" w:rsidP="00284CC9">
      <w:pPr>
        <w:ind w:firstLine="567"/>
        <w:jc w:val="both"/>
        <w:rPr>
          <w:rFonts w:ascii="Times New Roman" w:hAnsi="Times New Roman" w:cs="Times New Roman"/>
          <w:sz w:val="24"/>
          <w:szCs w:val="24"/>
        </w:rPr>
      </w:pPr>
      <w:r w:rsidRPr="003D6409">
        <w:rPr>
          <w:rFonts w:ascii="Times New Roman" w:hAnsi="Times New Roman" w:cs="Times New Roman"/>
          <w:b/>
          <w:sz w:val="24"/>
          <w:szCs w:val="24"/>
        </w:rPr>
        <w:t>Информационная конструкция (информационный стенд)</w:t>
      </w:r>
      <w:r w:rsidRPr="00A9382F">
        <w:rPr>
          <w:rFonts w:ascii="Times New Roman" w:hAnsi="Times New Roman" w:cs="Times New Roman"/>
          <w:sz w:val="24"/>
          <w:szCs w:val="24"/>
        </w:rPr>
        <w:t xml:space="preserve"> - техническое средство стабильного территориального размещения, предназначенное для распространения информации органов государственной власти, органов местного самоуправления, а также объявлений физических и юридических лиц, не связанных с осуществлением предпринимательской деятельности. Под информационным стендом также понимается размещенная на отдельно стоящем щите, расположенном при въезде в населенный пункт (микрорайон), информация о маршруте движения по населенному пункту (микрорайону), с указанием наименования улиц, объектов социального назначения, нумерацией домов;</w:t>
      </w:r>
    </w:p>
    <w:p w14:paraId="63E13D61" w14:textId="77777777" w:rsidR="005D6D3D" w:rsidRDefault="005D6D3D" w:rsidP="00284CC9">
      <w:pPr>
        <w:ind w:firstLine="567"/>
        <w:jc w:val="both"/>
        <w:rPr>
          <w:rFonts w:ascii="Times New Roman" w:hAnsi="Times New Roman" w:cs="Times New Roman"/>
          <w:sz w:val="24"/>
          <w:szCs w:val="24"/>
        </w:rPr>
      </w:pPr>
      <w:proofErr w:type="gramStart"/>
      <w:r w:rsidRPr="005D6D3D">
        <w:rPr>
          <w:rFonts w:ascii="Times New Roman" w:hAnsi="Times New Roman" w:cs="Times New Roman"/>
          <w:b/>
          <w:sz w:val="24"/>
          <w:szCs w:val="24"/>
        </w:rPr>
        <w:t>Капитальный ремонт дорожного покрытия</w:t>
      </w:r>
      <w:r>
        <w:rPr>
          <w:rFonts w:ascii="Times New Roman" w:hAnsi="Times New Roman" w:cs="Times New Roman"/>
          <w:sz w:val="24"/>
          <w:szCs w:val="24"/>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и пределах норм, соответствующих категорий, установленной для ремонтируемой дороги, без</w:t>
      </w:r>
      <w:proofErr w:type="gramEnd"/>
      <w:r>
        <w:rPr>
          <w:rFonts w:ascii="Times New Roman" w:hAnsi="Times New Roman" w:cs="Times New Roman"/>
          <w:sz w:val="24"/>
          <w:szCs w:val="24"/>
        </w:rPr>
        <w:t xml:space="preserve"> увеличения ширины земляного полотна на основном протяжении дороги;</w:t>
      </w:r>
    </w:p>
    <w:p w14:paraId="52FC9A76" w14:textId="77777777" w:rsidR="003D6409" w:rsidRDefault="00A9382F" w:rsidP="00284CC9">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w:t>
      </w:r>
      <w:r w:rsidRPr="003D6409">
        <w:rPr>
          <w:rFonts w:ascii="Times New Roman" w:hAnsi="Times New Roman" w:cs="Times New Roman"/>
          <w:b/>
          <w:sz w:val="24"/>
          <w:szCs w:val="24"/>
        </w:rPr>
        <w:t>Контейнерная площадка</w:t>
      </w:r>
      <w:r w:rsidRPr="00A9382F">
        <w:rPr>
          <w:rFonts w:ascii="Times New Roman" w:hAnsi="Times New Roman" w:cs="Times New Roman"/>
          <w:sz w:val="24"/>
          <w:szCs w:val="24"/>
        </w:rPr>
        <w:t xml:space="preserve"> -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w:t>
      </w:r>
      <w:r w:rsidRPr="00A9382F">
        <w:rPr>
          <w:rFonts w:ascii="Times New Roman" w:hAnsi="Times New Roman" w:cs="Times New Roman"/>
          <w:sz w:val="24"/>
          <w:szCs w:val="24"/>
        </w:rPr>
        <w:lastRenderedPageBreak/>
        <w:t xml:space="preserve">Федерации в области обеспечения санитарно-эпидемиологического благополучия населения и предназначенное для размещения контейнеров и бункеров; </w:t>
      </w:r>
    </w:p>
    <w:p w14:paraId="3FBE941B" w14:textId="77777777" w:rsidR="005D6D3D" w:rsidRDefault="005D6D3D" w:rsidP="00284CC9">
      <w:pPr>
        <w:ind w:firstLine="567"/>
        <w:jc w:val="both"/>
        <w:rPr>
          <w:rFonts w:ascii="Times New Roman" w:hAnsi="Times New Roman" w:cs="Times New Roman"/>
          <w:sz w:val="24"/>
          <w:szCs w:val="24"/>
        </w:rPr>
      </w:pPr>
      <w:r w:rsidRPr="005D6D3D">
        <w:rPr>
          <w:rFonts w:ascii="Times New Roman" w:hAnsi="Times New Roman" w:cs="Times New Roman"/>
          <w:b/>
          <w:sz w:val="24"/>
          <w:szCs w:val="24"/>
        </w:rPr>
        <w:t>Комплексное развитие городской среды</w:t>
      </w:r>
      <w:r>
        <w:rPr>
          <w:rFonts w:ascii="Times New Roman" w:hAnsi="Times New Roman" w:cs="Times New Roman"/>
          <w:sz w:val="24"/>
          <w:szCs w:val="24"/>
        </w:rPr>
        <w:t xml:space="preserve"> –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w:t>
      </w:r>
    </w:p>
    <w:p w14:paraId="0D44B796" w14:textId="77777777" w:rsidR="003D6409" w:rsidRDefault="00A9382F" w:rsidP="00284CC9">
      <w:pPr>
        <w:ind w:firstLine="567"/>
        <w:jc w:val="both"/>
        <w:rPr>
          <w:rFonts w:ascii="Times New Roman" w:hAnsi="Times New Roman" w:cs="Times New Roman"/>
          <w:sz w:val="24"/>
          <w:szCs w:val="24"/>
        </w:rPr>
      </w:pPr>
      <w:r w:rsidRPr="003D6409">
        <w:rPr>
          <w:rFonts w:ascii="Times New Roman" w:hAnsi="Times New Roman" w:cs="Times New Roman"/>
          <w:b/>
          <w:sz w:val="24"/>
          <w:szCs w:val="24"/>
        </w:rPr>
        <w:t>Крупногабаритные отходы</w:t>
      </w:r>
      <w:r w:rsidRPr="00A9382F">
        <w:rPr>
          <w:rFonts w:ascii="Times New Roman" w:hAnsi="Times New Roman" w:cs="Times New Roman"/>
          <w:sz w:val="24"/>
          <w:szCs w:val="24"/>
        </w:rPr>
        <w:t xml:space="preserve"> -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 </w:t>
      </w:r>
    </w:p>
    <w:p w14:paraId="2043BEED" w14:textId="77777777" w:rsidR="003D6409" w:rsidRDefault="00A9382F" w:rsidP="00284CC9">
      <w:pPr>
        <w:ind w:firstLine="567"/>
        <w:jc w:val="both"/>
        <w:rPr>
          <w:rFonts w:ascii="Times New Roman" w:hAnsi="Times New Roman" w:cs="Times New Roman"/>
          <w:sz w:val="24"/>
          <w:szCs w:val="24"/>
        </w:rPr>
      </w:pPr>
      <w:r w:rsidRPr="003D6409">
        <w:rPr>
          <w:rFonts w:ascii="Times New Roman" w:hAnsi="Times New Roman" w:cs="Times New Roman"/>
          <w:b/>
          <w:sz w:val="24"/>
          <w:szCs w:val="24"/>
        </w:rPr>
        <w:t>Комплексное решение</w:t>
      </w:r>
      <w:r w:rsidRPr="00A9382F">
        <w:rPr>
          <w:rFonts w:ascii="Times New Roman" w:hAnsi="Times New Roman" w:cs="Times New Roman"/>
          <w:sz w:val="24"/>
          <w:szCs w:val="24"/>
        </w:rPr>
        <w:t xml:space="preserve"> - взаимоувязанное расположение элементов в соответствии с решением функциональных, конструктивных и эсте</w:t>
      </w:r>
      <w:r w:rsidR="003D6409">
        <w:rPr>
          <w:rFonts w:ascii="Times New Roman" w:hAnsi="Times New Roman" w:cs="Times New Roman"/>
          <w:sz w:val="24"/>
          <w:szCs w:val="24"/>
        </w:rPr>
        <w:t xml:space="preserve">тических требований к объекту; </w:t>
      </w:r>
    </w:p>
    <w:p w14:paraId="62003DDF" w14:textId="77777777" w:rsidR="003D6409" w:rsidRDefault="00A9382F" w:rsidP="00284CC9">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w:t>
      </w:r>
      <w:r w:rsidRPr="003D6409">
        <w:rPr>
          <w:rFonts w:ascii="Times New Roman" w:hAnsi="Times New Roman" w:cs="Times New Roman"/>
          <w:b/>
          <w:sz w:val="24"/>
          <w:szCs w:val="24"/>
        </w:rPr>
        <w:t>Лицевой фасад</w:t>
      </w:r>
      <w:r w:rsidRPr="00A9382F">
        <w:rPr>
          <w:rFonts w:ascii="Times New Roman" w:hAnsi="Times New Roman" w:cs="Times New Roman"/>
          <w:sz w:val="24"/>
          <w:szCs w:val="24"/>
        </w:rPr>
        <w:t xml:space="preserve"> - фасад здания, сооружения, выходящий на улично-дорожную сеть населенного пункта; </w:t>
      </w:r>
    </w:p>
    <w:p w14:paraId="3E52818F" w14:textId="77777777" w:rsidR="005D6D3D" w:rsidRDefault="005D6D3D" w:rsidP="00284CC9">
      <w:pPr>
        <w:ind w:firstLine="567"/>
        <w:jc w:val="both"/>
        <w:rPr>
          <w:rFonts w:ascii="Times New Roman" w:hAnsi="Times New Roman" w:cs="Times New Roman"/>
          <w:sz w:val="24"/>
          <w:szCs w:val="24"/>
        </w:rPr>
      </w:pPr>
      <w:proofErr w:type="gramStart"/>
      <w:r w:rsidRPr="005D6D3D">
        <w:rPr>
          <w:rFonts w:ascii="Times New Roman" w:hAnsi="Times New Roman" w:cs="Times New Roman"/>
          <w:b/>
          <w:sz w:val="24"/>
          <w:szCs w:val="24"/>
        </w:rPr>
        <w:t>Малые архитектурные формы</w:t>
      </w:r>
      <w:r>
        <w:rPr>
          <w:rFonts w:ascii="Times New Roman" w:hAnsi="Times New Roman" w:cs="Times New Roman"/>
          <w:sz w:val="24"/>
          <w:szCs w:val="24"/>
        </w:rPr>
        <w:t xml:space="preserve"> </w:t>
      </w:r>
      <w:r w:rsidR="009E61A4">
        <w:rPr>
          <w:rFonts w:ascii="Times New Roman" w:hAnsi="Times New Roman" w:cs="Times New Roman"/>
          <w:sz w:val="24"/>
          <w:szCs w:val="24"/>
        </w:rPr>
        <w:t>–</w:t>
      </w:r>
      <w:r>
        <w:rPr>
          <w:rFonts w:ascii="Times New Roman" w:hAnsi="Times New Roman" w:cs="Times New Roman"/>
          <w:sz w:val="24"/>
          <w:szCs w:val="24"/>
        </w:rPr>
        <w:t xml:space="preserve"> </w:t>
      </w:r>
      <w:r w:rsidR="009E61A4">
        <w:rPr>
          <w:rFonts w:ascii="Times New Roman" w:hAnsi="Times New Roman" w:cs="Times New Roman"/>
          <w:sz w:val="24"/>
          <w:szCs w:val="24"/>
        </w:rPr>
        <w:t xml:space="preserve">элементы монументально-декоративного оформления, статуи, скульптуры (монументы), бюсты, триумфальные арки, ростральные колонны, триумфальные колонны, обелиски, мемориальные (памятные) доски и комплексы, стелы, устройства для оформления мобильного и вертикального озеленения (трельяжи, шпалеры, </w:t>
      </w:r>
      <w:proofErr w:type="spellStart"/>
      <w:r w:rsidR="009E61A4">
        <w:rPr>
          <w:rFonts w:ascii="Times New Roman" w:hAnsi="Times New Roman" w:cs="Times New Roman"/>
          <w:sz w:val="24"/>
          <w:szCs w:val="24"/>
        </w:rPr>
        <w:t>перголы</w:t>
      </w:r>
      <w:proofErr w:type="spellEnd"/>
      <w:r w:rsidR="009E61A4">
        <w:rPr>
          <w:rFonts w:ascii="Times New Roman" w:hAnsi="Times New Roman" w:cs="Times New Roman"/>
          <w:sz w:val="24"/>
          <w:szCs w:val="24"/>
        </w:rPr>
        <w:t>, цветочницы, вазоны), городская мебель (различные виды скамей отдыха, размещаемые на территории общественных пространств, рекреаций и дворов, скамей и столов – на площадках для настольных игр, летних кафе и</w:t>
      </w:r>
      <w:proofErr w:type="gramEnd"/>
      <w:r w:rsidR="009E61A4">
        <w:rPr>
          <w:rFonts w:ascii="Times New Roman" w:hAnsi="Times New Roman" w:cs="Times New Roman"/>
          <w:sz w:val="24"/>
          <w:szCs w:val="24"/>
        </w:rPr>
        <w:t xml:space="preserve"> </w:t>
      </w:r>
      <w:proofErr w:type="spellStart"/>
      <w:r w:rsidR="009E61A4">
        <w:rPr>
          <w:rFonts w:ascii="Times New Roman" w:hAnsi="Times New Roman" w:cs="Times New Roman"/>
          <w:sz w:val="24"/>
          <w:szCs w:val="24"/>
        </w:rPr>
        <w:t>т.др</w:t>
      </w:r>
      <w:proofErr w:type="spellEnd"/>
      <w:r w:rsidR="009E61A4">
        <w:rPr>
          <w:rFonts w:ascii="Times New Roman" w:hAnsi="Times New Roman" w:cs="Times New Roman"/>
          <w:sz w:val="24"/>
          <w:szCs w:val="24"/>
        </w:rPr>
        <w:t>.).</w:t>
      </w:r>
    </w:p>
    <w:p w14:paraId="7E4113DA" w14:textId="77777777" w:rsidR="003D6409" w:rsidRDefault="00A9382F" w:rsidP="00284CC9">
      <w:pPr>
        <w:ind w:firstLine="567"/>
        <w:jc w:val="both"/>
        <w:rPr>
          <w:rFonts w:ascii="Times New Roman" w:hAnsi="Times New Roman" w:cs="Times New Roman"/>
          <w:sz w:val="24"/>
          <w:szCs w:val="24"/>
        </w:rPr>
      </w:pPr>
      <w:r w:rsidRPr="003D6409">
        <w:rPr>
          <w:rFonts w:ascii="Times New Roman" w:hAnsi="Times New Roman" w:cs="Times New Roman"/>
          <w:b/>
          <w:sz w:val="24"/>
          <w:szCs w:val="24"/>
        </w:rPr>
        <w:t>Мусор</w:t>
      </w:r>
      <w:r w:rsidRPr="00A9382F">
        <w:rPr>
          <w:rFonts w:ascii="Times New Roman" w:hAnsi="Times New Roman" w:cs="Times New Roman"/>
          <w:sz w:val="24"/>
          <w:szCs w:val="24"/>
        </w:rPr>
        <w:t xml:space="preserve"> - мелкие неоднородные сухие и влажные отходы;</w:t>
      </w:r>
    </w:p>
    <w:p w14:paraId="21A38849" w14:textId="77777777" w:rsidR="003D6409" w:rsidRDefault="00A9382F" w:rsidP="00284CC9">
      <w:pPr>
        <w:ind w:firstLine="567"/>
        <w:jc w:val="both"/>
        <w:rPr>
          <w:rFonts w:ascii="Times New Roman" w:hAnsi="Times New Roman" w:cs="Times New Roman"/>
          <w:sz w:val="24"/>
          <w:szCs w:val="24"/>
        </w:rPr>
      </w:pPr>
      <w:r w:rsidRPr="003D6409">
        <w:rPr>
          <w:rFonts w:ascii="Times New Roman" w:hAnsi="Times New Roman" w:cs="Times New Roman"/>
          <w:b/>
          <w:sz w:val="24"/>
          <w:szCs w:val="24"/>
        </w:rPr>
        <w:t>Нестационарный торговый объект</w:t>
      </w:r>
      <w:r w:rsidRPr="00A9382F">
        <w:rPr>
          <w:rFonts w:ascii="Times New Roman" w:hAnsi="Times New Roman" w:cs="Times New Roman"/>
          <w:sz w:val="24"/>
          <w:szCs w:val="24"/>
        </w:rPr>
        <w:t xml:space="preserve">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w:t>
      </w:r>
    </w:p>
    <w:p w14:paraId="19B01630" w14:textId="77777777" w:rsidR="003D6409" w:rsidRDefault="00A9382F" w:rsidP="00284CC9">
      <w:pPr>
        <w:ind w:firstLine="567"/>
        <w:jc w:val="both"/>
        <w:rPr>
          <w:rFonts w:ascii="Times New Roman" w:hAnsi="Times New Roman" w:cs="Times New Roman"/>
          <w:sz w:val="24"/>
          <w:szCs w:val="24"/>
        </w:rPr>
      </w:pPr>
      <w:r w:rsidRPr="003D6409">
        <w:rPr>
          <w:rFonts w:ascii="Times New Roman" w:hAnsi="Times New Roman" w:cs="Times New Roman"/>
          <w:b/>
          <w:sz w:val="24"/>
          <w:szCs w:val="24"/>
        </w:rPr>
        <w:t>Объемно-пространственное решение</w:t>
      </w:r>
      <w:r w:rsidRPr="00A9382F">
        <w:rPr>
          <w:rFonts w:ascii="Times New Roman" w:hAnsi="Times New Roman" w:cs="Times New Roman"/>
          <w:sz w:val="24"/>
          <w:szCs w:val="24"/>
        </w:rPr>
        <w:t xml:space="preserve"> - моделирование объема здания на основе взаимосвязи назначения, габаритов, формы помещений в плане и в общем объеме здания; </w:t>
      </w:r>
    </w:p>
    <w:p w14:paraId="134FF5B9" w14:textId="77777777" w:rsidR="003D6409" w:rsidRDefault="00A9382F" w:rsidP="00284CC9">
      <w:pPr>
        <w:ind w:firstLine="567"/>
        <w:jc w:val="both"/>
        <w:rPr>
          <w:rFonts w:ascii="Times New Roman" w:hAnsi="Times New Roman" w:cs="Times New Roman"/>
          <w:sz w:val="24"/>
          <w:szCs w:val="24"/>
        </w:rPr>
      </w:pPr>
      <w:r w:rsidRPr="003D6409">
        <w:rPr>
          <w:rFonts w:ascii="Times New Roman" w:hAnsi="Times New Roman" w:cs="Times New Roman"/>
          <w:b/>
          <w:sz w:val="24"/>
          <w:szCs w:val="24"/>
        </w:rPr>
        <w:t>Объект благоустройства</w:t>
      </w:r>
      <w:r w:rsidRPr="00A9382F">
        <w:rPr>
          <w:rFonts w:ascii="Times New Roman" w:hAnsi="Times New Roman" w:cs="Times New Roman"/>
          <w:sz w:val="24"/>
          <w:szCs w:val="24"/>
        </w:rPr>
        <w:t xml:space="preserve"> - территория (в том числе территория предприятий, учреждений, организаций, индивидуальных домовладений, земельных участков многоквартирных домов, объектов социального и культурно-бытового назначения, территория общего пользования), здание, строение, сооружение, объекты природного, антропогенного или природно-антропогенного происхождения, которые подлежат содержанию и в отношении которых должны осуществляться работы по благоустройству; </w:t>
      </w:r>
    </w:p>
    <w:p w14:paraId="7D927C37" w14:textId="67708EEE" w:rsidR="003D6409" w:rsidRDefault="00A9382F" w:rsidP="00284CC9">
      <w:pPr>
        <w:ind w:firstLine="567"/>
        <w:jc w:val="both"/>
        <w:rPr>
          <w:rFonts w:ascii="Times New Roman" w:hAnsi="Times New Roman" w:cs="Times New Roman"/>
          <w:sz w:val="24"/>
          <w:szCs w:val="24"/>
        </w:rPr>
      </w:pPr>
      <w:proofErr w:type="gramStart"/>
      <w:r w:rsidRPr="003D6409">
        <w:rPr>
          <w:rFonts w:ascii="Times New Roman" w:hAnsi="Times New Roman" w:cs="Times New Roman"/>
          <w:b/>
          <w:sz w:val="24"/>
          <w:szCs w:val="24"/>
        </w:rPr>
        <w:t>Объект благоустройства территории</w:t>
      </w:r>
      <w:r w:rsidRPr="00A9382F">
        <w:rPr>
          <w:rFonts w:ascii="Times New Roman" w:hAnsi="Times New Roman" w:cs="Times New Roman"/>
          <w:sz w:val="24"/>
          <w:szCs w:val="24"/>
        </w:rPr>
        <w:t xml:space="preserve">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территории административных округов, а также территории, выделяемые по принципу единой градостроительной регламентации (охранные зоны) или визуально</w:t>
      </w:r>
      <w:r w:rsidR="003B3A2A">
        <w:rPr>
          <w:rFonts w:ascii="Times New Roman" w:hAnsi="Times New Roman" w:cs="Times New Roman"/>
          <w:sz w:val="24"/>
          <w:szCs w:val="24"/>
        </w:rPr>
        <w:t>-</w:t>
      </w:r>
      <w:r w:rsidRPr="00A9382F">
        <w:rPr>
          <w:rFonts w:ascii="Times New Roman" w:hAnsi="Times New Roman" w:cs="Times New Roman"/>
          <w:sz w:val="24"/>
          <w:szCs w:val="24"/>
        </w:rPr>
        <w:t xml:space="preserve">пространственного восприятия (площадь с застройкой, улица с прилегающей территорией и застройкой, растительные группировки), водные объекты и </w:t>
      </w:r>
      <w:r w:rsidRPr="00A9382F">
        <w:rPr>
          <w:rFonts w:ascii="Times New Roman" w:hAnsi="Times New Roman" w:cs="Times New Roman"/>
          <w:sz w:val="24"/>
          <w:szCs w:val="24"/>
        </w:rPr>
        <w:lastRenderedPageBreak/>
        <w:t>гидротехнические сооружения, природные комплексы, особо</w:t>
      </w:r>
      <w:proofErr w:type="gramEnd"/>
      <w:r w:rsidRPr="00A9382F">
        <w:rPr>
          <w:rFonts w:ascii="Times New Roman" w:hAnsi="Times New Roman" w:cs="Times New Roman"/>
          <w:sz w:val="24"/>
          <w:szCs w:val="24"/>
        </w:rPr>
        <w:t xml:space="preserve"> охраняемые природные территории, эксплуатируемые кровли и озелененные участки крыш, линейные объекты дорожной сети, объекты ландшафтной архитектуры, другие территории муниципального образования;</w:t>
      </w:r>
    </w:p>
    <w:p w14:paraId="77B44B27" w14:textId="77777777" w:rsidR="003D6409" w:rsidRDefault="00A9382F" w:rsidP="00284CC9">
      <w:pPr>
        <w:ind w:firstLine="567"/>
        <w:jc w:val="both"/>
        <w:rPr>
          <w:rFonts w:ascii="Times New Roman" w:hAnsi="Times New Roman" w:cs="Times New Roman"/>
          <w:sz w:val="24"/>
          <w:szCs w:val="24"/>
        </w:rPr>
      </w:pPr>
      <w:proofErr w:type="gramStart"/>
      <w:r w:rsidRPr="003D6409">
        <w:rPr>
          <w:rFonts w:ascii="Times New Roman" w:hAnsi="Times New Roman" w:cs="Times New Roman"/>
          <w:b/>
          <w:sz w:val="24"/>
          <w:szCs w:val="24"/>
        </w:rPr>
        <w:t>Озелененная территория</w:t>
      </w:r>
      <w:r w:rsidRPr="00A9382F">
        <w:rPr>
          <w:rFonts w:ascii="Times New Roman" w:hAnsi="Times New Roman" w:cs="Times New Roman"/>
          <w:sz w:val="24"/>
          <w:szCs w:val="24"/>
        </w:rPr>
        <w:t xml:space="preserve"> - территория, определяемая в соответствии с генеральным планом и (или) правилами землепользования и застройки, и (или) документацией по планировке территорий, и (или) проектной документацией (для случаев озелененной территории в границах участков под МКД) как озелененная территория, занятая зелеными насаждениями (травой, кустарниками, деревьями), в том числе дикорастущими, и (или) предназначенная для выращивания зеленых насаждений; </w:t>
      </w:r>
      <w:proofErr w:type="gramEnd"/>
    </w:p>
    <w:p w14:paraId="5AB41D10" w14:textId="77777777" w:rsidR="003D6409" w:rsidRDefault="00A9382F" w:rsidP="00284CC9">
      <w:pPr>
        <w:ind w:firstLine="567"/>
        <w:jc w:val="both"/>
        <w:rPr>
          <w:rFonts w:ascii="Times New Roman" w:hAnsi="Times New Roman" w:cs="Times New Roman"/>
          <w:sz w:val="24"/>
          <w:szCs w:val="24"/>
        </w:rPr>
      </w:pPr>
      <w:r w:rsidRPr="003D6409">
        <w:rPr>
          <w:rFonts w:ascii="Times New Roman" w:hAnsi="Times New Roman" w:cs="Times New Roman"/>
          <w:b/>
          <w:sz w:val="24"/>
          <w:szCs w:val="24"/>
        </w:rPr>
        <w:t>Палисадник</w:t>
      </w:r>
      <w:r w:rsidRPr="00A9382F">
        <w:rPr>
          <w:rFonts w:ascii="Times New Roman" w:hAnsi="Times New Roman" w:cs="Times New Roman"/>
          <w:sz w:val="24"/>
          <w:szCs w:val="24"/>
        </w:rPr>
        <w:t xml:space="preserve"> - элемент благоустройства территории, расположенный между домом, зданием и дорогой (тротуаром), имеющий ограждение, используемый дня выращивания цветочных культур, низкорослых и среднерослых декоративных кустарников; </w:t>
      </w:r>
    </w:p>
    <w:p w14:paraId="4ACBDF6E" w14:textId="77777777" w:rsidR="003D6409" w:rsidRDefault="00A9382F" w:rsidP="00284CC9">
      <w:pPr>
        <w:ind w:firstLine="567"/>
        <w:jc w:val="both"/>
        <w:rPr>
          <w:rFonts w:ascii="Times New Roman" w:hAnsi="Times New Roman" w:cs="Times New Roman"/>
          <w:sz w:val="24"/>
          <w:szCs w:val="24"/>
        </w:rPr>
      </w:pPr>
      <w:r w:rsidRPr="003D6409">
        <w:rPr>
          <w:rFonts w:ascii="Times New Roman" w:hAnsi="Times New Roman" w:cs="Times New Roman"/>
          <w:b/>
          <w:sz w:val="24"/>
          <w:szCs w:val="24"/>
        </w:rPr>
        <w:t>Прилегающая территория</w:t>
      </w:r>
      <w:r w:rsidRPr="00A9382F">
        <w:rPr>
          <w:rFonts w:ascii="Times New Roman" w:hAnsi="Times New Roman" w:cs="Times New Roman"/>
          <w:sz w:val="24"/>
          <w:szCs w:val="24"/>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A9382F">
        <w:rPr>
          <w:rFonts w:ascii="Times New Roman" w:hAnsi="Times New Roman" w:cs="Times New Roman"/>
          <w:sz w:val="24"/>
          <w:szCs w:val="24"/>
        </w:rPr>
        <w:t>границы</w:t>
      </w:r>
      <w:proofErr w:type="gramEnd"/>
      <w:r w:rsidRPr="00A9382F">
        <w:rPr>
          <w:rFonts w:ascii="Times New Roman" w:hAnsi="Times New Roman" w:cs="Times New Roman"/>
          <w:sz w:val="24"/>
          <w:szCs w:val="24"/>
        </w:rPr>
        <w:t xml:space="preserve"> которой определены настоящими Правилами благоустройства; </w:t>
      </w:r>
    </w:p>
    <w:p w14:paraId="0A475907" w14:textId="77777777" w:rsidR="003D6409" w:rsidRDefault="00A9382F" w:rsidP="00284CC9">
      <w:pPr>
        <w:ind w:firstLine="567"/>
        <w:jc w:val="both"/>
        <w:rPr>
          <w:rFonts w:ascii="Times New Roman" w:hAnsi="Times New Roman" w:cs="Times New Roman"/>
          <w:sz w:val="24"/>
          <w:szCs w:val="24"/>
        </w:rPr>
      </w:pPr>
      <w:r w:rsidRPr="003D6409">
        <w:rPr>
          <w:rFonts w:ascii="Times New Roman" w:hAnsi="Times New Roman" w:cs="Times New Roman"/>
          <w:b/>
          <w:sz w:val="24"/>
          <w:szCs w:val="24"/>
        </w:rPr>
        <w:t>Рекламная конструкция</w:t>
      </w:r>
      <w:r w:rsidRPr="00A9382F">
        <w:rPr>
          <w:rFonts w:ascii="Times New Roman" w:hAnsi="Times New Roman" w:cs="Times New Roman"/>
          <w:sz w:val="24"/>
          <w:szCs w:val="24"/>
        </w:rPr>
        <w:t xml:space="preserve"> - техническое средство стабильного территориального размещения, предназначенное для распространения наружной рекламы с использованием щитов, стендов, строительных сеток, перетяжек, электронных табло, проекционного и иного предназначенного для проекции рекламы на любые поверхности оборудования, воздушных шаров, аэростатов и иных объектов; </w:t>
      </w:r>
    </w:p>
    <w:p w14:paraId="6E2F21C1" w14:textId="77777777" w:rsidR="00084A09" w:rsidRDefault="00A9382F" w:rsidP="00284CC9">
      <w:pPr>
        <w:ind w:firstLine="567"/>
        <w:jc w:val="both"/>
        <w:rPr>
          <w:rFonts w:ascii="Times New Roman" w:hAnsi="Times New Roman" w:cs="Times New Roman"/>
          <w:sz w:val="24"/>
          <w:szCs w:val="24"/>
        </w:rPr>
      </w:pPr>
      <w:r w:rsidRPr="003D6409">
        <w:rPr>
          <w:rFonts w:ascii="Times New Roman" w:hAnsi="Times New Roman" w:cs="Times New Roman"/>
          <w:b/>
          <w:sz w:val="24"/>
          <w:szCs w:val="24"/>
        </w:rPr>
        <w:t>Содержание объекта благоустройства</w:t>
      </w:r>
      <w:r w:rsidRPr="00A9382F">
        <w:rPr>
          <w:rFonts w:ascii="Times New Roman" w:hAnsi="Times New Roman" w:cs="Times New Roman"/>
          <w:sz w:val="24"/>
          <w:szCs w:val="24"/>
        </w:rPr>
        <w:t xml:space="preserve"> - поддержание в надлежащем техническом, физическом, эстетическом состоянии объектов благоустройства, их отдельных элементов; </w:t>
      </w:r>
    </w:p>
    <w:p w14:paraId="212EDC81" w14:textId="77777777" w:rsidR="00084A09" w:rsidRDefault="00A9382F" w:rsidP="00284CC9">
      <w:pPr>
        <w:ind w:firstLine="567"/>
        <w:jc w:val="both"/>
        <w:rPr>
          <w:rFonts w:ascii="Times New Roman" w:hAnsi="Times New Roman" w:cs="Times New Roman"/>
          <w:sz w:val="24"/>
          <w:szCs w:val="24"/>
        </w:rPr>
      </w:pPr>
      <w:r w:rsidRPr="00084A09">
        <w:rPr>
          <w:rFonts w:ascii="Times New Roman" w:hAnsi="Times New Roman" w:cs="Times New Roman"/>
          <w:b/>
          <w:sz w:val="24"/>
          <w:szCs w:val="24"/>
        </w:rPr>
        <w:t>Спортивная площадка</w:t>
      </w:r>
      <w:r w:rsidRPr="00A9382F">
        <w:rPr>
          <w:rFonts w:ascii="Times New Roman" w:hAnsi="Times New Roman" w:cs="Times New Roman"/>
          <w:sz w:val="24"/>
          <w:szCs w:val="24"/>
        </w:rPr>
        <w:t xml:space="preserve"> - специально оборудованная территория, на которой расположено оборудование или элементы оборудования, предназначенные для занятий физкультурой и спортом всех возрастных групп населения;</w:t>
      </w:r>
    </w:p>
    <w:p w14:paraId="1DCE1037" w14:textId="77777777" w:rsidR="00084A09" w:rsidRDefault="00A9382F" w:rsidP="00284CC9">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w:t>
      </w:r>
      <w:r w:rsidRPr="00084A09">
        <w:rPr>
          <w:rFonts w:ascii="Times New Roman" w:hAnsi="Times New Roman" w:cs="Times New Roman"/>
          <w:b/>
          <w:sz w:val="24"/>
          <w:szCs w:val="24"/>
        </w:rPr>
        <w:t>Строительные отходы</w:t>
      </w:r>
      <w:r w:rsidRPr="00A9382F">
        <w:rPr>
          <w:rFonts w:ascii="Times New Roman" w:hAnsi="Times New Roman" w:cs="Times New Roman"/>
          <w:sz w:val="24"/>
          <w:szCs w:val="24"/>
        </w:rPr>
        <w:t xml:space="preserve"> - отходы, образующиеся в процессе строительства зданий и сооружений (в том числе дорог), при производстве работ на объектах ремонта и рекон</w:t>
      </w:r>
      <w:r w:rsidR="00084A09">
        <w:rPr>
          <w:rFonts w:ascii="Times New Roman" w:hAnsi="Times New Roman" w:cs="Times New Roman"/>
          <w:sz w:val="24"/>
          <w:szCs w:val="24"/>
        </w:rPr>
        <w:t xml:space="preserve">струкции; </w:t>
      </w:r>
    </w:p>
    <w:p w14:paraId="0550CF2C" w14:textId="77777777" w:rsidR="00084A09" w:rsidRDefault="00A9382F" w:rsidP="00284CC9">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w:t>
      </w:r>
      <w:r w:rsidRPr="00084A09">
        <w:rPr>
          <w:rFonts w:ascii="Times New Roman" w:hAnsi="Times New Roman" w:cs="Times New Roman"/>
          <w:b/>
          <w:sz w:val="24"/>
          <w:szCs w:val="24"/>
        </w:rPr>
        <w:t>Территория объекта благоустройства</w:t>
      </w:r>
      <w:r w:rsidRPr="00A9382F">
        <w:rPr>
          <w:rFonts w:ascii="Times New Roman" w:hAnsi="Times New Roman" w:cs="Times New Roman"/>
          <w:sz w:val="24"/>
          <w:szCs w:val="24"/>
        </w:rPr>
        <w:t xml:space="preserve"> - участки территорий в границах земельного участка, принадлежащего на праве собственности, обязательственном праве или на правовых основаниях в соответствии с действующим законодательством, непосредственно примыкающие к зданиям, строениям, сооружениям, некапитальным объектам, сооружениям (объектам) внешнего благоустройства, элементам благоустройства, находящимся в собственности, а</w:t>
      </w:r>
      <w:r w:rsidR="00084A09">
        <w:rPr>
          <w:rFonts w:ascii="Times New Roman" w:hAnsi="Times New Roman" w:cs="Times New Roman"/>
          <w:sz w:val="24"/>
          <w:szCs w:val="24"/>
        </w:rPr>
        <w:t>ренде, пользовании или владен</w:t>
      </w:r>
      <w:proofErr w:type="gramStart"/>
      <w:r w:rsidR="00084A09">
        <w:rPr>
          <w:rFonts w:ascii="Times New Roman" w:hAnsi="Times New Roman" w:cs="Times New Roman"/>
          <w:sz w:val="24"/>
          <w:szCs w:val="24"/>
        </w:rPr>
        <w:t xml:space="preserve">ии </w:t>
      </w:r>
      <w:r w:rsidRPr="00A9382F">
        <w:rPr>
          <w:rFonts w:ascii="Times New Roman" w:hAnsi="Times New Roman" w:cs="Times New Roman"/>
          <w:sz w:val="24"/>
          <w:szCs w:val="24"/>
        </w:rPr>
        <w:t>у</w:t>
      </w:r>
      <w:r w:rsidR="00084A09">
        <w:rPr>
          <w:rFonts w:ascii="Times New Roman" w:hAnsi="Times New Roman" w:cs="Times New Roman"/>
          <w:sz w:val="24"/>
          <w:szCs w:val="24"/>
        </w:rPr>
        <w:t xml:space="preserve"> ю</w:t>
      </w:r>
      <w:proofErr w:type="gramEnd"/>
      <w:r w:rsidR="00084A09">
        <w:rPr>
          <w:rFonts w:ascii="Times New Roman" w:hAnsi="Times New Roman" w:cs="Times New Roman"/>
          <w:sz w:val="24"/>
          <w:szCs w:val="24"/>
        </w:rPr>
        <w:t>ридических или физических лиц;</w:t>
      </w:r>
    </w:p>
    <w:p w14:paraId="08287F83" w14:textId="77777777" w:rsidR="00084A09" w:rsidRDefault="00A9382F" w:rsidP="00284CC9">
      <w:pPr>
        <w:ind w:firstLine="567"/>
        <w:jc w:val="both"/>
        <w:rPr>
          <w:rFonts w:ascii="Times New Roman" w:hAnsi="Times New Roman" w:cs="Times New Roman"/>
          <w:sz w:val="24"/>
          <w:szCs w:val="24"/>
        </w:rPr>
      </w:pPr>
      <w:r w:rsidRPr="00A9382F">
        <w:rPr>
          <w:rFonts w:ascii="Times New Roman" w:hAnsi="Times New Roman" w:cs="Times New Roman"/>
          <w:sz w:val="24"/>
          <w:szCs w:val="24"/>
        </w:rPr>
        <w:t xml:space="preserve"> </w:t>
      </w:r>
      <w:r w:rsidRPr="00084A09">
        <w:rPr>
          <w:rFonts w:ascii="Times New Roman" w:hAnsi="Times New Roman" w:cs="Times New Roman"/>
          <w:b/>
          <w:sz w:val="24"/>
          <w:szCs w:val="24"/>
        </w:rPr>
        <w:t>Территориальный орган</w:t>
      </w:r>
      <w:r w:rsidRPr="00A9382F">
        <w:rPr>
          <w:rFonts w:ascii="Times New Roman" w:hAnsi="Times New Roman" w:cs="Times New Roman"/>
          <w:sz w:val="24"/>
          <w:szCs w:val="24"/>
        </w:rPr>
        <w:t xml:space="preserve"> - структурное подразделение Администрации муниципального образования «</w:t>
      </w:r>
      <w:r w:rsidR="00084A09">
        <w:rPr>
          <w:rFonts w:ascii="Times New Roman" w:hAnsi="Times New Roman" w:cs="Times New Roman"/>
          <w:sz w:val="24"/>
          <w:szCs w:val="24"/>
        </w:rPr>
        <w:t>Муниципальный округ Балезинский</w:t>
      </w:r>
      <w:r w:rsidRPr="00A9382F">
        <w:rPr>
          <w:rFonts w:ascii="Times New Roman" w:hAnsi="Times New Roman" w:cs="Times New Roman"/>
          <w:sz w:val="24"/>
          <w:szCs w:val="24"/>
        </w:rPr>
        <w:t xml:space="preserve"> район Удмуртской Республики»:</w:t>
      </w:r>
    </w:p>
    <w:p w14:paraId="14B084BB" w14:textId="5C08F347" w:rsidR="00084A09" w:rsidRDefault="00D46BE2" w:rsidP="00284CC9">
      <w:pPr>
        <w:ind w:firstLine="567"/>
        <w:jc w:val="both"/>
        <w:rPr>
          <w:rFonts w:ascii="Times New Roman" w:hAnsi="Times New Roman" w:cs="Times New Roman"/>
          <w:sz w:val="24"/>
          <w:szCs w:val="24"/>
        </w:rPr>
      </w:pPr>
      <w:r>
        <w:rPr>
          <w:rFonts w:ascii="Times New Roman" w:hAnsi="Times New Roman" w:cs="Times New Roman"/>
          <w:sz w:val="24"/>
          <w:szCs w:val="24"/>
        </w:rPr>
        <w:t>- Управление «Балезинское</w:t>
      </w:r>
      <w:r w:rsidR="00A9382F" w:rsidRPr="00A9382F">
        <w:rPr>
          <w:rFonts w:ascii="Times New Roman" w:hAnsi="Times New Roman" w:cs="Times New Roman"/>
          <w:sz w:val="24"/>
          <w:szCs w:val="24"/>
        </w:rPr>
        <w:t xml:space="preserve">», </w:t>
      </w:r>
    </w:p>
    <w:p w14:paraId="52E0BFFE" w14:textId="1A9DCD0B" w:rsidR="00084A09" w:rsidRDefault="00084A09" w:rsidP="00284CC9">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46BE2">
        <w:rPr>
          <w:rFonts w:ascii="Times New Roman" w:hAnsi="Times New Roman" w:cs="Times New Roman"/>
          <w:sz w:val="24"/>
          <w:szCs w:val="24"/>
        </w:rPr>
        <w:t>О</w:t>
      </w:r>
      <w:r>
        <w:rPr>
          <w:rFonts w:ascii="Times New Roman" w:hAnsi="Times New Roman" w:cs="Times New Roman"/>
          <w:sz w:val="24"/>
          <w:szCs w:val="24"/>
        </w:rPr>
        <w:t>тдел «</w:t>
      </w:r>
      <w:proofErr w:type="spellStart"/>
      <w:r>
        <w:rPr>
          <w:rFonts w:ascii="Times New Roman" w:hAnsi="Times New Roman" w:cs="Times New Roman"/>
          <w:sz w:val="24"/>
          <w:szCs w:val="24"/>
        </w:rPr>
        <w:t>Андрейшурский</w:t>
      </w:r>
      <w:proofErr w:type="spellEnd"/>
      <w:r w:rsidR="00A9382F" w:rsidRPr="00A9382F">
        <w:rPr>
          <w:rFonts w:ascii="Times New Roman" w:hAnsi="Times New Roman" w:cs="Times New Roman"/>
          <w:sz w:val="24"/>
          <w:szCs w:val="24"/>
        </w:rPr>
        <w:t xml:space="preserve">», </w:t>
      </w:r>
    </w:p>
    <w:p w14:paraId="133246BF" w14:textId="1830EB6F" w:rsidR="00084A09" w:rsidRDefault="00084A09" w:rsidP="00084A09">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D46BE2">
        <w:rPr>
          <w:rFonts w:ascii="Times New Roman" w:hAnsi="Times New Roman" w:cs="Times New Roman"/>
          <w:sz w:val="24"/>
          <w:szCs w:val="24"/>
        </w:rPr>
        <w:t>Отдел</w:t>
      </w:r>
      <w:r>
        <w:rPr>
          <w:rFonts w:ascii="Times New Roman" w:hAnsi="Times New Roman" w:cs="Times New Roman"/>
          <w:sz w:val="24"/>
          <w:szCs w:val="24"/>
        </w:rPr>
        <w:t xml:space="preserve"> «</w:t>
      </w:r>
      <w:proofErr w:type="spellStart"/>
      <w:r>
        <w:rPr>
          <w:rFonts w:ascii="Times New Roman" w:hAnsi="Times New Roman" w:cs="Times New Roman"/>
          <w:sz w:val="24"/>
          <w:szCs w:val="24"/>
        </w:rPr>
        <w:t>Большеварыжский</w:t>
      </w:r>
      <w:proofErr w:type="spellEnd"/>
      <w:r w:rsidR="00A9382F" w:rsidRPr="00A9382F">
        <w:rPr>
          <w:rFonts w:ascii="Times New Roman" w:hAnsi="Times New Roman" w:cs="Times New Roman"/>
          <w:sz w:val="24"/>
          <w:szCs w:val="24"/>
        </w:rPr>
        <w:t xml:space="preserve">», </w:t>
      </w:r>
    </w:p>
    <w:p w14:paraId="0AD0CE34" w14:textId="28A2D752" w:rsidR="00084A09" w:rsidRDefault="00D46BE2" w:rsidP="00284CC9">
      <w:pPr>
        <w:ind w:firstLine="567"/>
        <w:jc w:val="both"/>
        <w:rPr>
          <w:rFonts w:ascii="Times New Roman" w:hAnsi="Times New Roman" w:cs="Times New Roman"/>
          <w:sz w:val="24"/>
          <w:szCs w:val="24"/>
        </w:rPr>
      </w:pPr>
      <w:r>
        <w:rPr>
          <w:rFonts w:ascii="Times New Roman" w:hAnsi="Times New Roman" w:cs="Times New Roman"/>
          <w:sz w:val="24"/>
          <w:szCs w:val="24"/>
        </w:rPr>
        <w:t xml:space="preserve"> - О</w:t>
      </w:r>
      <w:r w:rsidR="00084A09">
        <w:rPr>
          <w:rFonts w:ascii="Times New Roman" w:hAnsi="Times New Roman" w:cs="Times New Roman"/>
          <w:sz w:val="24"/>
          <w:szCs w:val="24"/>
        </w:rPr>
        <w:t>тдел «</w:t>
      </w:r>
      <w:proofErr w:type="spellStart"/>
      <w:r w:rsidR="00084A09">
        <w:rPr>
          <w:rFonts w:ascii="Times New Roman" w:hAnsi="Times New Roman" w:cs="Times New Roman"/>
          <w:sz w:val="24"/>
          <w:szCs w:val="24"/>
        </w:rPr>
        <w:t>Воегуртский</w:t>
      </w:r>
      <w:proofErr w:type="spellEnd"/>
      <w:r w:rsidR="00A9382F" w:rsidRPr="00A9382F">
        <w:rPr>
          <w:rFonts w:ascii="Times New Roman" w:hAnsi="Times New Roman" w:cs="Times New Roman"/>
          <w:sz w:val="24"/>
          <w:szCs w:val="24"/>
        </w:rPr>
        <w:t>»,</w:t>
      </w:r>
    </w:p>
    <w:p w14:paraId="078358F1" w14:textId="2E549FA7" w:rsidR="00084A09" w:rsidRDefault="00D46BE2" w:rsidP="00084A09">
      <w:pPr>
        <w:ind w:firstLine="567"/>
        <w:jc w:val="both"/>
        <w:rPr>
          <w:rFonts w:ascii="Times New Roman" w:hAnsi="Times New Roman" w:cs="Times New Roman"/>
          <w:sz w:val="24"/>
          <w:szCs w:val="24"/>
        </w:rPr>
      </w:pPr>
      <w:r>
        <w:rPr>
          <w:rFonts w:ascii="Times New Roman" w:hAnsi="Times New Roman" w:cs="Times New Roman"/>
          <w:sz w:val="24"/>
          <w:szCs w:val="24"/>
        </w:rPr>
        <w:t xml:space="preserve"> - О</w:t>
      </w:r>
      <w:r w:rsidR="00084A09">
        <w:rPr>
          <w:rFonts w:ascii="Times New Roman" w:hAnsi="Times New Roman" w:cs="Times New Roman"/>
          <w:sz w:val="24"/>
          <w:szCs w:val="24"/>
        </w:rPr>
        <w:t>тдел «Верх-</w:t>
      </w:r>
      <w:proofErr w:type="spellStart"/>
      <w:r w:rsidR="00084A09">
        <w:rPr>
          <w:rFonts w:ascii="Times New Roman" w:hAnsi="Times New Roman" w:cs="Times New Roman"/>
          <w:sz w:val="24"/>
          <w:szCs w:val="24"/>
        </w:rPr>
        <w:t>Люкинский</w:t>
      </w:r>
      <w:proofErr w:type="spellEnd"/>
      <w:r w:rsidR="00A9382F" w:rsidRPr="00A9382F">
        <w:rPr>
          <w:rFonts w:ascii="Times New Roman" w:hAnsi="Times New Roman" w:cs="Times New Roman"/>
          <w:sz w:val="24"/>
          <w:szCs w:val="24"/>
        </w:rPr>
        <w:t xml:space="preserve">»,  </w:t>
      </w:r>
    </w:p>
    <w:p w14:paraId="54F7C3EE" w14:textId="5F2489D6" w:rsidR="00084A09" w:rsidRDefault="00D46BE2" w:rsidP="00284CC9">
      <w:pPr>
        <w:ind w:firstLine="567"/>
        <w:jc w:val="both"/>
        <w:rPr>
          <w:rFonts w:ascii="Times New Roman" w:hAnsi="Times New Roman" w:cs="Times New Roman"/>
          <w:sz w:val="24"/>
          <w:szCs w:val="24"/>
        </w:rPr>
      </w:pPr>
      <w:r>
        <w:rPr>
          <w:rFonts w:ascii="Times New Roman" w:hAnsi="Times New Roman" w:cs="Times New Roman"/>
          <w:sz w:val="24"/>
          <w:szCs w:val="24"/>
        </w:rPr>
        <w:t>- О</w:t>
      </w:r>
      <w:r w:rsidR="00084A09">
        <w:rPr>
          <w:rFonts w:ascii="Times New Roman" w:hAnsi="Times New Roman" w:cs="Times New Roman"/>
          <w:sz w:val="24"/>
          <w:szCs w:val="24"/>
        </w:rPr>
        <w:t>тдел «Исаковский</w:t>
      </w:r>
      <w:r w:rsidR="00A9382F" w:rsidRPr="00A9382F">
        <w:rPr>
          <w:rFonts w:ascii="Times New Roman" w:hAnsi="Times New Roman" w:cs="Times New Roman"/>
          <w:sz w:val="24"/>
          <w:szCs w:val="24"/>
        </w:rPr>
        <w:t>»,</w:t>
      </w:r>
    </w:p>
    <w:p w14:paraId="40246C02" w14:textId="042A0ECA" w:rsidR="00084A09" w:rsidRDefault="00D46BE2" w:rsidP="00284CC9">
      <w:pPr>
        <w:ind w:firstLine="567"/>
        <w:jc w:val="both"/>
        <w:rPr>
          <w:rFonts w:ascii="Times New Roman" w:hAnsi="Times New Roman" w:cs="Times New Roman"/>
          <w:sz w:val="24"/>
          <w:szCs w:val="24"/>
        </w:rPr>
      </w:pPr>
      <w:r>
        <w:rPr>
          <w:rFonts w:ascii="Times New Roman" w:hAnsi="Times New Roman" w:cs="Times New Roman"/>
          <w:sz w:val="24"/>
          <w:szCs w:val="24"/>
        </w:rPr>
        <w:t xml:space="preserve"> - О</w:t>
      </w:r>
      <w:r w:rsidR="00084A09">
        <w:rPr>
          <w:rFonts w:ascii="Times New Roman" w:hAnsi="Times New Roman" w:cs="Times New Roman"/>
          <w:sz w:val="24"/>
          <w:szCs w:val="24"/>
        </w:rPr>
        <w:t>тдел «</w:t>
      </w:r>
      <w:proofErr w:type="spellStart"/>
      <w:r w:rsidR="00084A09">
        <w:rPr>
          <w:rFonts w:ascii="Times New Roman" w:hAnsi="Times New Roman" w:cs="Times New Roman"/>
          <w:sz w:val="24"/>
          <w:szCs w:val="24"/>
        </w:rPr>
        <w:t>Кестымский</w:t>
      </w:r>
      <w:proofErr w:type="spellEnd"/>
      <w:r w:rsidR="00A9382F" w:rsidRPr="00A9382F">
        <w:rPr>
          <w:rFonts w:ascii="Times New Roman" w:hAnsi="Times New Roman" w:cs="Times New Roman"/>
          <w:sz w:val="24"/>
          <w:szCs w:val="24"/>
        </w:rPr>
        <w:t>»,</w:t>
      </w:r>
    </w:p>
    <w:p w14:paraId="50506DCE" w14:textId="7DB1D22A" w:rsidR="00084A09" w:rsidRDefault="00D46BE2" w:rsidP="00084A09">
      <w:pPr>
        <w:ind w:firstLine="567"/>
        <w:jc w:val="both"/>
        <w:rPr>
          <w:rFonts w:ascii="Times New Roman" w:hAnsi="Times New Roman" w:cs="Times New Roman"/>
          <w:sz w:val="24"/>
          <w:szCs w:val="24"/>
        </w:rPr>
      </w:pPr>
      <w:r>
        <w:rPr>
          <w:rFonts w:ascii="Times New Roman" w:hAnsi="Times New Roman" w:cs="Times New Roman"/>
          <w:sz w:val="24"/>
          <w:szCs w:val="24"/>
        </w:rPr>
        <w:t xml:space="preserve"> - О</w:t>
      </w:r>
      <w:r w:rsidR="00084A09">
        <w:rPr>
          <w:rFonts w:ascii="Times New Roman" w:hAnsi="Times New Roman" w:cs="Times New Roman"/>
          <w:sz w:val="24"/>
          <w:szCs w:val="24"/>
        </w:rPr>
        <w:t>тдел «</w:t>
      </w:r>
      <w:proofErr w:type="spellStart"/>
      <w:r w:rsidR="00084A09">
        <w:rPr>
          <w:rFonts w:ascii="Times New Roman" w:hAnsi="Times New Roman" w:cs="Times New Roman"/>
          <w:sz w:val="24"/>
          <w:szCs w:val="24"/>
        </w:rPr>
        <w:t>Кожильский</w:t>
      </w:r>
      <w:proofErr w:type="spellEnd"/>
      <w:r w:rsidR="00A9382F" w:rsidRPr="00A9382F">
        <w:rPr>
          <w:rFonts w:ascii="Times New Roman" w:hAnsi="Times New Roman" w:cs="Times New Roman"/>
          <w:sz w:val="24"/>
          <w:szCs w:val="24"/>
        </w:rPr>
        <w:t xml:space="preserve">»,  </w:t>
      </w:r>
    </w:p>
    <w:p w14:paraId="389152F3" w14:textId="75F19849" w:rsidR="00084A09" w:rsidRDefault="00D46BE2" w:rsidP="00284CC9">
      <w:pPr>
        <w:ind w:firstLine="567"/>
        <w:jc w:val="both"/>
        <w:rPr>
          <w:rFonts w:ascii="Times New Roman" w:hAnsi="Times New Roman" w:cs="Times New Roman"/>
          <w:sz w:val="24"/>
          <w:szCs w:val="24"/>
        </w:rPr>
      </w:pPr>
      <w:r>
        <w:rPr>
          <w:rFonts w:ascii="Times New Roman" w:hAnsi="Times New Roman" w:cs="Times New Roman"/>
          <w:sz w:val="24"/>
          <w:szCs w:val="24"/>
        </w:rPr>
        <w:t>- О</w:t>
      </w:r>
      <w:r w:rsidR="00084A09">
        <w:rPr>
          <w:rFonts w:ascii="Times New Roman" w:hAnsi="Times New Roman" w:cs="Times New Roman"/>
          <w:sz w:val="24"/>
          <w:szCs w:val="24"/>
        </w:rPr>
        <w:t>тдел «</w:t>
      </w:r>
      <w:proofErr w:type="spellStart"/>
      <w:r w:rsidR="00084A09">
        <w:rPr>
          <w:rFonts w:ascii="Times New Roman" w:hAnsi="Times New Roman" w:cs="Times New Roman"/>
          <w:sz w:val="24"/>
          <w:szCs w:val="24"/>
        </w:rPr>
        <w:t>Карсовайский</w:t>
      </w:r>
      <w:proofErr w:type="spellEnd"/>
      <w:r w:rsidR="00A9382F" w:rsidRPr="00A9382F">
        <w:rPr>
          <w:rFonts w:ascii="Times New Roman" w:hAnsi="Times New Roman" w:cs="Times New Roman"/>
          <w:sz w:val="24"/>
          <w:szCs w:val="24"/>
        </w:rPr>
        <w:t>»,</w:t>
      </w:r>
    </w:p>
    <w:p w14:paraId="3A280952" w14:textId="539CC0C9" w:rsidR="00084A09" w:rsidRDefault="00D46BE2" w:rsidP="00284CC9">
      <w:pPr>
        <w:ind w:firstLine="567"/>
        <w:jc w:val="both"/>
        <w:rPr>
          <w:rFonts w:ascii="Times New Roman" w:hAnsi="Times New Roman" w:cs="Times New Roman"/>
          <w:sz w:val="24"/>
          <w:szCs w:val="24"/>
        </w:rPr>
      </w:pPr>
      <w:r>
        <w:rPr>
          <w:rFonts w:ascii="Times New Roman" w:hAnsi="Times New Roman" w:cs="Times New Roman"/>
          <w:sz w:val="24"/>
          <w:szCs w:val="24"/>
        </w:rPr>
        <w:t xml:space="preserve"> - О</w:t>
      </w:r>
      <w:r w:rsidR="00084A09">
        <w:rPr>
          <w:rFonts w:ascii="Times New Roman" w:hAnsi="Times New Roman" w:cs="Times New Roman"/>
          <w:sz w:val="24"/>
          <w:szCs w:val="24"/>
        </w:rPr>
        <w:t>тдел «Каменно-</w:t>
      </w:r>
      <w:proofErr w:type="spellStart"/>
      <w:r w:rsidR="00084A09">
        <w:rPr>
          <w:rFonts w:ascii="Times New Roman" w:hAnsi="Times New Roman" w:cs="Times New Roman"/>
          <w:sz w:val="24"/>
          <w:szCs w:val="24"/>
        </w:rPr>
        <w:t>Задельский</w:t>
      </w:r>
      <w:proofErr w:type="spellEnd"/>
      <w:r w:rsidR="00A9382F" w:rsidRPr="00A9382F">
        <w:rPr>
          <w:rFonts w:ascii="Times New Roman" w:hAnsi="Times New Roman" w:cs="Times New Roman"/>
          <w:sz w:val="24"/>
          <w:szCs w:val="24"/>
        </w:rPr>
        <w:t xml:space="preserve">», </w:t>
      </w:r>
    </w:p>
    <w:p w14:paraId="2CFA6ED9" w14:textId="30B2557B" w:rsidR="00084A09" w:rsidRDefault="00D46BE2" w:rsidP="00284CC9">
      <w:pPr>
        <w:ind w:firstLine="567"/>
        <w:jc w:val="both"/>
        <w:rPr>
          <w:rFonts w:ascii="Times New Roman" w:hAnsi="Times New Roman" w:cs="Times New Roman"/>
          <w:sz w:val="24"/>
          <w:szCs w:val="24"/>
        </w:rPr>
      </w:pPr>
      <w:r>
        <w:rPr>
          <w:rFonts w:ascii="Times New Roman" w:hAnsi="Times New Roman" w:cs="Times New Roman"/>
          <w:sz w:val="24"/>
          <w:szCs w:val="24"/>
        </w:rPr>
        <w:t>- О</w:t>
      </w:r>
      <w:r w:rsidR="00084A09">
        <w:rPr>
          <w:rFonts w:ascii="Times New Roman" w:hAnsi="Times New Roman" w:cs="Times New Roman"/>
          <w:sz w:val="24"/>
          <w:szCs w:val="24"/>
        </w:rPr>
        <w:t>тдел «</w:t>
      </w:r>
      <w:proofErr w:type="spellStart"/>
      <w:r w:rsidR="00084A09">
        <w:rPr>
          <w:rFonts w:ascii="Times New Roman" w:hAnsi="Times New Roman" w:cs="Times New Roman"/>
          <w:sz w:val="24"/>
          <w:szCs w:val="24"/>
        </w:rPr>
        <w:t>Киршонский</w:t>
      </w:r>
      <w:proofErr w:type="spellEnd"/>
      <w:r w:rsidR="00A9382F" w:rsidRPr="00A9382F">
        <w:rPr>
          <w:rFonts w:ascii="Times New Roman" w:hAnsi="Times New Roman" w:cs="Times New Roman"/>
          <w:sz w:val="24"/>
          <w:szCs w:val="24"/>
        </w:rPr>
        <w:t xml:space="preserve">», </w:t>
      </w:r>
    </w:p>
    <w:p w14:paraId="1E7B4F6E" w14:textId="69EE0B9C" w:rsidR="00084A09" w:rsidRDefault="00084A09" w:rsidP="00284CC9">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D46BE2">
        <w:rPr>
          <w:rFonts w:ascii="Times New Roman" w:hAnsi="Times New Roman" w:cs="Times New Roman"/>
          <w:sz w:val="24"/>
          <w:szCs w:val="24"/>
        </w:rPr>
        <w:t>О</w:t>
      </w:r>
      <w:r>
        <w:rPr>
          <w:rFonts w:ascii="Times New Roman" w:hAnsi="Times New Roman" w:cs="Times New Roman"/>
          <w:sz w:val="24"/>
          <w:szCs w:val="24"/>
        </w:rPr>
        <w:t>тдел «</w:t>
      </w:r>
      <w:proofErr w:type="spellStart"/>
      <w:r>
        <w:rPr>
          <w:rFonts w:ascii="Times New Roman" w:hAnsi="Times New Roman" w:cs="Times New Roman"/>
          <w:sz w:val="24"/>
          <w:szCs w:val="24"/>
        </w:rPr>
        <w:t>Люкский</w:t>
      </w:r>
      <w:proofErr w:type="spellEnd"/>
      <w:r w:rsidR="00A9382F" w:rsidRPr="00A9382F">
        <w:rPr>
          <w:rFonts w:ascii="Times New Roman" w:hAnsi="Times New Roman" w:cs="Times New Roman"/>
          <w:sz w:val="24"/>
          <w:szCs w:val="24"/>
        </w:rPr>
        <w:t xml:space="preserve">», </w:t>
      </w:r>
    </w:p>
    <w:p w14:paraId="7BA2E535" w14:textId="030F705D" w:rsidR="00084A09" w:rsidRDefault="00D46BE2" w:rsidP="00284CC9">
      <w:pPr>
        <w:ind w:firstLine="567"/>
        <w:jc w:val="both"/>
        <w:rPr>
          <w:rFonts w:ascii="Times New Roman" w:hAnsi="Times New Roman" w:cs="Times New Roman"/>
          <w:sz w:val="24"/>
          <w:szCs w:val="24"/>
        </w:rPr>
      </w:pPr>
      <w:r>
        <w:rPr>
          <w:rFonts w:ascii="Times New Roman" w:hAnsi="Times New Roman" w:cs="Times New Roman"/>
          <w:sz w:val="24"/>
          <w:szCs w:val="24"/>
        </w:rPr>
        <w:t>- О</w:t>
      </w:r>
      <w:r w:rsidR="00084A09">
        <w:rPr>
          <w:rFonts w:ascii="Times New Roman" w:hAnsi="Times New Roman" w:cs="Times New Roman"/>
          <w:sz w:val="24"/>
          <w:szCs w:val="24"/>
        </w:rPr>
        <w:t>тдел «</w:t>
      </w:r>
      <w:proofErr w:type="spellStart"/>
      <w:r w:rsidR="00BC20C7">
        <w:rPr>
          <w:rFonts w:ascii="Times New Roman" w:hAnsi="Times New Roman" w:cs="Times New Roman"/>
          <w:sz w:val="24"/>
          <w:szCs w:val="24"/>
        </w:rPr>
        <w:t>Пыбьинский</w:t>
      </w:r>
      <w:proofErr w:type="spellEnd"/>
      <w:r w:rsidR="00A9382F" w:rsidRPr="00A9382F">
        <w:rPr>
          <w:rFonts w:ascii="Times New Roman" w:hAnsi="Times New Roman" w:cs="Times New Roman"/>
          <w:sz w:val="24"/>
          <w:szCs w:val="24"/>
        </w:rPr>
        <w:t>»,</w:t>
      </w:r>
    </w:p>
    <w:p w14:paraId="33400F93" w14:textId="70E91670" w:rsidR="00084A09" w:rsidRDefault="00D46BE2" w:rsidP="00284CC9">
      <w:pPr>
        <w:ind w:firstLine="567"/>
        <w:jc w:val="both"/>
        <w:rPr>
          <w:rFonts w:ascii="Times New Roman" w:hAnsi="Times New Roman" w:cs="Times New Roman"/>
          <w:sz w:val="24"/>
          <w:szCs w:val="24"/>
        </w:rPr>
      </w:pPr>
      <w:r>
        <w:rPr>
          <w:rFonts w:ascii="Times New Roman" w:hAnsi="Times New Roman" w:cs="Times New Roman"/>
          <w:sz w:val="24"/>
          <w:szCs w:val="24"/>
        </w:rPr>
        <w:t xml:space="preserve"> - О</w:t>
      </w:r>
      <w:r w:rsidR="00BC20C7">
        <w:rPr>
          <w:rFonts w:ascii="Times New Roman" w:hAnsi="Times New Roman" w:cs="Times New Roman"/>
          <w:sz w:val="24"/>
          <w:szCs w:val="24"/>
        </w:rPr>
        <w:t>тдел «</w:t>
      </w:r>
      <w:proofErr w:type="spellStart"/>
      <w:r w:rsidR="00BC20C7">
        <w:rPr>
          <w:rFonts w:ascii="Times New Roman" w:hAnsi="Times New Roman" w:cs="Times New Roman"/>
          <w:sz w:val="24"/>
          <w:szCs w:val="24"/>
        </w:rPr>
        <w:t>Сергинский</w:t>
      </w:r>
      <w:proofErr w:type="spellEnd"/>
      <w:r w:rsidR="00A9382F" w:rsidRPr="00A9382F">
        <w:rPr>
          <w:rFonts w:ascii="Times New Roman" w:hAnsi="Times New Roman" w:cs="Times New Roman"/>
          <w:sz w:val="24"/>
          <w:szCs w:val="24"/>
        </w:rPr>
        <w:t>»,</w:t>
      </w:r>
    </w:p>
    <w:p w14:paraId="3BA254D7" w14:textId="34492AF2" w:rsidR="00BC20C7" w:rsidRDefault="00D46BE2" w:rsidP="00284CC9">
      <w:pPr>
        <w:ind w:firstLine="567"/>
        <w:jc w:val="both"/>
        <w:rPr>
          <w:rFonts w:ascii="Times New Roman" w:hAnsi="Times New Roman" w:cs="Times New Roman"/>
          <w:sz w:val="24"/>
          <w:szCs w:val="24"/>
        </w:rPr>
      </w:pPr>
      <w:r>
        <w:rPr>
          <w:rFonts w:ascii="Times New Roman" w:hAnsi="Times New Roman" w:cs="Times New Roman"/>
          <w:sz w:val="24"/>
          <w:szCs w:val="24"/>
        </w:rPr>
        <w:t xml:space="preserve"> - О</w:t>
      </w:r>
      <w:r w:rsidR="00BC20C7">
        <w:rPr>
          <w:rFonts w:ascii="Times New Roman" w:hAnsi="Times New Roman" w:cs="Times New Roman"/>
          <w:sz w:val="24"/>
          <w:szCs w:val="24"/>
        </w:rPr>
        <w:t>тдел «Турецкий</w:t>
      </w:r>
      <w:r w:rsidR="00A9382F" w:rsidRPr="00A9382F">
        <w:rPr>
          <w:rFonts w:ascii="Times New Roman" w:hAnsi="Times New Roman" w:cs="Times New Roman"/>
          <w:sz w:val="24"/>
          <w:szCs w:val="24"/>
        </w:rPr>
        <w:t>»;</w:t>
      </w:r>
    </w:p>
    <w:p w14:paraId="5D9D9F29" w14:textId="6224694F" w:rsidR="00BC20C7" w:rsidRDefault="00D46BE2" w:rsidP="00284CC9">
      <w:pPr>
        <w:ind w:firstLine="567"/>
        <w:jc w:val="both"/>
        <w:rPr>
          <w:rFonts w:ascii="Times New Roman" w:hAnsi="Times New Roman" w:cs="Times New Roman"/>
          <w:sz w:val="24"/>
          <w:szCs w:val="24"/>
        </w:rPr>
      </w:pPr>
      <w:r>
        <w:rPr>
          <w:rFonts w:ascii="Times New Roman" w:hAnsi="Times New Roman" w:cs="Times New Roman"/>
          <w:sz w:val="24"/>
          <w:szCs w:val="24"/>
        </w:rPr>
        <w:t>- О</w:t>
      </w:r>
      <w:r w:rsidR="00BC20C7">
        <w:rPr>
          <w:rFonts w:ascii="Times New Roman" w:hAnsi="Times New Roman" w:cs="Times New Roman"/>
          <w:sz w:val="24"/>
          <w:szCs w:val="24"/>
        </w:rPr>
        <w:t>тдел «</w:t>
      </w:r>
      <w:proofErr w:type="spellStart"/>
      <w:r w:rsidR="00BC20C7">
        <w:rPr>
          <w:rFonts w:ascii="Times New Roman" w:hAnsi="Times New Roman" w:cs="Times New Roman"/>
          <w:sz w:val="24"/>
          <w:szCs w:val="24"/>
        </w:rPr>
        <w:t>Эркешевский</w:t>
      </w:r>
      <w:proofErr w:type="spellEnd"/>
      <w:r w:rsidR="00BC20C7">
        <w:rPr>
          <w:rFonts w:ascii="Times New Roman" w:hAnsi="Times New Roman" w:cs="Times New Roman"/>
          <w:sz w:val="24"/>
          <w:szCs w:val="24"/>
        </w:rPr>
        <w:t>»;</w:t>
      </w:r>
    </w:p>
    <w:p w14:paraId="02EFC6AF" w14:textId="55FE7FB8" w:rsidR="00084A09" w:rsidRDefault="00D46BE2" w:rsidP="00284CC9">
      <w:pPr>
        <w:ind w:firstLine="567"/>
        <w:jc w:val="both"/>
        <w:rPr>
          <w:rFonts w:ascii="Times New Roman" w:hAnsi="Times New Roman" w:cs="Times New Roman"/>
          <w:sz w:val="24"/>
          <w:szCs w:val="24"/>
        </w:rPr>
      </w:pPr>
      <w:r>
        <w:rPr>
          <w:rFonts w:ascii="Times New Roman" w:hAnsi="Times New Roman" w:cs="Times New Roman"/>
          <w:sz w:val="24"/>
          <w:szCs w:val="24"/>
        </w:rPr>
        <w:t>- О</w:t>
      </w:r>
      <w:r w:rsidR="00BC20C7">
        <w:rPr>
          <w:rFonts w:ascii="Times New Roman" w:hAnsi="Times New Roman" w:cs="Times New Roman"/>
          <w:sz w:val="24"/>
          <w:szCs w:val="24"/>
        </w:rPr>
        <w:t>тдел «</w:t>
      </w:r>
      <w:proofErr w:type="spellStart"/>
      <w:r w:rsidR="00BC20C7">
        <w:rPr>
          <w:rFonts w:ascii="Times New Roman" w:hAnsi="Times New Roman" w:cs="Times New Roman"/>
          <w:sz w:val="24"/>
          <w:szCs w:val="24"/>
        </w:rPr>
        <w:t>Юндинский</w:t>
      </w:r>
      <w:proofErr w:type="spellEnd"/>
      <w:r w:rsidR="00BC20C7">
        <w:rPr>
          <w:rFonts w:ascii="Times New Roman" w:hAnsi="Times New Roman" w:cs="Times New Roman"/>
          <w:sz w:val="24"/>
          <w:szCs w:val="24"/>
        </w:rPr>
        <w:t>».</w:t>
      </w:r>
      <w:r w:rsidR="00A9382F" w:rsidRPr="00A9382F">
        <w:rPr>
          <w:rFonts w:ascii="Times New Roman" w:hAnsi="Times New Roman" w:cs="Times New Roman"/>
          <w:sz w:val="24"/>
          <w:szCs w:val="24"/>
        </w:rPr>
        <w:t xml:space="preserve"> </w:t>
      </w:r>
    </w:p>
    <w:p w14:paraId="43A5D26F" w14:textId="1F769FDF" w:rsidR="00084A09" w:rsidRDefault="00A9382F" w:rsidP="00284CC9">
      <w:pPr>
        <w:ind w:firstLine="567"/>
        <w:jc w:val="both"/>
        <w:rPr>
          <w:rFonts w:ascii="Times New Roman" w:hAnsi="Times New Roman" w:cs="Times New Roman"/>
          <w:sz w:val="24"/>
          <w:szCs w:val="24"/>
        </w:rPr>
      </w:pPr>
      <w:r w:rsidRPr="00084A09">
        <w:rPr>
          <w:rFonts w:ascii="Times New Roman" w:hAnsi="Times New Roman" w:cs="Times New Roman"/>
          <w:b/>
          <w:sz w:val="24"/>
          <w:szCs w:val="24"/>
        </w:rPr>
        <w:t>Уборка территорий</w:t>
      </w:r>
      <w:r w:rsidRPr="00A9382F">
        <w:rPr>
          <w:rFonts w:ascii="Times New Roman" w:hAnsi="Times New Roman" w:cs="Times New Roman"/>
          <w:sz w:val="24"/>
          <w:szCs w:val="24"/>
        </w:rPr>
        <w:t xml:space="preserve">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w:t>
      </w:r>
      <w:r w:rsidR="00D46BE2">
        <w:rPr>
          <w:rFonts w:ascii="Times New Roman" w:hAnsi="Times New Roman" w:cs="Times New Roman"/>
          <w:sz w:val="24"/>
          <w:szCs w:val="24"/>
        </w:rPr>
        <w:t>-</w:t>
      </w:r>
      <w:r w:rsidRPr="00A9382F">
        <w:rPr>
          <w:rFonts w:ascii="Times New Roman" w:hAnsi="Times New Roman" w:cs="Times New Roman"/>
          <w:sz w:val="24"/>
          <w:szCs w:val="24"/>
        </w:rPr>
        <w:t xml:space="preserve">эпидемиологического благополучия населения и охрану окружающей среды; </w:t>
      </w:r>
    </w:p>
    <w:p w14:paraId="4B86C245" w14:textId="77777777" w:rsidR="00084A09" w:rsidRDefault="00A9382F" w:rsidP="00284CC9">
      <w:pPr>
        <w:ind w:firstLine="567"/>
        <w:jc w:val="both"/>
        <w:rPr>
          <w:rFonts w:ascii="Times New Roman" w:hAnsi="Times New Roman" w:cs="Times New Roman"/>
          <w:sz w:val="24"/>
          <w:szCs w:val="24"/>
        </w:rPr>
      </w:pPr>
      <w:r w:rsidRPr="00084A09">
        <w:rPr>
          <w:rFonts w:ascii="Times New Roman" w:hAnsi="Times New Roman" w:cs="Times New Roman"/>
          <w:b/>
          <w:sz w:val="24"/>
          <w:szCs w:val="24"/>
        </w:rPr>
        <w:t>Фасад здания, сооружения</w:t>
      </w:r>
      <w:r w:rsidRPr="00A9382F">
        <w:rPr>
          <w:rFonts w:ascii="Times New Roman" w:hAnsi="Times New Roman" w:cs="Times New Roman"/>
          <w:sz w:val="24"/>
          <w:szCs w:val="24"/>
        </w:rPr>
        <w:t xml:space="preserve"> - наружная сторона здания, сооружения; </w:t>
      </w:r>
    </w:p>
    <w:p w14:paraId="0BD7A8A9" w14:textId="77777777" w:rsidR="00084A09" w:rsidRDefault="00A9382F" w:rsidP="00284CC9">
      <w:pPr>
        <w:ind w:firstLine="567"/>
        <w:jc w:val="both"/>
        <w:rPr>
          <w:rFonts w:ascii="Times New Roman" w:hAnsi="Times New Roman" w:cs="Times New Roman"/>
          <w:sz w:val="24"/>
          <w:szCs w:val="24"/>
        </w:rPr>
      </w:pPr>
      <w:r w:rsidRPr="00084A09">
        <w:rPr>
          <w:rFonts w:ascii="Times New Roman" w:hAnsi="Times New Roman" w:cs="Times New Roman"/>
          <w:b/>
          <w:sz w:val="24"/>
          <w:szCs w:val="24"/>
        </w:rPr>
        <w:t>Элементы благоустройства</w:t>
      </w:r>
      <w:r w:rsidRPr="00A9382F">
        <w:rPr>
          <w:rFonts w:ascii="Times New Roman" w:hAnsi="Times New Roman" w:cs="Times New Roman"/>
          <w:sz w:val="24"/>
          <w:szCs w:val="24"/>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контейнерные площадки для сбора твердых коммунальных отходов, рекламные конструкции, информационные щиты и указатели, применяемые как составные части благоустройства территории. </w:t>
      </w:r>
    </w:p>
    <w:p w14:paraId="6B6E1BD5" w14:textId="77777777" w:rsidR="00EE4BFC" w:rsidRDefault="00A9382F" w:rsidP="00284CC9">
      <w:pPr>
        <w:ind w:firstLine="567"/>
        <w:jc w:val="both"/>
        <w:rPr>
          <w:rFonts w:ascii="Times New Roman" w:hAnsi="Times New Roman" w:cs="Times New Roman"/>
          <w:sz w:val="24"/>
          <w:szCs w:val="24"/>
        </w:rPr>
      </w:pPr>
      <w:r w:rsidRPr="00A9382F">
        <w:rPr>
          <w:rFonts w:ascii="Times New Roman" w:hAnsi="Times New Roman" w:cs="Times New Roman"/>
          <w:sz w:val="24"/>
          <w:szCs w:val="24"/>
        </w:rPr>
        <w:t>Иные определения и понятия, используемые в настоящих Правилах, используются в соответствии с их общепринятым толкованием и Федеральными законами</w:t>
      </w:r>
      <w:r w:rsidR="000C5C99">
        <w:rPr>
          <w:rFonts w:ascii="Times New Roman" w:hAnsi="Times New Roman" w:cs="Times New Roman"/>
          <w:sz w:val="24"/>
          <w:szCs w:val="24"/>
        </w:rPr>
        <w:t>.</w:t>
      </w:r>
    </w:p>
    <w:p w14:paraId="7A2E9C4F" w14:textId="77777777" w:rsidR="007D6295" w:rsidRPr="007D6295" w:rsidRDefault="008B5AB5" w:rsidP="007D6295">
      <w:pPr>
        <w:ind w:firstLine="567"/>
        <w:jc w:val="center"/>
        <w:rPr>
          <w:rFonts w:ascii="Times New Roman" w:hAnsi="Times New Roman" w:cs="Times New Roman"/>
          <w:b/>
          <w:sz w:val="24"/>
          <w:szCs w:val="24"/>
        </w:rPr>
      </w:pPr>
      <w:r w:rsidRPr="007D6295">
        <w:rPr>
          <w:rFonts w:ascii="Times New Roman" w:hAnsi="Times New Roman" w:cs="Times New Roman"/>
          <w:b/>
          <w:sz w:val="24"/>
          <w:szCs w:val="24"/>
        </w:rPr>
        <w:t>Раздел 2. Требования к благоустройству, содержанию общественных территорий и порядку пользования такими территориями</w:t>
      </w:r>
    </w:p>
    <w:p w14:paraId="692F6C1F" w14:textId="184004C2"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2.1. К объектам благоустройства общественных территорий муниципального образования относятся все разновидности общественных территорий населенного пункта и территории, просматриваемые с них, в том числе озе</w:t>
      </w:r>
      <w:r w:rsidR="00CE6564">
        <w:rPr>
          <w:rFonts w:ascii="Times New Roman" w:hAnsi="Times New Roman" w:cs="Times New Roman"/>
          <w:sz w:val="24"/>
          <w:szCs w:val="24"/>
        </w:rPr>
        <w:t xml:space="preserve">лененные территории, центры </w:t>
      </w:r>
      <w:r w:rsidR="00CE6564">
        <w:rPr>
          <w:rFonts w:ascii="Times New Roman" w:hAnsi="Times New Roman" w:cs="Times New Roman"/>
          <w:sz w:val="24"/>
          <w:szCs w:val="24"/>
        </w:rPr>
        <w:lastRenderedPageBreak/>
        <w:t>притяжения,</w:t>
      </w:r>
      <w:r w:rsidRPr="008B5AB5">
        <w:rPr>
          <w:rFonts w:ascii="Times New Roman" w:hAnsi="Times New Roman" w:cs="Times New Roman"/>
          <w:sz w:val="24"/>
          <w:szCs w:val="24"/>
        </w:rPr>
        <w:t xml:space="preserve"> береговые полосы водных объектов общего пользования, а также другие объекты, которыми беспрепятственно польз</w:t>
      </w:r>
      <w:r w:rsidR="007D6295">
        <w:rPr>
          <w:rFonts w:ascii="Times New Roman" w:hAnsi="Times New Roman" w:cs="Times New Roman"/>
          <w:sz w:val="24"/>
          <w:szCs w:val="24"/>
        </w:rPr>
        <w:t xml:space="preserve">уется неограниченный круг лиц. </w:t>
      </w:r>
      <w:r w:rsidRPr="008B5AB5">
        <w:rPr>
          <w:rFonts w:ascii="Times New Roman" w:hAnsi="Times New Roman" w:cs="Times New Roman"/>
          <w:sz w:val="24"/>
          <w:szCs w:val="24"/>
        </w:rPr>
        <w:t xml:space="preserve"> </w:t>
      </w:r>
    </w:p>
    <w:p w14:paraId="5B53D0FA" w14:textId="317E378D"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2.2. При разработке архитектурно-планировочной концепции благоустройства общественных территорий рекомендуется выбирать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w:t>
      </w:r>
      <w:r w:rsidR="00C66E7E">
        <w:rPr>
          <w:rFonts w:ascii="Times New Roman" w:hAnsi="Times New Roman" w:cs="Times New Roman"/>
          <w:sz w:val="24"/>
          <w:szCs w:val="24"/>
        </w:rPr>
        <w:t>-</w:t>
      </w:r>
      <w:r w:rsidRPr="008B5AB5">
        <w:rPr>
          <w:rFonts w:ascii="Times New Roman" w:hAnsi="Times New Roman" w:cs="Times New Roman"/>
          <w:sz w:val="24"/>
          <w:szCs w:val="24"/>
        </w:rPr>
        <w:t xml:space="preserve">экономической эффективности и анализом исторической значимости территории. </w:t>
      </w:r>
    </w:p>
    <w:p w14:paraId="3985005B" w14:textId="33B0A5AD"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2.3. Проекты благоустройства общественных территорий рекомендуется разрабатывать на основании материалов изысканий и </w:t>
      </w:r>
      <w:proofErr w:type="spellStart"/>
      <w:r w:rsidRPr="008B5AB5">
        <w:rPr>
          <w:rFonts w:ascii="Times New Roman" w:hAnsi="Times New Roman" w:cs="Times New Roman"/>
          <w:sz w:val="24"/>
          <w:szCs w:val="24"/>
        </w:rPr>
        <w:t>предпроектных</w:t>
      </w:r>
      <w:proofErr w:type="spellEnd"/>
      <w:r w:rsidRPr="008B5AB5">
        <w:rPr>
          <w:rFonts w:ascii="Times New Roman" w:hAnsi="Times New Roman" w:cs="Times New Roman"/>
          <w:sz w:val="24"/>
          <w:szCs w:val="24"/>
        </w:rPr>
        <w:t xml:space="preserve"> исследований, определяющих потребности жителей населенного пункта и возможные виды дея</w:t>
      </w:r>
      <w:r w:rsidR="009B72D9">
        <w:rPr>
          <w:rFonts w:ascii="Times New Roman" w:hAnsi="Times New Roman" w:cs="Times New Roman"/>
          <w:sz w:val="24"/>
          <w:szCs w:val="24"/>
        </w:rPr>
        <w:t>тельности на данной территории.</w:t>
      </w:r>
    </w:p>
    <w:p w14:paraId="3E6B6E5D"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2.4. Для реализации рекомендуется выбирать проекты благоустройства, предусматривающие формирование визуально привлекательной среды, обеспечивающие высокий уровень комфорта пребывания граждан, в том числе туристов, создание мест для общения, а также обеспечивающие возможности для развития предпринимательства. При этом следует учитывать экологичность проектов благоустройства с точки зрения выбора общественной территории для благоустройства, архитектурных и планировочных решений, элементов озеленения, материалов и иных решений, влияющих на состояние окружающей среды и климат.</w:t>
      </w:r>
    </w:p>
    <w:p w14:paraId="14E0F1D1" w14:textId="77777777" w:rsidR="0048494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 2.5. При разработке проектов по благоустройству на территориях общественного назначения должны быть обеспечены следующие условия:</w:t>
      </w:r>
    </w:p>
    <w:p w14:paraId="49791E8C" w14:textId="77777777" w:rsidR="0048494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 - открытость и доступность территорий общественного назначения (отсутствие глухих оград); </w:t>
      </w:r>
    </w:p>
    <w:p w14:paraId="76ACF347" w14:textId="77777777" w:rsidR="0048494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беспрепятственное передвижение населения (включая маломобильные группы населения, в том числе инвалидов);</w:t>
      </w:r>
    </w:p>
    <w:p w14:paraId="3A75AE51" w14:textId="63FDE094"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 - сохранение структуры и масштаба исторически сложившейся застройки и стилевого единства элементов и объектов благоустройства на территории муниципального образования. </w:t>
      </w:r>
    </w:p>
    <w:p w14:paraId="4FAD2CAC"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2.6. В перечень конструктивных элементов внешнего благоустройства на территории общественного назначения включаются: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w:t>
      </w:r>
    </w:p>
    <w:p w14:paraId="419794C2"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2.7. Содержание общественных территорий и порядок пользования такими территориями заключается в проведении мероприятий, обеспечивающих: </w:t>
      </w:r>
    </w:p>
    <w:p w14:paraId="6F329AE2"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2.7.1. Уборку, подметание указанных территорий, а в осенне-зимний период - уборку и вывоз снега, сколов льда, обработку объектов улично-дорожной сети </w:t>
      </w:r>
      <w:proofErr w:type="spellStart"/>
      <w:r w:rsidRPr="008B5AB5">
        <w:rPr>
          <w:rFonts w:ascii="Times New Roman" w:hAnsi="Times New Roman" w:cs="Times New Roman"/>
          <w:sz w:val="24"/>
          <w:szCs w:val="24"/>
        </w:rPr>
        <w:t>противогололедными</w:t>
      </w:r>
      <w:proofErr w:type="spellEnd"/>
      <w:r w:rsidRPr="008B5AB5">
        <w:rPr>
          <w:rFonts w:ascii="Times New Roman" w:hAnsi="Times New Roman" w:cs="Times New Roman"/>
          <w:sz w:val="24"/>
          <w:szCs w:val="24"/>
        </w:rPr>
        <w:t xml:space="preserve"> препаратами; очистку от мусора канав, лотков, ливневой канализации и других водоотводных сооружений. </w:t>
      </w:r>
    </w:p>
    <w:p w14:paraId="036CCA17"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lastRenderedPageBreak/>
        <w:t xml:space="preserve">2.7.2. Организацию сбора отходов, размещение контейнерных площадок, размещение контейнеров и бункеров, установку урн, их очистку ремонт и покраску на территориях общего пользования для сбора и временного хранения отходов и мусора, соблюдение режимов уборки, мытья и дезинфекции данных объектов, своевременный вывоз в установленные места и размещение (утилизацию, переработку) отходов и мусора. </w:t>
      </w:r>
    </w:p>
    <w:p w14:paraId="7F917CBD"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2.7.3. Предотвращение загрязнения территории общего пользования жидкими, сыпучими и иными веществами при их транспортировке, выноса грязи на улицы машинами, механизмами, иной техникой с территории производства работ и грунтовых дорог, организацию мойки транспортных сре</w:t>
      </w:r>
      <w:proofErr w:type="gramStart"/>
      <w:r w:rsidRPr="008B5AB5">
        <w:rPr>
          <w:rFonts w:ascii="Times New Roman" w:hAnsi="Times New Roman" w:cs="Times New Roman"/>
          <w:sz w:val="24"/>
          <w:szCs w:val="24"/>
        </w:rPr>
        <w:t>дств в сп</w:t>
      </w:r>
      <w:proofErr w:type="gramEnd"/>
      <w:r w:rsidRPr="008B5AB5">
        <w:rPr>
          <w:rFonts w:ascii="Times New Roman" w:hAnsi="Times New Roman" w:cs="Times New Roman"/>
          <w:sz w:val="24"/>
          <w:szCs w:val="24"/>
        </w:rPr>
        <w:t xml:space="preserve">ециально оборудованных для этого местах. </w:t>
      </w:r>
    </w:p>
    <w:p w14:paraId="0B6B5B32"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2.7.4. Содержание в исправном и чистом состоянии указателей наименований улиц, номеров домов.</w:t>
      </w:r>
    </w:p>
    <w:p w14:paraId="30963C72"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 2.7.5. Проведение мероприятий по благоустройству улично-дорожной сети, инженерных сооружений и коммуникаций, мостов, дамб, путепроводов, </w:t>
      </w:r>
      <w:r w:rsidR="00C45B45">
        <w:rPr>
          <w:rFonts w:ascii="Times New Roman" w:hAnsi="Times New Roman" w:cs="Times New Roman"/>
          <w:sz w:val="24"/>
          <w:szCs w:val="24"/>
        </w:rPr>
        <w:t xml:space="preserve">объектов </w:t>
      </w:r>
      <w:r w:rsidRPr="008B5AB5">
        <w:rPr>
          <w:rFonts w:ascii="Times New Roman" w:hAnsi="Times New Roman" w:cs="Times New Roman"/>
          <w:sz w:val="24"/>
          <w:szCs w:val="24"/>
        </w:rPr>
        <w:t xml:space="preserve"> уличного освещения, малых архитектурных форм и других объектов, и элементов благоустройства, предусмотренных настоящими Правилами.</w:t>
      </w:r>
    </w:p>
    <w:p w14:paraId="0E99AC7F" w14:textId="5C409E7E"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 2.7.6. Озеленение территорий, а также содержание озелененных территорий, в том числе покос травы, обрезку деревьев и </w:t>
      </w:r>
      <w:r w:rsidR="009B72D9">
        <w:rPr>
          <w:rFonts w:ascii="Times New Roman" w:hAnsi="Times New Roman" w:cs="Times New Roman"/>
          <w:sz w:val="24"/>
          <w:szCs w:val="24"/>
        </w:rPr>
        <w:t>кустарников, установку вазонов.</w:t>
      </w:r>
    </w:p>
    <w:p w14:paraId="387B37C3"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2.7.7. Выполнение работ по содержанию территорий общего пользования, расположенных в пределах санитарно-защитных зон, соблюдению санитарных норм и правил в местах захоронения (кладбищах), парках, пляжах, рынке, ярмарках. </w:t>
      </w:r>
    </w:p>
    <w:p w14:paraId="6A171372"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2.7.8. Содержание прилегающей территории в соответствии с требованиями, установленными в разделе 17 настоящих Правил. </w:t>
      </w:r>
    </w:p>
    <w:p w14:paraId="1251F3EE"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2.8. Содержание общественных территорий, прилегающих территорий и элементов благоустройства, расположенных на них, осуществляют физические и (или) юридические лица независимо от их организационно-правовых форм, индивидуальные предприниматели, владеющие соответствующими территориями и элементами благоустройства на праве собственности, хозяйственного ведения, оперативного управления, аренды либо на основании соглашений с собственником или лицом, уполномоченным собственником. Физические и юридические лица, индивидуальные предприниматели обязаны соблюдать чистоту, поддерживать порядок и необходимый уровень благоустройства, принимать меры для сохранения объектов и элементов благоустройства на территории муниципального образования. </w:t>
      </w:r>
    </w:p>
    <w:p w14:paraId="6D079A12"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2.9. </w:t>
      </w:r>
      <w:proofErr w:type="gramStart"/>
      <w:r w:rsidRPr="008B5AB5">
        <w:rPr>
          <w:rFonts w:ascii="Times New Roman" w:hAnsi="Times New Roman" w:cs="Times New Roman"/>
          <w:sz w:val="24"/>
          <w:szCs w:val="24"/>
        </w:rPr>
        <w:t>Администрации муниципального образования «</w:t>
      </w:r>
      <w:r w:rsidR="00C45B45">
        <w:rPr>
          <w:rFonts w:ascii="Times New Roman" w:hAnsi="Times New Roman" w:cs="Times New Roman"/>
          <w:sz w:val="24"/>
          <w:szCs w:val="24"/>
        </w:rPr>
        <w:t>Муниципальный округ Балезинский</w:t>
      </w:r>
      <w:r w:rsidRPr="008B5AB5">
        <w:rPr>
          <w:rFonts w:ascii="Times New Roman" w:hAnsi="Times New Roman" w:cs="Times New Roman"/>
          <w:sz w:val="24"/>
          <w:szCs w:val="24"/>
        </w:rPr>
        <w:t xml:space="preserve"> район Удмуртской Республики», в лице Территориальных органов рекомендуется разработать согласованные с заинтересованными лицами (предприятиями, организациями, управляющими компаниями, товариществами собственников жилья, жилищными или жилищно-строительными кооперативами, иными специализированными потребительскими кооперативами) карты территории муниципального образования с закреплением организаций, ответственных за уборку конкретных участков территории муниципального образования, в том числе территорий, прилегающих к объектам недвижимости всех форм собственности</w:t>
      </w:r>
      <w:proofErr w:type="gramEnd"/>
      <w:r w:rsidRPr="008B5AB5">
        <w:rPr>
          <w:rFonts w:ascii="Times New Roman" w:hAnsi="Times New Roman" w:cs="Times New Roman"/>
          <w:sz w:val="24"/>
          <w:szCs w:val="24"/>
        </w:rPr>
        <w:t xml:space="preserve"> (далее - карта содержания территории). </w:t>
      </w:r>
    </w:p>
    <w:p w14:paraId="57AE8F9C"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lastRenderedPageBreak/>
        <w:t>2.10. На карте содержания территории рекомендуется отразить текущее состояние элементов благоустройства с разграничением полномочий по текущему содержанию территории между муниципалитетом и лицами, осуществляющими текущее содержание территорий, а также планируемые к созданию объекты благоустройства и ход реализации проектов благоустройства.</w:t>
      </w:r>
    </w:p>
    <w:p w14:paraId="5EC8433D"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2.11. Карты содержания территории рекомендуется размещать в открытом доступе в информационно-телекоммуникационной сети «Интернет» на официальном сайте муниципального образования, в целях обеспечения возможности проведения общественного обсуждения, а также предоставления в интерактивном режиме всем заинтересованным лицам информации о лицах, ответственных за организацию и осуществление работ по содержанию и благоустройству территории муниципального образования. </w:t>
      </w:r>
    </w:p>
    <w:p w14:paraId="43C866C2"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2.12. На территории муниципального образования запрещается: </w:t>
      </w:r>
    </w:p>
    <w:p w14:paraId="09D84F4C" w14:textId="0B0CB5DD" w:rsidR="0079435E" w:rsidRDefault="008B5AB5" w:rsidP="005B3244">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2.12.1. Выжигание травы, листвы, тополиного пуха, частей деревьев и иной растительности в населенных пунктах (за исключением профилактического контролируемого противопожарного выжигания хвороста, лесной подстилки, сухой травы и других лесных горючих материалов в городских лесах), на земельных участках, непосредственно примыкающих к населенным пунктам, дачным садоводческим и огородническим обществам (товариществам). </w:t>
      </w:r>
    </w:p>
    <w:p w14:paraId="771051F5"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2.12.2. Сжигание горючих отходов, предметов и материалов, разведение костров на участках т</w:t>
      </w:r>
      <w:r w:rsidR="007D6295">
        <w:rPr>
          <w:rFonts w:ascii="Times New Roman" w:hAnsi="Times New Roman" w:cs="Times New Roman"/>
          <w:sz w:val="24"/>
          <w:szCs w:val="24"/>
        </w:rPr>
        <w:t xml:space="preserve">ерриторий общего пользования. </w:t>
      </w:r>
    </w:p>
    <w:p w14:paraId="482524CE"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 2.12.3. </w:t>
      </w:r>
      <w:proofErr w:type="gramStart"/>
      <w:r w:rsidRPr="008B5AB5">
        <w:rPr>
          <w:rFonts w:ascii="Times New Roman" w:hAnsi="Times New Roman" w:cs="Times New Roman"/>
          <w:sz w:val="24"/>
          <w:szCs w:val="24"/>
        </w:rPr>
        <w:t>Размещение, складирование и хранение крупногабаритных предметов, авто</w:t>
      </w:r>
      <w:r w:rsidR="00B14D73">
        <w:rPr>
          <w:rFonts w:ascii="Times New Roman" w:hAnsi="Times New Roman" w:cs="Times New Roman"/>
          <w:sz w:val="24"/>
          <w:szCs w:val="24"/>
        </w:rPr>
        <w:t xml:space="preserve"> </w:t>
      </w:r>
      <w:r w:rsidRPr="008B5AB5">
        <w:rPr>
          <w:rFonts w:ascii="Times New Roman" w:hAnsi="Times New Roman" w:cs="Times New Roman"/>
          <w:sz w:val="24"/>
          <w:szCs w:val="24"/>
        </w:rPr>
        <w:t>и мототранспорта, тракторов, спецтехники, труб, оборудования, строительных материалов (конструкций и оборудования) на территории земель общего пользования, землях муниципальной собственности и (или) землях, государственная собственность на которые не разграничена, в том числе и перед фасадами домов и на прилегающей территории, без оформления письменного разрешения Территориального органа на определенный срок: дрова, трубы, хлысты - до 1</w:t>
      </w:r>
      <w:proofErr w:type="gramEnd"/>
      <w:r w:rsidRPr="008B5AB5">
        <w:rPr>
          <w:rFonts w:ascii="Times New Roman" w:hAnsi="Times New Roman" w:cs="Times New Roman"/>
          <w:sz w:val="24"/>
          <w:szCs w:val="24"/>
        </w:rPr>
        <w:t xml:space="preserve"> месяца, строительные материалы, деревянные срубы - до 3 месяцев. Складируемые предметы не должны препятствовать проезду автотранспорта по проезжей части улиц и проходу пешеходов по тротуарам, если это не вызвано необходимостью проведения аварийных работ. </w:t>
      </w:r>
    </w:p>
    <w:p w14:paraId="5401D5F7"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2.12.4. Самовольное размещение на территориях общего пользования и (или) землях муниципальной собственности объектов (в том числе строительных материалов (конструкций и оборудования), сыпучих материалов, дров, угля, сена, перегноя и иных плодородных субстанций).</w:t>
      </w:r>
    </w:p>
    <w:p w14:paraId="657A4A7B" w14:textId="409669E8"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 2.12.5. Складирование навоза животных вблизи жилых помещений, на улицах, за границей приусадебного участка, делать стоки из хозяйственных построек за пределы личного земельного участка, устраивать временные загоны для содержания скота и птицы, а также водоемы за пред</w:t>
      </w:r>
      <w:r w:rsidR="00C87110">
        <w:rPr>
          <w:rFonts w:ascii="Times New Roman" w:hAnsi="Times New Roman" w:cs="Times New Roman"/>
          <w:sz w:val="24"/>
          <w:szCs w:val="24"/>
        </w:rPr>
        <w:t>елами своего земельного участка.</w:t>
      </w:r>
    </w:p>
    <w:p w14:paraId="1F884427"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 2.12.6. Размещение строительных материалов, товарно-материальных ценностей, транспортных средств, а также складирование мусора на местах, предназначенных для прохождения открытых дренажных, ливневых канав. </w:t>
      </w:r>
    </w:p>
    <w:p w14:paraId="49AB3C1F" w14:textId="77777777" w:rsidR="00B14D73"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lastRenderedPageBreak/>
        <w:t>2.12.7. Повреждение и уничтожение объектов и элементов благоустройства.</w:t>
      </w:r>
    </w:p>
    <w:p w14:paraId="492E54B1"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 2.12.8. Захламление, загрязнение, засорение окурками, бумажной, целлофановой, пластиковой упаковкой, тарой и другим мусором. </w:t>
      </w:r>
    </w:p>
    <w:p w14:paraId="1173E591"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2.12.9. Оставление на улице временных конструкций и передвижных сооружений, тары и мусора после окончания торговли. </w:t>
      </w:r>
    </w:p>
    <w:p w14:paraId="263AA84B"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2.12.10. Стоянка (хранение) более 15 дней разукомплектованных и неисправных транспортных средств независимо от места их расположения, за исключением специализированных автостоянок. </w:t>
      </w:r>
    </w:p>
    <w:p w14:paraId="33571D10"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2.12.11 Установка устройств наливных помоек, разлив (выливание) помоев и нечистот, выбрасывание отходов, мусора и навоза на придомовую территорию, а также за территорию домов и улиц, на уличные проезды и иную территорию общего пользования. </w:t>
      </w:r>
    </w:p>
    <w:p w14:paraId="3002C428"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2.12.12. Складирование снега на участках с зелеными насаждениями.</w:t>
      </w:r>
    </w:p>
    <w:p w14:paraId="752C0819"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 2.12.13. Мойка транспортных средств, в том числе у водоразборных колонок, колодцев, фонтанов, бюветов на территориях общего пользования и (или) землях муниципальной собственности, не предназначенных для этих целей. </w:t>
      </w:r>
    </w:p>
    <w:p w14:paraId="353F918E"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2.12.14. Организация несанкционированных свалок мусора. </w:t>
      </w:r>
    </w:p>
    <w:p w14:paraId="62BFD2C5"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2.12.15. Размещение ритуальных объектов и надгробных сооружений вне специально предназначенных для этого мест. </w:t>
      </w:r>
    </w:p>
    <w:p w14:paraId="7405B5C4" w14:textId="0C75A09F"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2.12.16. Сброс ЖБО и нечистот на прилегающую территорию, пешеходные дорожки, земельные участки, непосредственно примыкающие к населенным пунктам, дачным садоводческим и огородническим обществам (товариществам), закапывать ЖБО в землю. Вывоз ЖБО осуществляется по договорам или разовым заявкам организациями, имеющими специальный транспорт. Сбор ЖБО из не</w:t>
      </w:r>
      <w:r w:rsidR="008356C4">
        <w:rPr>
          <w:rFonts w:ascii="Times New Roman" w:hAnsi="Times New Roman" w:cs="Times New Roman"/>
          <w:sz w:val="24"/>
          <w:szCs w:val="24"/>
        </w:rPr>
        <w:t xml:space="preserve"> </w:t>
      </w:r>
      <w:r w:rsidRPr="008B5AB5">
        <w:rPr>
          <w:rFonts w:ascii="Times New Roman" w:hAnsi="Times New Roman" w:cs="Times New Roman"/>
          <w:sz w:val="24"/>
          <w:szCs w:val="24"/>
        </w:rPr>
        <w:t xml:space="preserve">канализированных домовладений осуществляется в специально оборудованные для этих целей места (выгреб), вывозится по договору со специализированной организацией по мере заполнения выгреба, не реже 2 раз в год. </w:t>
      </w:r>
    </w:p>
    <w:p w14:paraId="1A1B171E" w14:textId="77777777" w:rsidR="007D629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 xml:space="preserve">2.12.17. Засыпка колодцев подземных инженерных коммуникаций всеми видами отходов. </w:t>
      </w:r>
    </w:p>
    <w:p w14:paraId="3C4E06DD" w14:textId="6569AFF0" w:rsidR="001F56A2" w:rsidRDefault="001F56A2" w:rsidP="007D6295">
      <w:pPr>
        <w:ind w:firstLine="567"/>
        <w:jc w:val="both"/>
        <w:rPr>
          <w:rFonts w:ascii="Times New Roman" w:hAnsi="Times New Roman" w:cs="Times New Roman"/>
          <w:sz w:val="24"/>
          <w:szCs w:val="24"/>
        </w:rPr>
      </w:pPr>
      <w:r>
        <w:rPr>
          <w:rFonts w:ascii="Times New Roman" w:hAnsi="Times New Roman" w:cs="Times New Roman"/>
          <w:sz w:val="24"/>
          <w:szCs w:val="24"/>
        </w:rPr>
        <w:t>2.12.18. Плавать и купаться в неустановленных для этого местах</w:t>
      </w:r>
      <w:r w:rsidR="00C87110">
        <w:rPr>
          <w:rFonts w:ascii="Times New Roman" w:hAnsi="Times New Roman" w:cs="Times New Roman"/>
          <w:sz w:val="24"/>
          <w:szCs w:val="24"/>
        </w:rPr>
        <w:t>.</w:t>
      </w:r>
    </w:p>
    <w:p w14:paraId="55506D83" w14:textId="228F6F0B" w:rsidR="001F56A2" w:rsidRDefault="001F56A2" w:rsidP="007D6295">
      <w:pPr>
        <w:ind w:firstLine="567"/>
        <w:jc w:val="both"/>
        <w:rPr>
          <w:rFonts w:ascii="Times New Roman" w:hAnsi="Times New Roman" w:cs="Times New Roman"/>
          <w:sz w:val="24"/>
          <w:szCs w:val="24"/>
        </w:rPr>
      </w:pPr>
      <w:r>
        <w:rPr>
          <w:rFonts w:ascii="Times New Roman" w:hAnsi="Times New Roman" w:cs="Times New Roman"/>
          <w:sz w:val="24"/>
          <w:szCs w:val="24"/>
        </w:rPr>
        <w:t>2.12.19. Самовольная рубка зеленых насаждений и обрезка отдельных стволов</w:t>
      </w:r>
      <w:r w:rsidR="00C87110">
        <w:rPr>
          <w:rFonts w:ascii="Times New Roman" w:hAnsi="Times New Roman" w:cs="Times New Roman"/>
          <w:sz w:val="24"/>
          <w:szCs w:val="24"/>
        </w:rPr>
        <w:t>.</w:t>
      </w:r>
    </w:p>
    <w:p w14:paraId="39935ED3" w14:textId="33B6B58B" w:rsidR="001F56A2" w:rsidRDefault="001F56A2" w:rsidP="001F56A2">
      <w:pPr>
        <w:ind w:firstLine="567"/>
        <w:jc w:val="both"/>
        <w:rPr>
          <w:rFonts w:ascii="Times New Roman" w:hAnsi="Times New Roman" w:cs="Times New Roman"/>
          <w:sz w:val="24"/>
          <w:szCs w:val="24"/>
        </w:rPr>
      </w:pPr>
      <w:r>
        <w:rPr>
          <w:rFonts w:ascii="Times New Roman" w:hAnsi="Times New Roman" w:cs="Times New Roman"/>
          <w:sz w:val="24"/>
          <w:szCs w:val="24"/>
        </w:rPr>
        <w:t>2.12.20. Срывать цветы и выкапывать рассаду на</w:t>
      </w:r>
      <w:r w:rsidR="00C87110">
        <w:rPr>
          <w:rFonts w:ascii="Times New Roman" w:hAnsi="Times New Roman" w:cs="Times New Roman"/>
          <w:sz w:val="24"/>
          <w:szCs w:val="24"/>
        </w:rPr>
        <w:t xml:space="preserve"> территориях общего пользования.</w:t>
      </w:r>
    </w:p>
    <w:p w14:paraId="1C529791" w14:textId="77777777" w:rsidR="008B5AB5" w:rsidRDefault="008B5AB5" w:rsidP="007D6295">
      <w:pPr>
        <w:ind w:firstLine="567"/>
        <w:jc w:val="both"/>
        <w:rPr>
          <w:rFonts w:ascii="Times New Roman" w:hAnsi="Times New Roman" w:cs="Times New Roman"/>
          <w:sz w:val="24"/>
          <w:szCs w:val="24"/>
        </w:rPr>
      </w:pPr>
      <w:r w:rsidRPr="008B5AB5">
        <w:rPr>
          <w:rFonts w:ascii="Times New Roman" w:hAnsi="Times New Roman" w:cs="Times New Roman"/>
          <w:sz w:val="24"/>
          <w:szCs w:val="24"/>
        </w:rPr>
        <w:t>2.13. Лица, ответственные за содержание территории, объекта благоустройства, обязаны принимать меры по недопущению нахожде</w:t>
      </w:r>
      <w:r w:rsidR="00B14D73">
        <w:rPr>
          <w:rFonts w:ascii="Times New Roman" w:hAnsi="Times New Roman" w:cs="Times New Roman"/>
          <w:sz w:val="24"/>
          <w:szCs w:val="24"/>
        </w:rPr>
        <w:t xml:space="preserve">ния транспортного средства на </w:t>
      </w:r>
      <w:r w:rsidRPr="008B5AB5">
        <w:rPr>
          <w:rFonts w:ascii="Times New Roman" w:hAnsi="Times New Roman" w:cs="Times New Roman"/>
          <w:sz w:val="24"/>
          <w:szCs w:val="24"/>
        </w:rPr>
        <w:t xml:space="preserve"> газонах, цветниках, пешеходных дорожках, детских и спортивных площадках, повлекшее их разрушение.</w:t>
      </w:r>
    </w:p>
    <w:p w14:paraId="278D5BF6" w14:textId="77777777" w:rsidR="00305B92" w:rsidRPr="00305B92" w:rsidRDefault="00305B92" w:rsidP="00305B92">
      <w:pPr>
        <w:ind w:firstLine="567"/>
        <w:jc w:val="center"/>
        <w:rPr>
          <w:rFonts w:ascii="Times New Roman" w:hAnsi="Times New Roman" w:cs="Times New Roman"/>
          <w:b/>
          <w:sz w:val="24"/>
          <w:szCs w:val="24"/>
        </w:rPr>
      </w:pPr>
      <w:r w:rsidRPr="00305B92">
        <w:rPr>
          <w:rFonts w:ascii="Times New Roman" w:hAnsi="Times New Roman" w:cs="Times New Roman"/>
          <w:b/>
          <w:sz w:val="24"/>
          <w:szCs w:val="24"/>
        </w:rPr>
        <w:t>Раздел 3. Требования к содержанию территорий жилой застройки</w:t>
      </w:r>
    </w:p>
    <w:p w14:paraId="750DAE60"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3.1. К объектам благоустройства на территориях жилой застройки относятся:</w:t>
      </w:r>
    </w:p>
    <w:p w14:paraId="28E79A0E"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lastRenderedPageBreak/>
        <w:t xml:space="preserve"> - общественные территории;</w:t>
      </w:r>
    </w:p>
    <w:p w14:paraId="580DC441"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 земельные участки многоквартирных домов; </w:t>
      </w:r>
    </w:p>
    <w:p w14:paraId="232EE228"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дворовые территории; </w:t>
      </w:r>
    </w:p>
    <w:p w14:paraId="58A6EBA0"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территории детских садов и школ; </w:t>
      </w:r>
    </w:p>
    <w:p w14:paraId="16AA43D3"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детские игровые и детские спортивные площадки, инклюзивные детские площадки; </w:t>
      </w:r>
    </w:p>
    <w:p w14:paraId="1CF8C24E"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спортивные площадки, инклюзивные спортивные площадки; </w:t>
      </w:r>
    </w:p>
    <w:p w14:paraId="0E42FD36"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площадки автостоянок; </w:t>
      </w:r>
    </w:p>
    <w:p w14:paraId="3AF8B00C"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технические зоны транспортных, инженерных коммуникаций; </w:t>
      </w:r>
    </w:p>
    <w:p w14:paraId="7186955F"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контейнерные площадки и площадки для складирования отдельных групп коммунальных отходов; </w:t>
      </w:r>
    </w:p>
    <w:p w14:paraId="531D559F"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площадки для выгула и дрессировки животных; </w:t>
      </w:r>
    </w:p>
    <w:p w14:paraId="276A9532"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другие территории, которые в различных сочетаниях формируют кварталы, микрорайоны, районы и иные подобные элементы планировочной структуры населенного пункта. </w:t>
      </w:r>
    </w:p>
    <w:p w14:paraId="3EEA703D"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3.2. Территория общественных пространств на территориях жилого назначения делится на зоны, предназначенные для выполнения определенных функций: рекреационная, транспортная, хозяйственная, игровые площадки для детей, площадки для отдыха, спортивные площадки, контейнерные площадки. </w:t>
      </w:r>
    </w:p>
    <w:p w14:paraId="42E09C2B"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3.3. 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отдается рекреационной функции.</w:t>
      </w:r>
    </w:p>
    <w:p w14:paraId="3DD3E674" w14:textId="6E31CBF9"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3.4. Безопасность общественных пространств на территориях жилого назначения необходимо обеспечивать их </w:t>
      </w:r>
      <w:proofErr w:type="spellStart"/>
      <w:r w:rsidRPr="00305B92">
        <w:rPr>
          <w:rFonts w:ascii="Times New Roman" w:hAnsi="Times New Roman" w:cs="Times New Roman"/>
          <w:sz w:val="24"/>
          <w:szCs w:val="24"/>
        </w:rPr>
        <w:t>просматриваемостью</w:t>
      </w:r>
      <w:proofErr w:type="spellEnd"/>
      <w:r w:rsidR="00484945">
        <w:rPr>
          <w:rFonts w:ascii="Times New Roman" w:hAnsi="Times New Roman" w:cs="Times New Roman"/>
          <w:sz w:val="24"/>
          <w:szCs w:val="24"/>
        </w:rPr>
        <w:t>,</w:t>
      </w:r>
      <w:r w:rsidR="005C35FE">
        <w:rPr>
          <w:rFonts w:ascii="Times New Roman" w:hAnsi="Times New Roman" w:cs="Times New Roman"/>
          <w:sz w:val="24"/>
          <w:szCs w:val="24"/>
        </w:rPr>
        <w:t xml:space="preserve"> </w:t>
      </w:r>
      <w:r w:rsidRPr="00305B92">
        <w:rPr>
          <w:rFonts w:ascii="Times New Roman" w:hAnsi="Times New Roman" w:cs="Times New Roman"/>
          <w:sz w:val="24"/>
          <w:szCs w:val="24"/>
        </w:rPr>
        <w:t>со стороны окон жилых домов, а также со стороны прилегающих общественных пространств в сочетании с освещенностью.</w:t>
      </w:r>
    </w:p>
    <w:p w14:paraId="053CB8E6"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3.5. Проект благоустройства отдельных территорий жилого назначения разрабатывается с учетом коллективного или индивидуального характера пользования придомовой территорией, при этом учитываются особенности благоустройства участков жилой застройки при их размещении в составе исторической застройки, на территориях высокой плотности застройки, на реконструируемых территориях. </w:t>
      </w:r>
    </w:p>
    <w:p w14:paraId="058E1158"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3.6. На земельных участках жилой застройки с расположенными на них многоквартирными домами рекомендуется предусматривать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мусоросборников, автостоянок, при входных группах), озелененные территории. Если размеры территории участка позволяют, рекомендуется в границах участка размещение спортивных площадок и площадок для игр детей школьного возраста, площадок для выгула собак.</w:t>
      </w:r>
    </w:p>
    <w:p w14:paraId="363C22E1"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lastRenderedPageBreak/>
        <w:t xml:space="preserve"> 3.7. Проектирование дворовых территорий при осуществлении жилищного строительства и (или) комплексного развития территории рекомендуется осуществлять, исключая проезд на дворовую территорию автотранспорта, с обеспечением возможности проезда специальной техники. </w:t>
      </w:r>
    </w:p>
    <w:p w14:paraId="3C12D746"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3.8. </w:t>
      </w:r>
      <w:proofErr w:type="gramStart"/>
      <w:r w:rsidRPr="00305B92">
        <w:rPr>
          <w:rFonts w:ascii="Times New Roman" w:hAnsi="Times New Roman" w:cs="Times New Roman"/>
          <w:sz w:val="24"/>
          <w:szCs w:val="24"/>
        </w:rPr>
        <w:t xml:space="preserve">При размещении объектов жилой застройки вдоль магистральных улиц не допускается со стороны улицы сплошное ограждение территории, прилегающей к жилой застройке, а также размещение площадок (детских </w:t>
      </w:r>
      <w:r>
        <w:rPr>
          <w:rFonts w:ascii="Times New Roman" w:hAnsi="Times New Roman" w:cs="Times New Roman"/>
          <w:sz w:val="24"/>
          <w:szCs w:val="24"/>
        </w:rPr>
        <w:t xml:space="preserve">игровых и детских спортивных, </w:t>
      </w:r>
      <w:r w:rsidRPr="00305B92">
        <w:rPr>
          <w:rFonts w:ascii="Times New Roman" w:hAnsi="Times New Roman" w:cs="Times New Roman"/>
          <w:sz w:val="24"/>
          <w:szCs w:val="24"/>
        </w:rPr>
        <w:t xml:space="preserve"> спортивных, инклюзивных детских и инклюзивных спортивных, для отдыха взрослых, для выгула и дрессировки животных, установки мусоросборников), </w:t>
      </w:r>
      <w:proofErr w:type="gramEnd"/>
    </w:p>
    <w:p w14:paraId="39D9617C" w14:textId="77777777" w:rsidR="00CA63BF" w:rsidRDefault="00CA63BF" w:rsidP="007D6295">
      <w:pPr>
        <w:ind w:firstLine="567"/>
        <w:jc w:val="both"/>
        <w:rPr>
          <w:rFonts w:ascii="Times New Roman" w:hAnsi="Times New Roman" w:cs="Times New Roman"/>
          <w:sz w:val="24"/>
          <w:szCs w:val="24"/>
        </w:rPr>
      </w:pPr>
      <w:r>
        <w:rPr>
          <w:rFonts w:ascii="Times New Roman" w:hAnsi="Times New Roman" w:cs="Times New Roman"/>
          <w:sz w:val="24"/>
          <w:szCs w:val="24"/>
        </w:rPr>
        <w:t>3.9.</w:t>
      </w:r>
      <w:r w:rsidR="00305B92" w:rsidRPr="00305B92">
        <w:rPr>
          <w:rFonts w:ascii="Times New Roman" w:hAnsi="Times New Roman" w:cs="Times New Roman"/>
          <w:sz w:val="24"/>
          <w:szCs w:val="24"/>
        </w:rPr>
        <w:t xml:space="preserve"> На территории жилой застройки с расположенными на ней жилыми домами блокированной застройки, объектами индивидуального жилищного строительства, садовыми домами размещение спортивной зоны на территориях общеобразовательных школ рекомендуется проектировать с учетом возможности использования спортивной зоны населением прилегающей жилой застройки. </w:t>
      </w:r>
    </w:p>
    <w:p w14:paraId="637DAFB5" w14:textId="77777777" w:rsidR="00CA63BF" w:rsidRDefault="00CA63BF" w:rsidP="007D6295">
      <w:pPr>
        <w:ind w:firstLine="567"/>
        <w:jc w:val="both"/>
        <w:rPr>
          <w:rFonts w:ascii="Times New Roman" w:hAnsi="Times New Roman" w:cs="Times New Roman"/>
          <w:sz w:val="24"/>
          <w:szCs w:val="24"/>
        </w:rPr>
      </w:pPr>
      <w:r>
        <w:rPr>
          <w:rFonts w:ascii="Times New Roman" w:hAnsi="Times New Roman" w:cs="Times New Roman"/>
          <w:sz w:val="24"/>
          <w:szCs w:val="24"/>
        </w:rPr>
        <w:t>3.10</w:t>
      </w:r>
      <w:r w:rsidR="00305B92" w:rsidRPr="00305B92">
        <w:rPr>
          <w:rFonts w:ascii="Times New Roman" w:hAnsi="Times New Roman" w:cs="Times New Roman"/>
          <w:sz w:val="24"/>
          <w:szCs w:val="24"/>
        </w:rPr>
        <w:t xml:space="preserve">. В перечень элементов благоустройства на территории участка жилой застройки коллективного пользования включаются: </w:t>
      </w:r>
    </w:p>
    <w:p w14:paraId="67CA8E8A" w14:textId="77777777" w:rsidR="00CA63BF"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твердые виды покрытия проезда;</w:t>
      </w:r>
    </w:p>
    <w:p w14:paraId="60CB3187" w14:textId="77777777" w:rsidR="00CA63BF"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 различные виды покрытия площадок в зависимости от их функционального назначения; </w:t>
      </w:r>
    </w:p>
    <w:p w14:paraId="6E37E95F" w14:textId="77777777" w:rsidR="00CA63BF"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детское игровое, спортивно-развивающее, спортивное оборудование площадок;</w:t>
      </w:r>
    </w:p>
    <w:p w14:paraId="7200DFD7" w14:textId="77777777" w:rsidR="00CA63BF"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 озеленение; </w:t>
      </w:r>
    </w:p>
    <w:p w14:paraId="26981E8A"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осветительное оборудование. </w:t>
      </w:r>
    </w:p>
    <w:p w14:paraId="34D8491C"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3.11. При озеленении территорий детских садов и школ запрещается использовать растения с ядовитыми плодами, а также с колючками и шипами.</w:t>
      </w:r>
    </w:p>
    <w:p w14:paraId="11849A6E" w14:textId="47B49113" w:rsidR="00764389" w:rsidRDefault="00764389" w:rsidP="007D6295">
      <w:pPr>
        <w:ind w:firstLine="567"/>
        <w:jc w:val="both"/>
        <w:rPr>
          <w:rFonts w:ascii="Times New Roman" w:hAnsi="Times New Roman" w:cs="Times New Roman"/>
          <w:sz w:val="24"/>
          <w:szCs w:val="24"/>
        </w:rPr>
      </w:pPr>
      <w:r>
        <w:rPr>
          <w:rFonts w:ascii="Times New Roman" w:hAnsi="Times New Roman" w:cs="Times New Roman"/>
          <w:sz w:val="24"/>
          <w:szCs w:val="24"/>
        </w:rPr>
        <w:t xml:space="preserve">3.12. </w:t>
      </w:r>
      <w:r w:rsidR="001B3951">
        <w:rPr>
          <w:rFonts w:ascii="Times New Roman" w:hAnsi="Times New Roman" w:cs="Times New Roman"/>
          <w:sz w:val="24"/>
          <w:szCs w:val="24"/>
        </w:rPr>
        <w:t>Дополнительные требования к содержанию территорий земельных участков многоквартирных домов:</w:t>
      </w:r>
    </w:p>
    <w:p w14:paraId="7879EEF3" w14:textId="48B00F2C" w:rsidR="001B3951" w:rsidRDefault="001B3951" w:rsidP="007D6295">
      <w:pPr>
        <w:ind w:firstLine="567"/>
        <w:jc w:val="both"/>
        <w:rPr>
          <w:rFonts w:ascii="Times New Roman" w:hAnsi="Times New Roman" w:cs="Times New Roman"/>
          <w:sz w:val="24"/>
          <w:szCs w:val="24"/>
        </w:rPr>
      </w:pPr>
      <w:r>
        <w:rPr>
          <w:rFonts w:ascii="Times New Roman" w:hAnsi="Times New Roman" w:cs="Times New Roman"/>
          <w:sz w:val="24"/>
          <w:szCs w:val="24"/>
        </w:rPr>
        <w:t xml:space="preserve">3.12.1. </w:t>
      </w:r>
      <w:proofErr w:type="gramStart"/>
      <w:r>
        <w:rPr>
          <w:rFonts w:ascii="Times New Roman" w:hAnsi="Times New Roman" w:cs="Times New Roman"/>
          <w:sz w:val="24"/>
          <w:szCs w:val="24"/>
        </w:rPr>
        <w:t xml:space="preserve">Организация, осуществляющая управление жилищным фондом, либо собственники многоквартирных жилых домов, выбравшие непосредственный способ управления, обязаны обеспечить благоустройство и содержание территории, многоквартирных домов в надлежащем санитарном состоянии в соответствии с Правилами и нормами технической эксплуатации жилищного фонда, утвержденного постановлением </w:t>
      </w:r>
      <w:proofErr w:type="spellStart"/>
      <w:r>
        <w:rPr>
          <w:rFonts w:ascii="Times New Roman" w:hAnsi="Times New Roman" w:cs="Times New Roman"/>
          <w:sz w:val="24"/>
          <w:szCs w:val="24"/>
        </w:rPr>
        <w:t>Госссторя</w:t>
      </w:r>
      <w:proofErr w:type="spellEnd"/>
      <w:r>
        <w:rPr>
          <w:rFonts w:ascii="Times New Roman" w:hAnsi="Times New Roman" w:cs="Times New Roman"/>
          <w:sz w:val="24"/>
          <w:szCs w:val="24"/>
        </w:rPr>
        <w:t xml:space="preserve"> РФ от </w:t>
      </w:r>
      <w:r w:rsidR="0003154D">
        <w:rPr>
          <w:rFonts w:ascii="Times New Roman" w:hAnsi="Times New Roman" w:cs="Times New Roman"/>
          <w:sz w:val="24"/>
          <w:szCs w:val="24"/>
        </w:rPr>
        <w:t>27.09.2003 № 170</w:t>
      </w:r>
      <w:r>
        <w:rPr>
          <w:rFonts w:ascii="Times New Roman" w:hAnsi="Times New Roman" w:cs="Times New Roman"/>
          <w:sz w:val="24"/>
          <w:szCs w:val="24"/>
        </w:rPr>
        <w:t xml:space="preserve"> (далее – Правила и нормы технической эксплуатации), а также настоящими Правилами, в том числе:</w:t>
      </w:r>
      <w:proofErr w:type="gramEnd"/>
    </w:p>
    <w:p w14:paraId="7ED670B9" w14:textId="5D2C1B68" w:rsidR="001B3951" w:rsidRDefault="001B3951" w:rsidP="007D6295">
      <w:pPr>
        <w:ind w:firstLine="567"/>
        <w:jc w:val="both"/>
        <w:rPr>
          <w:rFonts w:ascii="Times New Roman" w:hAnsi="Times New Roman" w:cs="Times New Roman"/>
          <w:sz w:val="24"/>
          <w:szCs w:val="24"/>
        </w:rPr>
      </w:pPr>
      <w:r>
        <w:rPr>
          <w:rFonts w:ascii="Times New Roman" w:hAnsi="Times New Roman" w:cs="Times New Roman"/>
          <w:sz w:val="24"/>
          <w:szCs w:val="24"/>
        </w:rPr>
        <w:t>- осуществлять уборку территории многоквартирного дома</w:t>
      </w:r>
      <w:r w:rsidR="0003154D">
        <w:rPr>
          <w:rFonts w:ascii="Times New Roman" w:hAnsi="Times New Roman" w:cs="Times New Roman"/>
          <w:sz w:val="24"/>
          <w:szCs w:val="24"/>
        </w:rPr>
        <w:t>,</w:t>
      </w:r>
    </w:p>
    <w:p w14:paraId="44C954F3" w14:textId="3FEBFD52" w:rsidR="001B3951" w:rsidRDefault="001B3951" w:rsidP="00D73CFB">
      <w:pPr>
        <w:shd w:val="clear" w:color="auto" w:fill="FFFFFF" w:themeFill="background1"/>
        <w:ind w:firstLine="567"/>
        <w:jc w:val="both"/>
        <w:rPr>
          <w:rFonts w:ascii="Times New Roman" w:hAnsi="Times New Roman" w:cs="Times New Roman"/>
          <w:color w:val="FFFF00"/>
          <w:sz w:val="24"/>
          <w:szCs w:val="24"/>
        </w:rPr>
      </w:pPr>
      <w:r>
        <w:rPr>
          <w:rFonts w:ascii="Times New Roman" w:hAnsi="Times New Roman" w:cs="Times New Roman"/>
          <w:sz w:val="24"/>
          <w:szCs w:val="24"/>
        </w:rPr>
        <w:t>- осуществлять озеленение, сохранность и надлежащий уход за зелеными насаждениями на территории земельного участка многоквартирн</w:t>
      </w:r>
      <w:r w:rsidR="0003154D">
        <w:rPr>
          <w:rFonts w:ascii="Times New Roman" w:hAnsi="Times New Roman" w:cs="Times New Roman"/>
          <w:sz w:val="24"/>
          <w:szCs w:val="24"/>
        </w:rPr>
        <w:t>ого дома,</w:t>
      </w:r>
    </w:p>
    <w:p w14:paraId="09DD75BC" w14:textId="6C2F61A5" w:rsidR="00D73CFB" w:rsidRDefault="00D73CFB" w:rsidP="00D73CFB">
      <w:pPr>
        <w:shd w:val="clear" w:color="auto" w:fill="FFFFFF" w:themeFill="background1"/>
        <w:ind w:firstLine="567"/>
        <w:jc w:val="both"/>
        <w:rPr>
          <w:rFonts w:ascii="Times New Roman" w:hAnsi="Times New Roman" w:cs="Times New Roman"/>
          <w:sz w:val="24"/>
          <w:szCs w:val="24"/>
        </w:rPr>
      </w:pPr>
      <w:r>
        <w:rPr>
          <w:rFonts w:ascii="Times New Roman" w:hAnsi="Times New Roman" w:cs="Times New Roman"/>
          <w:sz w:val="24"/>
          <w:szCs w:val="24"/>
        </w:rPr>
        <w:t>-  исключить самовольное проведение работ, влекущих нарушение благоустройства т</w:t>
      </w:r>
      <w:r w:rsidR="0003154D">
        <w:rPr>
          <w:rFonts w:ascii="Times New Roman" w:hAnsi="Times New Roman" w:cs="Times New Roman"/>
          <w:sz w:val="24"/>
          <w:szCs w:val="24"/>
        </w:rPr>
        <w:t>ерритории многоквартирного дома.</w:t>
      </w:r>
    </w:p>
    <w:p w14:paraId="108CDBC3" w14:textId="07219F38" w:rsidR="00D73CFB" w:rsidRDefault="00D73CFB" w:rsidP="00D73CFB">
      <w:pPr>
        <w:shd w:val="clear" w:color="auto" w:fill="FFFFFF" w:themeFill="background1"/>
        <w:ind w:firstLine="567"/>
        <w:jc w:val="both"/>
        <w:rPr>
          <w:rFonts w:ascii="Times New Roman" w:hAnsi="Times New Roman" w:cs="Times New Roman"/>
          <w:sz w:val="24"/>
          <w:szCs w:val="24"/>
        </w:rPr>
      </w:pPr>
      <w:r>
        <w:rPr>
          <w:rFonts w:ascii="Times New Roman" w:hAnsi="Times New Roman" w:cs="Times New Roman"/>
          <w:sz w:val="24"/>
          <w:szCs w:val="24"/>
        </w:rPr>
        <w:lastRenderedPageBreak/>
        <w:t>3.12.2. Летняя уборка территорий многоквартирных домов (подметание, мойка или поливка) должна выполняться в поздние вечерние или ранние часы и должна быть закончена к 10.00 часам утра.</w:t>
      </w:r>
      <w:r w:rsidR="00366735">
        <w:rPr>
          <w:rFonts w:ascii="Times New Roman" w:hAnsi="Times New Roman" w:cs="Times New Roman"/>
          <w:sz w:val="24"/>
          <w:szCs w:val="24"/>
        </w:rPr>
        <w:t xml:space="preserve"> При невозможности выполнения работ в указанный срок в связи с погодными условиями, уборочные работы могут быть продолжены в течение дня. </w:t>
      </w:r>
    </w:p>
    <w:p w14:paraId="70EED849" w14:textId="5F4A413A" w:rsidR="00D73CFB" w:rsidRDefault="00D73CFB" w:rsidP="00D73CFB">
      <w:pPr>
        <w:shd w:val="clear" w:color="auto" w:fill="FFFFFF" w:themeFill="background1"/>
        <w:ind w:firstLine="567"/>
        <w:jc w:val="both"/>
        <w:rPr>
          <w:rFonts w:ascii="Times New Roman" w:hAnsi="Times New Roman" w:cs="Times New Roman"/>
          <w:sz w:val="24"/>
          <w:szCs w:val="24"/>
        </w:rPr>
      </w:pPr>
      <w:r>
        <w:rPr>
          <w:rFonts w:ascii="Times New Roman" w:hAnsi="Times New Roman" w:cs="Times New Roman"/>
          <w:sz w:val="24"/>
          <w:szCs w:val="24"/>
        </w:rPr>
        <w:t>3.12.3. Выполнение летних уборочных работ должно осуществляться с</w:t>
      </w:r>
      <w:r w:rsidR="0003154D">
        <w:rPr>
          <w:rFonts w:ascii="Times New Roman" w:hAnsi="Times New Roman" w:cs="Times New Roman"/>
          <w:sz w:val="24"/>
          <w:szCs w:val="24"/>
        </w:rPr>
        <w:t xml:space="preserve"> периодичностью, установленной П</w:t>
      </w:r>
      <w:r>
        <w:rPr>
          <w:rFonts w:ascii="Times New Roman" w:hAnsi="Times New Roman" w:cs="Times New Roman"/>
          <w:sz w:val="24"/>
          <w:szCs w:val="24"/>
        </w:rPr>
        <w:t>равилами и нормами технической эксплуатации, но не менее одного раза в сутки.</w:t>
      </w:r>
    </w:p>
    <w:p w14:paraId="392DCDB3" w14:textId="1E65A00D" w:rsidR="00366735" w:rsidRDefault="00CB2407" w:rsidP="00D73CFB">
      <w:pPr>
        <w:shd w:val="clear" w:color="auto" w:fill="FFFFFF" w:themeFill="background1"/>
        <w:ind w:firstLine="567"/>
        <w:jc w:val="both"/>
        <w:rPr>
          <w:rFonts w:ascii="Times New Roman" w:hAnsi="Times New Roman" w:cs="Times New Roman"/>
          <w:sz w:val="24"/>
          <w:szCs w:val="24"/>
        </w:rPr>
      </w:pPr>
      <w:r>
        <w:rPr>
          <w:rFonts w:ascii="Times New Roman" w:hAnsi="Times New Roman" w:cs="Times New Roman"/>
          <w:sz w:val="24"/>
          <w:szCs w:val="24"/>
        </w:rPr>
        <w:t>3.12.4. При очистке смотровых колодцев, подземных коммуникаций грунт, мусор, нечистоты подлежат немедленной вывозке организацией, занимающейся очистными работами. Складирование нечи</w:t>
      </w:r>
      <w:r w:rsidR="00366735">
        <w:rPr>
          <w:rFonts w:ascii="Times New Roman" w:hAnsi="Times New Roman" w:cs="Times New Roman"/>
          <w:sz w:val="24"/>
          <w:szCs w:val="24"/>
        </w:rPr>
        <w:t>с</w:t>
      </w:r>
      <w:r>
        <w:rPr>
          <w:rFonts w:ascii="Times New Roman" w:hAnsi="Times New Roman" w:cs="Times New Roman"/>
          <w:sz w:val="24"/>
          <w:szCs w:val="24"/>
        </w:rPr>
        <w:t>тот на проезжую часть улиц, тротуары и газоны запрещается. Сбор брошенных на улицах</w:t>
      </w:r>
      <w:r w:rsidR="00366735">
        <w:rPr>
          <w:rFonts w:ascii="Times New Roman" w:hAnsi="Times New Roman" w:cs="Times New Roman"/>
          <w:sz w:val="24"/>
          <w:szCs w:val="24"/>
        </w:rPr>
        <w:t xml:space="preserve"> предметов, создающих помехи дорожному движению, должны осуществлять организации, обслуживающие автомобильные дороги.</w:t>
      </w:r>
    </w:p>
    <w:p w14:paraId="1E1469DF" w14:textId="7DE6E82A" w:rsidR="00D73CFB" w:rsidRDefault="00366735" w:rsidP="00D73CFB">
      <w:pPr>
        <w:shd w:val="clear" w:color="auto" w:fill="FFFFFF" w:themeFill="background1"/>
        <w:ind w:firstLine="567"/>
        <w:jc w:val="both"/>
        <w:rPr>
          <w:rFonts w:ascii="Times New Roman" w:hAnsi="Times New Roman" w:cs="Times New Roman"/>
          <w:sz w:val="24"/>
          <w:szCs w:val="24"/>
        </w:rPr>
      </w:pPr>
      <w:r>
        <w:rPr>
          <w:rFonts w:ascii="Times New Roman" w:hAnsi="Times New Roman" w:cs="Times New Roman"/>
          <w:sz w:val="24"/>
          <w:szCs w:val="24"/>
        </w:rPr>
        <w:t xml:space="preserve">3.12.5. Выполнение зимних уборочных работ должно осуществляться с периодичностью, установленной требованиями Правил и норм технической эксплуатации. </w:t>
      </w:r>
    </w:p>
    <w:p w14:paraId="3BB9D1E3" w14:textId="53A0E0E6" w:rsidR="00366735" w:rsidRDefault="00366735" w:rsidP="00D73CFB">
      <w:pPr>
        <w:shd w:val="clear" w:color="auto" w:fill="FFFFFF" w:themeFill="background1"/>
        <w:ind w:firstLine="567"/>
        <w:jc w:val="both"/>
        <w:rPr>
          <w:rFonts w:ascii="Times New Roman" w:hAnsi="Times New Roman" w:cs="Times New Roman"/>
          <w:sz w:val="24"/>
          <w:szCs w:val="24"/>
        </w:rPr>
      </w:pPr>
      <w:r>
        <w:rPr>
          <w:rFonts w:ascii="Times New Roman" w:hAnsi="Times New Roman" w:cs="Times New Roman"/>
          <w:sz w:val="24"/>
          <w:szCs w:val="24"/>
        </w:rPr>
        <w:t>3.12.6. Все работы по укладке снега в валы и кучи на территории многоквартирного дома должны быть закончены не позднее сроков, установленных Правилами и нормами технической эксплуатации, но не позднее 12 часов с момента окончания снегопада.</w:t>
      </w:r>
    </w:p>
    <w:p w14:paraId="2FE5E29D" w14:textId="2F81F533" w:rsidR="00366735" w:rsidRPr="00D73CFB" w:rsidRDefault="00366735" w:rsidP="00D73CFB">
      <w:pPr>
        <w:shd w:val="clear" w:color="auto" w:fill="FFFFFF" w:themeFill="background1"/>
        <w:ind w:firstLine="567"/>
        <w:jc w:val="both"/>
        <w:rPr>
          <w:rFonts w:ascii="Times New Roman" w:hAnsi="Times New Roman" w:cs="Times New Roman"/>
          <w:sz w:val="24"/>
          <w:szCs w:val="24"/>
        </w:rPr>
      </w:pPr>
      <w:r>
        <w:rPr>
          <w:rFonts w:ascii="Times New Roman" w:hAnsi="Times New Roman" w:cs="Times New Roman"/>
          <w:sz w:val="24"/>
          <w:szCs w:val="24"/>
        </w:rPr>
        <w:t xml:space="preserve">3.12.7. При возникновении скользкости должна быть обеспечена обработка покрытий тротуаров, пешеходных дорожек, проездов и дорожных покрытий </w:t>
      </w:r>
      <w:proofErr w:type="spellStart"/>
      <w:r>
        <w:rPr>
          <w:rFonts w:ascii="Times New Roman" w:hAnsi="Times New Roman" w:cs="Times New Roman"/>
          <w:sz w:val="24"/>
          <w:szCs w:val="24"/>
        </w:rPr>
        <w:t>пескосоляной</w:t>
      </w:r>
      <w:proofErr w:type="spellEnd"/>
      <w:r>
        <w:rPr>
          <w:rFonts w:ascii="Times New Roman" w:hAnsi="Times New Roman" w:cs="Times New Roman"/>
          <w:sz w:val="24"/>
          <w:szCs w:val="24"/>
        </w:rPr>
        <w:t xml:space="preserve"> смесью или </w:t>
      </w:r>
      <w:proofErr w:type="spellStart"/>
      <w:r>
        <w:rPr>
          <w:rFonts w:ascii="Times New Roman" w:hAnsi="Times New Roman" w:cs="Times New Roman"/>
          <w:sz w:val="24"/>
          <w:szCs w:val="24"/>
        </w:rPr>
        <w:t>противогололедными</w:t>
      </w:r>
      <w:proofErr w:type="spellEnd"/>
      <w:r>
        <w:rPr>
          <w:rFonts w:ascii="Times New Roman" w:hAnsi="Times New Roman" w:cs="Times New Roman"/>
          <w:sz w:val="24"/>
          <w:szCs w:val="24"/>
        </w:rPr>
        <w:t xml:space="preserve"> материалами в сроки, установ</w:t>
      </w:r>
      <w:r w:rsidR="002557D4">
        <w:rPr>
          <w:rFonts w:ascii="Times New Roman" w:hAnsi="Times New Roman" w:cs="Times New Roman"/>
          <w:sz w:val="24"/>
          <w:szCs w:val="24"/>
        </w:rPr>
        <w:t>л</w:t>
      </w:r>
      <w:r>
        <w:rPr>
          <w:rFonts w:ascii="Times New Roman" w:hAnsi="Times New Roman" w:cs="Times New Roman"/>
          <w:sz w:val="24"/>
          <w:szCs w:val="24"/>
        </w:rPr>
        <w:t>енные Правилами и нормами технической эксплуатации.</w:t>
      </w:r>
      <w:r w:rsidR="002557D4">
        <w:rPr>
          <w:rFonts w:ascii="Times New Roman" w:hAnsi="Times New Roman" w:cs="Times New Roman"/>
          <w:sz w:val="24"/>
          <w:szCs w:val="24"/>
        </w:rPr>
        <w:t xml:space="preserve"> Сроки окончания всех работ по обработке </w:t>
      </w:r>
      <w:proofErr w:type="spellStart"/>
      <w:r w:rsidR="002557D4">
        <w:rPr>
          <w:rFonts w:ascii="Times New Roman" w:hAnsi="Times New Roman" w:cs="Times New Roman"/>
          <w:sz w:val="24"/>
          <w:szCs w:val="24"/>
        </w:rPr>
        <w:t>пескосоляной</w:t>
      </w:r>
      <w:proofErr w:type="spellEnd"/>
      <w:r w:rsidR="002557D4">
        <w:rPr>
          <w:rFonts w:ascii="Times New Roman" w:hAnsi="Times New Roman" w:cs="Times New Roman"/>
          <w:sz w:val="24"/>
          <w:szCs w:val="24"/>
        </w:rPr>
        <w:t xml:space="preserve"> смесью или </w:t>
      </w:r>
      <w:proofErr w:type="spellStart"/>
      <w:r w:rsidR="002557D4">
        <w:rPr>
          <w:rFonts w:ascii="Times New Roman" w:hAnsi="Times New Roman" w:cs="Times New Roman"/>
          <w:sz w:val="24"/>
          <w:szCs w:val="24"/>
        </w:rPr>
        <w:t>противогололедными</w:t>
      </w:r>
      <w:proofErr w:type="spellEnd"/>
      <w:r w:rsidR="002557D4">
        <w:rPr>
          <w:rFonts w:ascii="Times New Roman" w:hAnsi="Times New Roman" w:cs="Times New Roman"/>
          <w:sz w:val="24"/>
          <w:szCs w:val="24"/>
        </w:rPr>
        <w:t xml:space="preserve"> материалами не должен превышать 3 часов с момента образования зимней скользкости.</w:t>
      </w:r>
    </w:p>
    <w:p w14:paraId="68797AC1" w14:textId="77777777" w:rsidR="00305B92" w:rsidRPr="00305B92" w:rsidRDefault="00305B92" w:rsidP="00305B92">
      <w:pPr>
        <w:ind w:firstLine="567"/>
        <w:jc w:val="center"/>
        <w:rPr>
          <w:rFonts w:ascii="Times New Roman" w:hAnsi="Times New Roman" w:cs="Times New Roman"/>
          <w:b/>
          <w:sz w:val="24"/>
          <w:szCs w:val="24"/>
        </w:rPr>
      </w:pPr>
      <w:r w:rsidRPr="00305B92">
        <w:rPr>
          <w:rFonts w:ascii="Times New Roman" w:hAnsi="Times New Roman" w:cs="Times New Roman"/>
          <w:b/>
          <w:sz w:val="24"/>
          <w:szCs w:val="24"/>
        </w:rPr>
        <w:t>Раздел 4. Требования к содержанию территорий рекреационного назначения</w:t>
      </w:r>
    </w:p>
    <w:p w14:paraId="1767382D" w14:textId="77777777" w:rsidR="00D73AF4"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4.1. К объектам благоустройства на территориях рекреационного назначения (далее - объекты рекреации) относятся:</w:t>
      </w:r>
    </w:p>
    <w:p w14:paraId="6DE2C5B3" w14:textId="77777777" w:rsidR="00D73AF4"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 части территорий зон особо охраняемых природных территорий;</w:t>
      </w:r>
    </w:p>
    <w:p w14:paraId="2FC75C70" w14:textId="77777777" w:rsidR="00D73AF4"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 зоны отдыха;</w:t>
      </w:r>
    </w:p>
    <w:p w14:paraId="0E320AA2" w14:textId="77777777" w:rsidR="00D73AF4"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 парки;</w:t>
      </w:r>
    </w:p>
    <w:p w14:paraId="30CEA971" w14:textId="77777777" w:rsidR="00D73AF4"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 лесопарковые зоны; </w:t>
      </w:r>
    </w:p>
    <w:p w14:paraId="03471D8F" w14:textId="77777777" w:rsidR="00D73AF4"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сады;</w:t>
      </w:r>
    </w:p>
    <w:p w14:paraId="5A45B1B1" w14:textId="77777777" w:rsidR="00D73AF4"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 бульвары;</w:t>
      </w:r>
    </w:p>
    <w:p w14:paraId="3EBEBCBA" w14:textId="77777777" w:rsidR="00D73AF4"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 скверы; </w:t>
      </w:r>
    </w:p>
    <w:p w14:paraId="365B0BDB"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иные подобные элементы планировочной структуры населенного пункта,</w:t>
      </w:r>
    </w:p>
    <w:p w14:paraId="5DE293B1"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4.2. При проектировании и благоустройстве объектов рекреации рекомендуется предусматривать: </w:t>
      </w:r>
    </w:p>
    <w:p w14:paraId="5848E3E9"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lastRenderedPageBreak/>
        <w:t>4.2.1. Для лесопарковых зон: сохранение природной среды,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 благоустройству для различных зон лесопарка.</w:t>
      </w:r>
    </w:p>
    <w:p w14:paraId="7F5C5016"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4.2.2. </w:t>
      </w:r>
      <w:proofErr w:type="gramStart"/>
      <w:r w:rsidRPr="00305B92">
        <w:rPr>
          <w:rFonts w:ascii="Times New Roman" w:hAnsi="Times New Roman" w:cs="Times New Roman"/>
          <w:sz w:val="24"/>
          <w:szCs w:val="24"/>
        </w:rPr>
        <w:t xml:space="preserve">Для парков и садов: </w:t>
      </w:r>
      <w:proofErr w:type="spellStart"/>
      <w:r w:rsidRPr="00305B92">
        <w:rPr>
          <w:rFonts w:ascii="Times New Roman" w:hAnsi="Times New Roman" w:cs="Times New Roman"/>
          <w:sz w:val="24"/>
          <w:szCs w:val="24"/>
        </w:rPr>
        <w:t>разреживание</w:t>
      </w:r>
      <w:proofErr w:type="spellEnd"/>
      <w:r w:rsidRPr="00305B92">
        <w:rPr>
          <w:rFonts w:ascii="Times New Roman" w:hAnsi="Times New Roman" w:cs="Times New Roman"/>
          <w:sz w:val="24"/>
          <w:szCs w:val="24"/>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замену на декоративно-лиственные и красиво</w:t>
      </w:r>
      <w:r w:rsidR="006610D2">
        <w:rPr>
          <w:rFonts w:ascii="Times New Roman" w:hAnsi="Times New Roman" w:cs="Times New Roman"/>
          <w:sz w:val="24"/>
          <w:szCs w:val="24"/>
        </w:rPr>
        <w:t xml:space="preserve"> </w:t>
      </w:r>
      <w:r w:rsidRPr="00305B92">
        <w:rPr>
          <w:rFonts w:ascii="Times New Roman" w:hAnsi="Times New Roman" w:cs="Times New Roman"/>
          <w:sz w:val="24"/>
          <w:szCs w:val="24"/>
        </w:rPr>
        <w:t>цветущие формы деревьев и кустарников, применение различных видов и приемов озеленения, благоустройство ландшафта, создание пешеходных коммуникаций, организацию площадок отдыха, детских игровых, детских спортивных и детских инклюзивных площадок, спортивных площадок для всех категорий населения</w:t>
      </w:r>
      <w:proofErr w:type="gramEnd"/>
      <w:r w:rsidRPr="00305B92">
        <w:rPr>
          <w:rFonts w:ascii="Times New Roman" w:hAnsi="Times New Roman" w:cs="Times New Roman"/>
          <w:sz w:val="24"/>
          <w:szCs w:val="24"/>
        </w:rPr>
        <w:t xml:space="preserve">, установку парковых сооружений. </w:t>
      </w:r>
    </w:p>
    <w:p w14:paraId="13795228"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4.3. </w:t>
      </w:r>
      <w:proofErr w:type="gramStart"/>
      <w:r w:rsidRPr="00305B92">
        <w:rPr>
          <w:rFonts w:ascii="Times New Roman" w:hAnsi="Times New Roman" w:cs="Times New Roman"/>
          <w:sz w:val="24"/>
          <w:szCs w:val="24"/>
        </w:rPr>
        <w:t xml:space="preserve">Для бульваров и скверов: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создание и увеличение расстояний между краем проезжей части и ближайшим рядом деревьев, посадку за пределами зоны риска преимущественно крупномерного посадочного материала с использованием специальных технологий посадки и содержания, создание </w:t>
      </w:r>
      <w:r>
        <w:rPr>
          <w:rFonts w:ascii="Times New Roman" w:hAnsi="Times New Roman" w:cs="Times New Roman"/>
          <w:sz w:val="24"/>
          <w:szCs w:val="24"/>
        </w:rPr>
        <w:t xml:space="preserve">пешеходных коммуникаций. </w:t>
      </w:r>
      <w:proofErr w:type="gramEnd"/>
    </w:p>
    <w:p w14:paraId="30518D3E"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4.4. При благоустройстве объектов рекреации рекомендуется предусматривать колористическое решение покрытия, элементов декоративно-прикладного оформления, оборудования архитектурно-декоративного освещения, формирование пейзажного характера озеленения, а также размещение водных устройств, установку туалетных кабин, питьевых фонтанчиков, скамеек, урн, малых контейнеров для мусора.</w:t>
      </w:r>
    </w:p>
    <w:p w14:paraId="43A44CA7"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4.5. Объекты мелкорозничной торговли и питания, размещаемые на территории объектов рекреации, рекомендуется проектировать некапитальными и оборудовать туалетом, доступным для посетителей объекта, также рекомендуется установка передвижных тележек для торговли напитками, мороженым и иными готовыми пищевыми продуктами.</w:t>
      </w:r>
    </w:p>
    <w:p w14:paraId="111D874D"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4.6. В целях </w:t>
      </w:r>
      <w:proofErr w:type="gramStart"/>
      <w:r w:rsidRPr="00305B92">
        <w:rPr>
          <w:rFonts w:ascii="Times New Roman" w:hAnsi="Times New Roman" w:cs="Times New Roman"/>
          <w:sz w:val="24"/>
          <w:szCs w:val="24"/>
        </w:rPr>
        <w:t>обеспечения безопасности нахождения посетителей объекта рекреации</w:t>
      </w:r>
      <w:proofErr w:type="gramEnd"/>
      <w:r w:rsidRPr="00305B92">
        <w:rPr>
          <w:rFonts w:ascii="Times New Roman" w:hAnsi="Times New Roman" w:cs="Times New Roman"/>
          <w:sz w:val="24"/>
          <w:szCs w:val="24"/>
        </w:rPr>
        <w:t xml:space="preserve"> вблизи водных объектов в зависимости от ландшафтных условий и характера береговой линии рекомендуется установка просматриваемого ограждения водных объектов.</w:t>
      </w:r>
    </w:p>
    <w:p w14:paraId="34DC4647" w14:textId="77777777" w:rsidR="00D73AF4"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4.7. При проектировании озеленения на территории объектов рекреации рекомендуется: </w:t>
      </w:r>
    </w:p>
    <w:p w14:paraId="0180D934" w14:textId="77777777" w:rsidR="00D73AF4"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дать оценку существующей древесно-кустарниковой, цветочно-декоративной растительности и газонных трав, их жизнеспособности и устойчивости;</w:t>
      </w:r>
    </w:p>
    <w:p w14:paraId="47195756" w14:textId="77777777" w:rsidR="00D73AF4"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 произвести выявление и учет сорняков, вредителей и болезней древесно</w:t>
      </w:r>
      <w:r w:rsidR="003E2F74">
        <w:rPr>
          <w:rFonts w:ascii="Times New Roman" w:hAnsi="Times New Roman" w:cs="Times New Roman"/>
          <w:sz w:val="24"/>
          <w:szCs w:val="24"/>
        </w:rPr>
        <w:t>-</w:t>
      </w:r>
      <w:r w:rsidRPr="00305B92">
        <w:rPr>
          <w:rFonts w:ascii="Times New Roman" w:hAnsi="Times New Roman" w:cs="Times New Roman"/>
          <w:sz w:val="24"/>
          <w:szCs w:val="24"/>
        </w:rPr>
        <w:t xml:space="preserve">кустарниковой, цветочно-декоративной растительности и газонных трав, разработать мероприятия по их удалению с объекта рекреации; </w:t>
      </w:r>
    </w:p>
    <w:p w14:paraId="323867F8" w14:textId="77777777" w:rsidR="00D73AF4"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произвести почвенную диагностику условий питания растений;</w:t>
      </w:r>
    </w:p>
    <w:p w14:paraId="38F95F59" w14:textId="77777777" w:rsidR="00D73AF4"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lastRenderedPageBreak/>
        <w:t xml:space="preserve"> - обеспечивать сохранение травяного покрова, древесно-кустарниковой и прибрежной растительности не менее</w:t>
      </w:r>
      <w:proofErr w:type="gramStart"/>
      <w:r w:rsidRPr="00305B92">
        <w:rPr>
          <w:rFonts w:ascii="Times New Roman" w:hAnsi="Times New Roman" w:cs="Times New Roman"/>
          <w:sz w:val="24"/>
          <w:szCs w:val="24"/>
        </w:rPr>
        <w:t>,</w:t>
      </w:r>
      <w:proofErr w:type="gramEnd"/>
      <w:r w:rsidRPr="00305B92">
        <w:rPr>
          <w:rFonts w:ascii="Times New Roman" w:hAnsi="Times New Roman" w:cs="Times New Roman"/>
          <w:sz w:val="24"/>
          <w:szCs w:val="24"/>
        </w:rPr>
        <w:t xml:space="preserve"> чем на 80% общей площади зоны отдыха;</w:t>
      </w:r>
    </w:p>
    <w:p w14:paraId="51CBB365"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 обеспечивать озеленение и формирование берегов водоема.</w:t>
      </w:r>
    </w:p>
    <w:p w14:paraId="0EAE1046" w14:textId="77777777" w:rsidR="00305B92" w:rsidRDefault="00305B92" w:rsidP="007D6295">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 4.8. При благоустройстве парков, являющихся памятниками садово-паркового искусства, истории и архитектуры, мероприятия по благоустройству такого парка рекомендуется синхронизировать с мероприятиями по реконструкции и (или) реставрации строений и сооружений, расположенных на территории парка, а также проводить мероприятия по сохранению и восстановлению их исторического облика, парка, планировки, озеленения, включая воссоздание ассортимента растений. Оборудование и оснащение территории такого парка элементами благоустройства рекомендуется проектировать в соответствии с историко-культурным регламентом территории, на которой он расположен (при его наличии). </w:t>
      </w:r>
    </w:p>
    <w:p w14:paraId="450EFC7D" w14:textId="5273283F" w:rsidR="000370C3" w:rsidRPr="00BF7060" w:rsidRDefault="00305B92" w:rsidP="00F244E8">
      <w:pPr>
        <w:ind w:firstLine="567"/>
        <w:jc w:val="both"/>
        <w:rPr>
          <w:rFonts w:ascii="Times New Roman" w:hAnsi="Times New Roman" w:cs="Times New Roman"/>
          <w:sz w:val="24"/>
          <w:szCs w:val="24"/>
        </w:rPr>
      </w:pPr>
      <w:r w:rsidRPr="00305B92">
        <w:rPr>
          <w:rFonts w:ascii="Times New Roman" w:hAnsi="Times New Roman" w:cs="Times New Roman"/>
          <w:sz w:val="24"/>
          <w:szCs w:val="24"/>
        </w:rPr>
        <w:t xml:space="preserve">4.9. </w:t>
      </w:r>
      <w:proofErr w:type="gramStart"/>
      <w:r w:rsidRPr="00305B92">
        <w:rPr>
          <w:rFonts w:ascii="Times New Roman" w:hAnsi="Times New Roman" w:cs="Times New Roman"/>
          <w:sz w:val="24"/>
          <w:szCs w:val="24"/>
        </w:rPr>
        <w:t>На территориях зон отдыха, предназначенных и обустроенных для организации активного массового отдыха, купания и рекреации, помимо элементов благоустройства, указанных в пунктах 4.4 и 4.5 настоящих Правил, рекомендуется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 оборудование пляжа (навесы от солнца, лежаки, кабинк</w:t>
      </w:r>
      <w:r w:rsidR="00F244E8">
        <w:rPr>
          <w:rFonts w:ascii="Times New Roman" w:hAnsi="Times New Roman" w:cs="Times New Roman"/>
          <w:sz w:val="24"/>
          <w:szCs w:val="24"/>
        </w:rPr>
        <w:t>и для переодевания</w:t>
      </w:r>
      <w:proofErr w:type="gramEnd"/>
      <w:r w:rsidR="00F244E8">
        <w:rPr>
          <w:rFonts w:ascii="Times New Roman" w:hAnsi="Times New Roman" w:cs="Times New Roman"/>
          <w:sz w:val="24"/>
          <w:szCs w:val="24"/>
        </w:rPr>
        <w:t>).</w:t>
      </w:r>
    </w:p>
    <w:p w14:paraId="0C1ACFBB" w14:textId="7D26E852" w:rsidR="00BF7060" w:rsidRPr="00BF7060" w:rsidRDefault="006A2C8A" w:rsidP="00BF7060">
      <w:pPr>
        <w:ind w:firstLine="567"/>
        <w:jc w:val="center"/>
        <w:rPr>
          <w:rFonts w:ascii="Times New Roman" w:hAnsi="Times New Roman" w:cs="Times New Roman"/>
          <w:b/>
          <w:sz w:val="24"/>
          <w:szCs w:val="24"/>
        </w:rPr>
      </w:pPr>
      <w:r>
        <w:rPr>
          <w:rFonts w:ascii="Times New Roman" w:hAnsi="Times New Roman" w:cs="Times New Roman"/>
          <w:b/>
          <w:sz w:val="24"/>
          <w:szCs w:val="24"/>
        </w:rPr>
        <w:t>Раздел 5.</w:t>
      </w:r>
      <w:r w:rsidR="00BF7060" w:rsidRPr="00BF7060">
        <w:rPr>
          <w:rFonts w:ascii="Times New Roman" w:hAnsi="Times New Roman" w:cs="Times New Roman"/>
          <w:b/>
          <w:sz w:val="24"/>
          <w:szCs w:val="24"/>
        </w:rPr>
        <w:t xml:space="preserve"> Требования к внешнему виду фасадов и ограждающих конструкций зданий, строений, сооружений</w:t>
      </w:r>
    </w:p>
    <w:p w14:paraId="7B9FED74"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5.1. Внешний вид фасадов и ограждающих конструкций зданий, строений, сооружений должен соответствовать внешнему архитектурно-градостроительному облику сложившейся застройки населенного пункта. </w:t>
      </w:r>
    </w:p>
    <w:p w14:paraId="41658802" w14:textId="77777777" w:rsidR="003E2F74"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5.2. Согласованию архитектурно-градостроительного облика объекта подлежат строящиеся, реконструируемые, капитально ремонтируемые здания, строения и сооружения, а также объекты при полном или частичном изменении внешнего вида фасадов, за исключением объектов культурного наследия, индивидуального жилищного строительства, нестационарных (некапи</w:t>
      </w:r>
      <w:r>
        <w:rPr>
          <w:rFonts w:ascii="Times New Roman" w:hAnsi="Times New Roman" w:cs="Times New Roman"/>
          <w:sz w:val="24"/>
          <w:szCs w:val="24"/>
        </w:rPr>
        <w:t xml:space="preserve">тальных) и линейных объектов. </w:t>
      </w:r>
      <w:r w:rsidRPr="00BF7060">
        <w:rPr>
          <w:rFonts w:ascii="Times New Roman" w:hAnsi="Times New Roman" w:cs="Times New Roman"/>
          <w:sz w:val="24"/>
          <w:szCs w:val="24"/>
        </w:rPr>
        <w:t xml:space="preserve"> Изменение цветового решения, архитектурных деталей и конструктивных элементов фасада здания, строения, сооружения осуществляется на основе сочетаний основных и дополнительных цветов с учетом цветового решения и стилевых характеристик окружающих его архитектурных объектов, при этом цветовое решение объектов культурного </w:t>
      </w:r>
      <w:r w:rsidR="003E2F74">
        <w:rPr>
          <w:rFonts w:ascii="Times New Roman" w:hAnsi="Times New Roman" w:cs="Times New Roman"/>
          <w:sz w:val="24"/>
          <w:szCs w:val="24"/>
        </w:rPr>
        <w:t>наследия является приоритетным.</w:t>
      </w:r>
    </w:p>
    <w:p w14:paraId="6F1F7AC8"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5.3. Не допускается фрагментарная окраска, облицовка архитектурных деталей и конструктивных элементов фасадов, за исключением окраски в случае очистки фасадов зданий от надписей и рисунков на фасадах зданий, а также балконах, лоджиях, дверях, водосточных трубах. Закрашивание от надписей и рисунков должно производиться тем же цветом, что и фасад зданий, строений и сооружений (в том числе балконов, лоджий, дверей, водосточных труб), заборов, строительного ограждения и иных объектов благоустройства. </w:t>
      </w:r>
    </w:p>
    <w:p w14:paraId="25B6447E"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lastRenderedPageBreak/>
        <w:t>5.4. Внешний вид ограждений на фасаде должен соответствовать фасадным решениям и композиционным приемам здания, соор</w:t>
      </w:r>
      <w:r w:rsidR="003E2F74">
        <w:rPr>
          <w:rFonts w:ascii="Times New Roman" w:hAnsi="Times New Roman" w:cs="Times New Roman"/>
          <w:sz w:val="24"/>
          <w:szCs w:val="24"/>
        </w:rPr>
        <w:t xml:space="preserve">ужения, другим элементам </w:t>
      </w:r>
      <w:proofErr w:type="spellStart"/>
      <w:r w:rsidR="003E2F74">
        <w:rPr>
          <w:rFonts w:ascii="Times New Roman" w:hAnsi="Times New Roman" w:cs="Times New Roman"/>
          <w:sz w:val="24"/>
          <w:szCs w:val="24"/>
        </w:rPr>
        <w:t>металло</w:t>
      </w:r>
      <w:proofErr w:type="spellEnd"/>
      <w:r w:rsidR="003E2F74">
        <w:rPr>
          <w:rFonts w:ascii="Times New Roman" w:hAnsi="Times New Roman" w:cs="Times New Roman"/>
          <w:sz w:val="24"/>
          <w:szCs w:val="24"/>
        </w:rPr>
        <w:t>-</w:t>
      </w:r>
      <w:r w:rsidRPr="00BF7060">
        <w:rPr>
          <w:rFonts w:ascii="Times New Roman" w:hAnsi="Times New Roman" w:cs="Times New Roman"/>
          <w:sz w:val="24"/>
          <w:szCs w:val="24"/>
        </w:rPr>
        <w:t>декора и оборудования. Устройство глухих ограждений не допускается, если это не обосновано архитектурно-градостроительным обликом здания, строения, сооружения.</w:t>
      </w:r>
    </w:p>
    <w:p w14:paraId="5C6E56BC" w14:textId="3DE42E1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5.5. Внешний вид нестационарных торговых объектов должен соответствовать эскизу, согласованному с управлением архитектуры Администрации муниципального образования </w:t>
      </w:r>
      <w:r w:rsidR="003E2F74">
        <w:rPr>
          <w:rFonts w:ascii="Times New Roman" w:hAnsi="Times New Roman" w:cs="Times New Roman"/>
          <w:sz w:val="24"/>
          <w:szCs w:val="24"/>
        </w:rPr>
        <w:t>«Муниципальный округ Балезински</w:t>
      </w:r>
      <w:r w:rsidRPr="00BF7060">
        <w:rPr>
          <w:rFonts w:ascii="Times New Roman" w:hAnsi="Times New Roman" w:cs="Times New Roman"/>
          <w:sz w:val="24"/>
          <w:szCs w:val="24"/>
        </w:rPr>
        <w:t>й район Удмуртской Республики» и соответствовать требован</w:t>
      </w:r>
      <w:r w:rsidR="00724300">
        <w:rPr>
          <w:rFonts w:ascii="Times New Roman" w:hAnsi="Times New Roman" w:cs="Times New Roman"/>
          <w:sz w:val="24"/>
          <w:szCs w:val="24"/>
        </w:rPr>
        <w:t>иям, установленным в Разделе 20 настоящих Правил.</w:t>
      </w:r>
    </w:p>
    <w:p w14:paraId="100256A5"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5.6. Входные группы и их элементы должны отвечать следующим требованиям:</w:t>
      </w:r>
    </w:p>
    <w:p w14:paraId="44C2C471"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размещение входов и входных групп в помещения подвального и цокольного этажей разрешается с учетом входов и входных групп первого этажа, обеспечения ширины свободного прохода не менее 1,5 м при отсутствии препятствия движению пешеходов и транспорта без нарушения фасадных решений и композиционных приемов здания, строения, сооружения; </w:t>
      </w:r>
    </w:p>
    <w:p w14:paraId="7EF70E58"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размещение входов и входных групп, расположенных выше первого этажа, разрешается только на дворовых фасадах в случаях, предусмотренных требованиями противопожарной безопасности;</w:t>
      </w:r>
    </w:p>
    <w:p w14:paraId="66EE4A5D"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не допускается предусматривать окраску, облицовку откосов и наличников, фрагментарную окраску поверхности фасада, облицовку участка фасада вокруг входа и входной группы, не соответствующую колеру и отделке фасада;</w:t>
      </w:r>
    </w:p>
    <w:p w14:paraId="5EA7D07D" w14:textId="77777777" w:rsidR="003E2F74"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при перепаде уровней высоты ступеней более 0,4 м обязательным является размещение ограждения, перил; </w:t>
      </w:r>
    </w:p>
    <w:p w14:paraId="66F62B2B"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ступени, лестницы, облицовка поверхностей крылец и приямков выполняются в едином стиле, в том числе по цвету и фактуре, с материалами отделки цоколя фасада; </w:t>
      </w:r>
    </w:p>
    <w:p w14:paraId="0CE2EFB5"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обязательным элементом приямка является его ограждение с устройством бордюра, а также устройство организованного водостока с крыши приямка; </w:t>
      </w:r>
    </w:p>
    <w:p w14:paraId="7912B97C"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поверхность ступеней входов, входных групп проектируется шероховатой, не допускающей скольжения в любое время года. Использование материалов и конструкций, представляющих опасность для людей, включая облицовку глазурованной плиткой, полированным камнем, не допускается; </w:t>
      </w:r>
    </w:p>
    <w:p w14:paraId="5E62B5DE"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при устройстве освещения входных групп учитывается имеющаяся система архитектурно-художественной подсветки фасада.</w:t>
      </w:r>
    </w:p>
    <w:p w14:paraId="0BE7EE2D" w14:textId="77777777" w:rsidR="0082321C"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5.7. Инженерное и техническое оборудование фасадов зданий, строений, сооружений должны отвечать следующим требованиям: </w:t>
      </w:r>
    </w:p>
    <w:p w14:paraId="5BA8F6BC"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размещение инженерного и технического оборудования фасадов зданий, строений, сооружений (включая наружные блоки систем кондиционирования и вентиляции, вентиляционные трубопроводы, вентиляционные решетки, декоративные решетки, видеокамеры наружного наблюдения, водосточные трубы, маркизы, защитные решетки) осуществляется в соответствии с проектной документацией; </w:t>
      </w:r>
    </w:p>
    <w:p w14:paraId="7C0E6196"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lastRenderedPageBreak/>
        <w:t>- цветовое решение водосточных и вентиляционных</w:t>
      </w:r>
      <w:r>
        <w:rPr>
          <w:rFonts w:ascii="Times New Roman" w:hAnsi="Times New Roman" w:cs="Times New Roman"/>
          <w:sz w:val="24"/>
          <w:szCs w:val="24"/>
        </w:rPr>
        <w:t xml:space="preserve"> труб должно соответствовать </w:t>
      </w:r>
      <w:r w:rsidRPr="00BF7060">
        <w:rPr>
          <w:rFonts w:ascii="Times New Roman" w:hAnsi="Times New Roman" w:cs="Times New Roman"/>
          <w:sz w:val="24"/>
          <w:szCs w:val="24"/>
        </w:rPr>
        <w:t xml:space="preserve"> основному колеру фасада или кровли здания, строения, сооружения; </w:t>
      </w:r>
    </w:p>
    <w:p w14:paraId="4EC2A8C8"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конструкция крепления инженерного и технического оборудования должна предусматривать минимальный контакт с поверхностью фасада, группировку ряда элементов на общей несущей основе и технологичность крепежа; </w:t>
      </w:r>
    </w:p>
    <w:p w14:paraId="1CD1F313"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размещение инженерного и технического оборудования на фасаде должно носить комплексное решение и предусматривать минимальный выход технических устройств на поверхность фасада; </w:t>
      </w:r>
    </w:p>
    <w:p w14:paraId="3D66E164" w14:textId="77777777" w:rsidR="0082321C"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не допускается размещение инженерного и технического оборудования над тротуарами, на лицевых фасадах, кроме размещения в скрытых для визуального восприятия местах, за исключением водосточных труб, видеокамер наружного наблюдения, оборудования для обеспечения движения пассажирского транспорта, освещения территории, кабельных линий, </w:t>
      </w:r>
      <w:proofErr w:type="spellStart"/>
      <w:r w:rsidRPr="00BF7060">
        <w:rPr>
          <w:rFonts w:ascii="Times New Roman" w:hAnsi="Times New Roman" w:cs="Times New Roman"/>
          <w:sz w:val="24"/>
          <w:szCs w:val="24"/>
        </w:rPr>
        <w:t>пристенных</w:t>
      </w:r>
      <w:proofErr w:type="spellEnd"/>
      <w:r w:rsidRPr="00BF7060">
        <w:rPr>
          <w:rFonts w:ascii="Times New Roman" w:hAnsi="Times New Roman" w:cs="Times New Roman"/>
          <w:sz w:val="24"/>
          <w:szCs w:val="24"/>
        </w:rPr>
        <w:t xml:space="preserve"> электрощитов, громкоговорителей; </w:t>
      </w:r>
    </w:p>
    <w:p w14:paraId="2EE189BA"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наружные защитные устройства на входах следует размещать в границах дверного проема за плоскостью фасада здания, строения, сооружения;</w:t>
      </w:r>
    </w:p>
    <w:p w14:paraId="1D6D7A97"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не допускается размещение инженерного и технического оборудования на вентиляционных дымоходах; - наружные блоки систем кондиционирования и вентиляции следует размещать с привязкой по вертикальной оси простенка здания, строения, сооружения;</w:t>
      </w:r>
    </w:p>
    <w:p w14:paraId="0C04BA6A" w14:textId="3D74B7B2" w:rsidR="0082321C"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запрещается размещать наружные блоки систем кондиционирования и вентиляции на фасадах зданий, строений и сооружений в перво</w:t>
      </w:r>
      <w:r w:rsidR="00167B03">
        <w:rPr>
          <w:rFonts w:ascii="Times New Roman" w:hAnsi="Times New Roman" w:cs="Times New Roman"/>
          <w:sz w:val="24"/>
          <w:szCs w:val="24"/>
        </w:rPr>
        <w:t>й линии улиц (главных фасадов).</w:t>
      </w:r>
    </w:p>
    <w:p w14:paraId="2C7039E5"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5.8. Входы, витрины, информационные элементы магазинов и торговых центров, предприятий бытового обслуживания, производственных предприятий, образовательных организаций, учреждений культуры и других объектов следует содержать в чистоте и исправном, состоянии, В вечернее время суток должно быть обеспечено их освещение (в соответствии с графиком работы уличного освещения). Окна торговых, административных, общественных, производственных зданий должны быть остеклены и вымыты. </w:t>
      </w:r>
    </w:p>
    <w:p w14:paraId="6869C14F"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5.9. На фасадах всех жилых, административных, производственных и общественных зданий должны быть размещены указатели с наименованием улицы, переулка, площади, номера дома и корпуса, указатель номера подъезда и квартир, международный символ доступности объекта для инвалидов. На фасадах многоквартирных жилых домов устанавливаются таблички с указанием номеров подъездов и квартир, расположенных в данном подъезде, которые должны вывешиваться у входа в подъезд. Они должны быть размещены однотипно в каждом подъезде, доме, микрорайоне и содержаться в чистоте и исправном состоянии. </w:t>
      </w:r>
    </w:p>
    <w:p w14:paraId="3C29D99A" w14:textId="77777777" w:rsidR="0082321C"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5.10. Дополнительно на фасадах зданий могут размещаться: </w:t>
      </w:r>
    </w:p>
    <w:p w14:paraId="2C8DC3FC" w14:textId="77777777" w:rsidR="0082321C"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памятная доска;</w:t>
      </w:r>
    </w:p>
    <w:p w14:paraId="55A4689F"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w:t>
      </w:r>
      <w:proofErr w:type="spellStart"/>
      <w:r w:rsidRPr="00BF7060">
        <w:rPr>
          <w:rFonts w:ascii="Times New Roman" w:hAnsi="Times New Roman" w:cs="Times New Roman"/>
          <w:sz w:val="24"/>
          <w:szCs w:val="24"/>
        </w:rPr>
        <w:t>флагодержатель</w:t>
      </w:r>
      <w:proofErr w:type="spellEnd"/>
      <w:r w:rsidRPr="00BF7060">
        <w:rPr>
          <w:rFonts w:ascii="Times New Roman" w:hAnsi="Times New Roman" w:cs="Times New Roman"/>
          <w:sz w:val="24"/>
          <w:szCs w:val="24"/>
        </w:rPr>
        <w:t xml:space="preserve">; </w:t>
      </w:r>
    </w:p>
    <w:p w14:paraId="1F4E7FF1"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полигонометрический знак; </w:t>
      </w:r>
    </w:p>
    <w:p w14:paraId="218F14C6"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lastRenderedPageBreak/>
        <w:t xml:space="preserve">- указатель пожарного гидранта; </w:t>
      </w:r>
    </w:p>
    <w:p w14:paraId="091CA9B4"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указатель геодезических знаков; </w:t>
      </w:r>
    </w:p>
    <w:p w14:paraId="2BA71397"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указатель прохождения инженерных коммуникаций. </w:t>
      </w:r>
    </w:p>
    <w:p w14:paraId="43A76059"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5.11. Установка ограждения территорий зданий и сооружений, а также установка шлагбаумов допускается в границах сформированного в установленном порядке земельного участка по решению собственников, владельцев указанного земельного участка. </w:t>
      </w:r>
    </w:p>
    <w:p w14:paraId="0727FDAB"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5.12. При установке ограждения, шлагбаума учитывается наличие на земельном участке инженерных сетей и коммуникаций, а также существующих зеленых насаждений. Установка ограждений и шлагбаумов на землях общего пользования не допускается. </w:t>
      </w:r>
    </w:p>
    <w:p w14:paraId="243B399A" w14:textId="793968C4"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5.13. Установка ограждения или шлагбаума выполняется на основании разрешения на земляные работы (в случае выполнения работ, свя</w:t>
      </w:r>
      <w:r w:rsidR="003F7BAA">
        <w:rPr>
          <w:rFonts w:ascii="Times New Roman" w:hAnsi="Times New Roman" w:cs="Times New Roman"/>
          <w:sz w:val="24"/>
          <w:szCs w:val="24"/>
        </w:rPr>
        <w:t xml:space="preserve">занных со вскрытием грунта и </w:t>
      </w:r>
      <w:r w:rsidRPr="00BF7060">
        <w:rPr>
          <w:rFonts w:ascii="Times New Roman" w:hAnsi="Times New Roman" w:cs="Times New Roman"/>
          <w:sz w:val="24"/>
          <w:szCs w:val="24"/>
        </w:rPr>
        <w:t xml:space="preserve">нарушением благоустройства территории). </w:t>
      </w:r>
    </w:p>
    <w:p w14:paraId="0F1D906E" w14:textId="77777777" w:rsidR="00C24E24"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5.14. Требования к устройству ограждений:</w:t>
      </w:r>
    </w:p>
    <w:p w14:paraId="7C3A8A5F" w14:textId="77777777" w:rsidR="00C24E24"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вид и расположение ограждения должны отвечать планировочной организации земельного участка;</w:t>
      </w:r>
    </w:p>
    <w:p w14:paraId="6CDB6A7A" w14:textId="77777777" w:rsidR="00C24E24"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единое решение в границах объекта благоустройства; </w:t>
      </w:r>
    </w:p>
    <w:p w14:paraId="3890AFD9" w14:textId="56C4429A" w:rsidR="00C24E24"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соответствие архитектурно-</w:t>
      </w:r>
      <w:proofErr w:type="gramStart"/>
      <w:r w:rsidRPr="00BF7060">
        <w:rPr>
          <w:rFonts w:ascii="Times New Roman" w:hAnsi="Times New Roman" w:cs="Times New Roman"/>
          <w:sz w:val="24"/>
          <w:szCs w:val="24"/>
        </w:rPr>
        <w:t>худо</w:t>
      </w:r>
      <w:r w:rsidR="00167B03">
        <w:rPr>
          <w:rFonts w:ascii="Times New Roman" w:hAnsi="Times New Roman" w:cs="Times New Roman"/>
          <w:sz w:val="24"/>
          <w:szCs w:val="24"/>
        </w:rPr>
        <w:t xml:space="preserve">жественного </w:t>
      </w:r>
      <w:r w:rsidRPr="00BF7060">
        <w:rPr>
          <w:rFonts w:ascii="Times New Roman" w:hAnsi="Times New Roman" w:cs="Times New Roman"/>
          <w:sz w:val="24"/>
          <w:szCs w:val="24"/>
        </w:rPr>
        <w:t>решения</w:t>
      </w:r>
      <w:proofErr w:type="gramEnd"/>
      <w:r w:rsidRPr="00BF7060">
        <w:rPr>
          <w:rFonts w:ascii="Times New Roman" w:hAnsi="Times New Roman" w:cs="Times New Roman"/>
          <w:sz w:val="24"/>
          <w:szCs w:val="24"/>
        </w:rPr>
        <w:t xml:space="preserve"> ограждения характеру окружения; </w:t>
      </w:r>
    </w:p>
    <w:p w14:paraId="21B6F678"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безопасность, комфорт. </w:t>
      </w:r>
    </w:p>
    <w:p w14:paraId="031A1CE2"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5.15. Основными видами ограждений на внутриквартальных территориях являются: </w:t>
      </w:r>
    </w:p>
    <w:p w14:paraId="1BD2C1ED" w14:textId="77777777" w:rsidR="00C24E24"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газонные ограждения - высота 0,3 - 0,5 м; </w:t>
      </w:r>
    </w:p>
    <w:p w14:paraId="7F6660EF" w14:textId="62DDE62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ограды: низкие (высота 0,5 - 1,0 м), средние (высота 1,0 - 1,7 м), высокие</w:t>
      </w:r>
      <w:r w:rsidR="00C87923">
        <w:rPr>
          <w:rFonts w:ascii="Times New Roman" w:hAnsi="Times New Roman" w:cs="Times New Roman"/>
          <w:sz w:val="24"/>
          <w:szCs w:val="24"/>
        </w:rPr>
        <w:t xml:space="preserve"> (высота 1,8 – 3,</w:t>
      </w:r>
      <w:r w:rsidR="002F7F7B">
        <w:rPr>
          <w:rFonts w:ascii="Times New Roman" w:hAnsi="Times New Roman" w:cs="Times New Roman"/>
          <w:sz w:val="24"/>
          <w:szCs w:val="24"/>
        </w:rPr>
        <w:t>0</w:t>
      </w:r>
      <w:r w:rsidRPr="00BF7060">
        <w:rPr>
          <w:rFonts w:ascii="Times New Roman" w:hAnsi="Times New Roman" w:cs="Times New Roman"/>
          <w:sz w:val="24"/>
          <w:szCs w:val="24"/>
        </w:rPr>
        <w:t xml:space="preserve"> м); </w:t>
      </w:r>
    </w:p>
    <w:p w14:paraId="15A1BEBE" w14:textId="77777777" w:rsidR="00C24E24"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ограждения-тумбы для транспортных проездов и автостоянок (высота 0,3 - 0,4 м);</w:t>
      </w:r>
    </w:p>
    <w:p w14:paraId="791F33B2"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ограждения спортивных площадок (высота 2,5 - 3,0 м);</w:t>
      </w:r>
    </w:p>
    <w:p w14:paraId="3D0F281A"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ограждения хозяйственных площадок (высота не менее 1,2 м);</w:t>
      </w:r>
    </w:p>
    <w:p w14:paraId="098251C7"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декоративные ограждения (высота 1,2 - 2,0 м); </w:t>
      </w:r>
    </w:p>
    <w:p w14:paraId="6787FB15"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технические ограждения (высота в соответствии с действующими нормами); </w:t>
      </w:r>
    </w:p>
    <w:p w14:paraId="66B852E2"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временные ограждения строительных площадок (высота в соответствии с действующими нормами). </w:t>
      </w:r>
    </w:p>
    <w:p w14:paraId="4DE3EDAE" w14:textId="77777777" w:rsidR="00190FD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5.16. В местах примыкания газонов к проездам и автостоянкам высота ограждений должна быть не менее 0,4 м. </w:t>
      </w:r>
    </w:p>
    <w:p w14:paraId="53F4A7F4" w14:textId="0106EA1F" w:rsidR="00BF7060" w:rsidRDefault="00BF7060" w:rsidP="00190FD1">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5.17. </w:t>
      </w:r>
      <w:r w:rsidR="00190FD1">
        <w:rPr>
          <w:rFonts w:ascii="Times New Roman" w:hAnsi="Times New Roman" w:cs="Times New Roman"/>
          <w:sz w:val="24"/>
          <w:szCs w:val="24"/>
        </w:rPr>
        <w:t xml:space="preserve"> </w:t>
      </w:r>
      <w:r w:rsidRPr="00BF7060">
        <w:rPr>
          <w:rFonts w:ascii="Times New Roman" w:hAnsi="Times New Roman" w:cs="Times New Roman"/>
          <w:sz w:val="24"/>
          <w:szCs w:val="24"/>
        </w:rPr>
        <w:t xml:space="preserve">Не допускается: </w:t>
      </w:r>
    </w:p>
    <w:p w14:paraId="6BDC267C"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lastRenderedPageBreak/>
        <w:t xml:space="preserve">- установка ограждения, шлагбаума, исключающая проезд спецтехники (технических средств ГО и ЧС, скорой помощи, аварийных служб) к объектам, расположенным на территории застройки; </w:t>
      </w:r>
    </w:p>
    <w:p w14:paraId="77BD63FF"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установка ограждения, препятствующая передвижению по существующим пешеходным дорожкам;</w:t>
      </w:r>
    </w:p>
    <w:p w14:paraId="37B21EB4"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установка ограждения, шлагбаума в местах размещения инженерных сетей и коммуникаций. </w:t>
      </w:r>
    </w:p>
    <w:p w14:paraId="4750BCFA"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5.18. Ограждение строительных площадок должно соответствовать проектной документации объекта строительства. Строительные площадки ограждаются по всему периметру плотным забором установленного образца.</w:t>
      </w:r>
    </w:p>
    <w:p w14:paraId="7F6E97A3" w14:textId="77777777" w:rsidR="00C24E24" w:rsidRDefault="00BF7060" w:rsidP="00C24E24">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5.19. </w:t>
      </w:r>
      <w:proofErr w:type="gramStart"/>
      <w:r w:rsidRPr="00BF7060">
        <w:rPr>
          <w:rFonts w:ascii="Times New Roman" w:hAnsi="Times New Roman" w:cs="Times New Roman"/>
          <w:sz w:val="24"/>
          <w:szCs w:val="24"/>
        </w:rPr>
        <w:t>Фасады зданий, сооружений, входные группы, балконы и лоджии, водосточные трубы, ограждения, цоколи, витрины, устройства телевизионных антенны, осветительное оборудование, а также киоски, павильоны, будки телефонов-автоматов, объекты мелкорозничной торговли, некапитальные нестационарные сооружения должны содержаться в чистоте и в исправном состоянии.</w:t>
      </w:r>
      <w:proofErr w:type="gramEnd"/>
    </w:p>
    <w:p w14:paraId="50BC39BB" w14:textId="446C0670" w:rsidR="00BF7060" w:rsidRPr="00BF7060" w:rsidRDefault="00BF7060" w:rsidP="00BF7060">
      <w:pPr>
        <w:ind w:firstLine="567"/>
        <w:jc w:val="center"/>
        <w:rPr>
          <w:rFonts w:ascii="Times New Roman" w:hAnsi="Times New Roman" w:cs="Times New Roman"/>
          <w:b/>
          <w:sz w:val="24"/>
          <w:szCs w:val="24"/>
        </w:rPr>
      </w:pPr>
      <w:r w:rsidRPr="00BF7060">
        <w:rPr>
          <w:rFonts w:ascii="Times New Roman" w:hAnsi="Times New Roman" w:cs="Times New Roman"/>
          <w:b/>
          <w:sz w:val="24"/>
          <w:szCs w:val="24"/>
        </w:rPr>
        <w:t>Раздел 6</w:t>
      </w:r>
      <w:r w:rsidR="00190FD1">
        <w:rPr>
          <w:rFonts w:ascii="Times New Roman" w:hAnsi="Times New Roman" w:cs="Times New Roman"/>
          <w:b/>
          <w:sz w:val="24"/>
          <w:szCs w:val="24"/>
        </w:rPr>
        <w:t xml:space="preserve">. </w:t>
      </w:r>
      <w:r w:rsidRPr="00BF7060">
        <w:rPr>
          <w:rFonts w:ascii="Times New Roman" w:hAnsi="Times New Roman" w:cs="Times New Roman"/>
          <w:b/>
          <w:sz w:val="24"/>
          <w:szCs w:val="24"/>
        </w:rPr>
        <w:t xml:space="preserve"> Требования по проектированию</w:t>
      </w:r>
      <w:r w:rsidR="00190FD1">
        <w:rPr>
          <w:rFonts w:ascii="Times New Roman" w:hAnsi="Times New Roman" w:cs="Times New Roman"/>
          <w:b/>
          <w:sz w:val="24"/>
          <w:szCs w:val="24"/>
        </w:rPr>
        <w:t>,</w:t>
      </w:r>
      <w:r w:rsidRPr="00BF7060">
        <w:rPr>
          <w:rFonts w:ascii="Times New Roman" w:hAnsi="Times New Roman" w:cs="Times New Roman"/>
          <w:b/>
          <w:sz w:val="24"/>
          <w:szCs w:val="24"/>
        </w:rPr>
        <w:t xml:space="preserve"> размещению</w:t>
      </w:r>
      <w:r w:rsidR="00190FD1">
        <w:rPr>
          <w:rFonts w:ascii="Times New Roman" w:hAnsi="Times New Roman" w:cs="Times New Roman"/>
          <w:b/>
          <w:sz w:val="24"/>
          <w:szCs w:val="24"/>
        </w:rPr>
        <w:t>,</w:t>
      </w:r>
      <w:r w:rsidRPr="00BF7060">
        <w:rPr>
          <w:rFonts w:ascii="Times New Roman" w:hAnsi="Times New Roman" w:cs="Times New Roman"/>
          <w:b/>
          <w:sz w:val="24"/>
          <w:szCs w:val="24"/>
        </w:rPr>
        <w:t xml:space="preserve"> содержанию и восстановлению элементов благоустройства</w:t>
      </w:r>
      <w:r w:rsidR="00190FD1">
        <w:rPr>
          <w:rFonts w:ascii="Times New Roman" w:hAnsi="Times New Roman" w:cs="Times New Roman"/>
          <w:b/>
          <w:sz w:val="24"/>
          <w:szCs w:val="24"/>
        </w:rPr>
        <w:t>,</w:t>
      </w:r>
      <w:r w:rsidRPr="00BF7060">
        <w:rPr>
          <w:rFonts w:ascii="Times New Roman" w:hAnsi="Times New Roman" w:cs="Times New Roman"/>
          <w:b/>
          <w:sz w:val="24"/>
          <w:szCs w:val="24"/>
        </w:rPr>
        <w:t xml:space="preserve"> в том числе после производства земляных работ</w:t>
      </w:r>
    </w:p>
    <w:p w14:paraId="5FFF9BF7"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6.1. К элементам благоустройства относятся:</w:t>
      </w:r>
    </w:p>
    <w:p w14:paraId="6C0F352F"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элементы озеленения; </w:t>
      </w:r>
    </w:p>
    <w:p w14:paraId="1E783FD7" w14:textId="77777777" w:rsidR="00C24E24"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покрытия; </w:t>
      </w:r>
    </w:p>
    <w:p w14:paraId="0635E703"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ограждения (заборы), ворота; </w:t>
      </w:r>
    </w:p>
    <w:p w14:paraId="5CEC11A4"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водные устройства; </w:t>
      </w:r>
    </w:p>
    <w:p w14:paraId="676D9937"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уличное, коммунальное, бытовое и техническое оборудование;</w:t>
      </w:r>
    </w:p>
    <w:p w14:paraId="729BCE9C"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игровое и спортивное оборудование;</w:t>
      </w:r>
    </w:p>
    <w:p w14:paraId="5E522BA2"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элементы освещения; </w:t>
      </w:r>
    </w:p>
    <w:p w14:paraId="1160D486"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средства размещения информ</w:t>
      </w:r>
      <w:r>
        <w:rPr>
          <w:rFonts w:ascii="Times New Roman" w:hAnsi="Times New Roman" w:cs="Times New Roman"/>
          <w:sz w:val="24"/>
          <w:szCs w:val="24"/>
        </w:rPr>
        <w:t xml:space="preserve">ации и рекламные конструкции; </w:t>
      </w:r>
    </w:p>
    <w:p w14:paraId="4AC5D705" w14:textId="7D5F6DD0" w:rsidR="00BF7060" w:rsidRDefault="00D46BE2" w:rsidP="007D6295">
      <w:pPr>
        <w:ind w:firstLine="567"/>
        <w:jc w:val="both"/>
        <w:rPr>
          <w:rFonts w:ascii="Times New Roman" w:hAnsi="Times New Roman" w:cs="Times New Roman"/>
          <w:sz w:val="24"/>
          <w:szCs w:val="24"/>
        </w:rPr>
      </w:pPr>
      <w:r>
        <w:rPr>
          <w:rFonts w:ascii="Times New Roman" w:hAnsi="Times New Roman" w:cs="Times New Roman"/>
          <w:sz w:val="24"/>
          <w:szCs w:val="24"/>
        </w:rPr>
        <w:t xml:space="preserve"> - городская (уличная,</w:t>
      </w:r>
      <w:r w:rsidR="00BF7060" w:rsidRPr="00BF7060">
        <w:rPr>
          <w:rFonts w:ascii="Times New Roman" w:hAnsi="Times New Roman" w:cs="Times New Roman"/>
          <w:sz w:val="24"/>
          <w:szCs w:val="24"/>
        </w:rPr>
        <w:t xml:space="preserve"> парковая) мебель; </w:t>
      </w:r>
    </w:p>
    <w:p w14:paraId="22D6B974"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объекты монументально-декоративного искусства;</w:t>
      </w:r>
    </w:p>
    <w:p w14:paraId="22955A6E"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малые архитектурные формы; </w:t>
      </w:r>
    </w:p>
    <w:p w14:paraId="56BAE5C8"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некапитальные нестационарные сооружения; </w:t>
      </w:r>
    </w:p>
    <w:p w14:paraId="5B0E0FDB"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элементы объе</w:t>
      </w:r>
      <w:r w:rsidR="00C24E24">
        <w:rPr>
          <w:rFonts w:ascii="Times New Roman" w:hAnsi="Times New Roman" w:cs="Times New Roman"/>
          <w:sz w:val="24"/>
          <w:szCs w:val="24"/>
        </w:rPr>
        <w:t>ктов капитального строительства, в том числе фасады зданий, сооружения входных групп, балконов, лоджий,</w:t>
      </w:r>
      <w:r w:rsidRPr="00BF7060">
        <w:rPr>
          <w:rFonts w:ascii="Times New Roman" w:hAnsi="Times New Roman" w:cs="Times New Roman"/>
          <w:sz w:val="24"/>
          <w:szCs w:val="24"/>
        </w:rPr>
        <w:t xml:space="preserve"> водосточных труб и ограждений; </w:t>
      </w:r>
    </w:p>
    <w:p w14:paraId="45833B78" w14:textId="0625B22B" w:rsidR="00BF7060" w:rsidRDefault="00773F53" w:rsidP="007D6295">
      <w:pPr>
        <w:ind w:firstLine="567"/>
        <w:jc w:val="both"/>
        <w:rPr>
          <w:rFonts w:ascii="Times New Roman" w:hAnsi="Times New Roman" w:cs="Times New Roman"/>
          <w:sz w:val="24"/>
          <w:szCs w:val="24"/>
        </w:rPr>
      </w:pPr>
      <w:r>
        <w:rPr>
          <w:rFonts w:ascii="Times New Roman" w:hAnsi="Times New Roman" w:cs="Times New Roman"/>
          <w:sz w:val="24"/>
          <w:szCs w:val="24"/>
        </w:rPr>
        <w:t>- опоры,</w:t>
      </w:r>
      <w:r w:rsidR="00BF7060" w:rsidRPr="00BF7060">
        <w:rPr>
          <w:rFonts w:ascii="Times New Roman" w:hAnsi="Times New Roman" w:cs="Times New Roman"/>
          <w:sz w:val="24"/>
          <w:szCs w:val="24"/>
        </w:rPr>
        <w:t xml:space="preserve"> в том числе опоры стацион</w:t>
      </w:r>
      <w:r>
        <w:rPr>
          <w:rFonts w:ascii="Times New Roman" w:hAnsi="Times New Roman" w:cs="Times New Roman"/>
          <w:sz w:val="24"/>
          <w:szCs w:val="24"/>
        </w:rPr>
        <w:t>арного электрического освещения,</w:t>
      </w:r>
      <w:r w:rsidR="00BF7060" w:rsidRPr="00BF7060">
        <w:rPr>
          <w:rFonts w:ascii="Times New Roman" w:hAnsi="Times New Roman" w:cs="Times New Roman"/>
          <w:sz w:val="24"/>
          <w:szCs w:val="24"/>
        </w:rPr>
        <w:t xml:space="preserve"> опоры контактной сети; </w:t>
      </w:r>
    </w:p>
    <w:p w14:paraId="568D4E8C"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lastRenderedPageBreak/>
        <w:t>- временные объекты, связанные с организацией мест проведения работ;</w:t>
      </w:r>
    </w:p>
    <w:p w14:paraId="060B368A" w14:textId="77777777" w:rsidR="00BF7060"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урны; </w:t>
      </w:r>
    </w:p>
    <w:p w14:paraId="77381243"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газоны; </w:t>
      </w:r>
    </w:p>
    <w:p w14:paraId="3D219524"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палисадники; </w:t>
      </w:r>
    </w:p>
    <w:p w14:paraId="4C636935"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контейнерные площадки и (или) площадки для складирования отдельных групп коммунальных отходов,</w:t>
      </w:r>
    </w:p>
    <w:p w14:paraId="1CC7FC02" w14:textId="03048E7B"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6</w:t>
      </w:r>
      <w:r w:rsidR="002F0375">
        <w:rPr>
          <w:rFonts w:ascii="Times New Roman" w:hAnsi="Times New Roman" w:cs="Times New Roman"/>
          <w:sz w:val="24"/>
          <w:szCs w:val="24"/>
        </w:rPr>
        <w:t>.</w:t>
      </w:r>
      <w:r w:rsidR="00E60DE1">
        <w:rPr>
          <w:rFonts w:ascii="Times New Roman" w:hAnsi="Times New Roman" w:cs="Times New Roman"/>
          <w:sz w:val="24"/>
          <w:szCs w:val="24"/>
        </w:rPr>
        <w:t>2.</w:t>
      </w:r>
      <w:r w:rsidR="00C24E24">
        <w:rPr>
          <w:rFonts w:ascii="Times New Roman" w:hAnsi="Times New Roman" w:cs="Times New Roman"/>
          <w:sz w:val="24"/>
          <w:szCs w:val="24"/>
        </w:rPr>
        <w:t xml:space="preserve"> При благоустройстве территорий,</w:t>
      </w:r>
      <w:r w:rsidRPr="00BF7060">
        <w:rPr>
          <w:rFonts w:ascii="Times New Roman" w:hAnsi="Times New Roman" w:cs="Times New Roman"/>
          <w:sz w:val="24"/>
          <w:szCs w:val="24"/>
        </w:rPr>
        <w:t xml:space="preserve"> располагаемых в зоне охран</w:t>
      </w:r>
      <w:r w:rsidR="00C24E24">
        <w:rPr>
          <w:rFonts w:ascii="Times New Roman" w:hAnsi="Times New Roman" w:cs="Times New Roman"/>
          <w:sz w:val="24"/>
          <w:szCs w:val="24"/>
        </w:rPr>
        <w:t>ы объектов культурного наследия,</w:t>
      </w:r>
      <w:r w:rsidRPr="00BF7060">
        <w:rPr>
          <w:rFonts w:ascii="Times New Roman" w:hAnsi="Times New Roman" w:cs="Times New Roman"/>
          <w:sz w:val="24"/>
          <w:szCs w:val="24"/>
        </w:rPr>
        <w:t xml:space="preserve"> проектную документацию рекомен</w:t>
      </w:r>
      <w:r w:rsidR="00C24E24">
        <w:rPr>
          <w:rFonts w:ascii="Times New Roman" w:hAnsi="Times New Roman" w:cs="Times New Roman"/>
          <w:sz w:val="24"/>
          <w:szCs w:val="24"/>
        </w:rPr>
        <w:t>дуется согласовывать с органами,</w:t>
      </w:r>
      <w:r w:rsidRPr="00BF7060">
        <w:rPr>
          <w:rFonts w:ascii="Times New Roman" w:hAnsi="Times New Roman" w:cs="Times New Roman"/>
          <w:sz w:val="24"/>
          <w:szCs w:val="24"/>
        </w:rPr>
        <w:t xml:space="preserve"> уполномоченными в об</w:t>
      </w:r>
      <w:r w:rsidR="006A2C8A">
        <w:rPr>
          <w:rFonts w:ascii="Times New Roman" w:hAnsi="Times New Roman" w:cs="Times New Roman"/>
          <w:sz w:val="24"/>
          <w:szCs w:val="24"/>
        </w:rPr>
        <w:t>ласти сохранения,</w:t>
      </w:r>
      <w:r w:rsidR="00C24E24">
        <w:rPr>
          <w:rFonts w:ascii="Times New Roman" w:hAnsi="Times New Roman" w:cs="Times New Roman"/>
          <w:sz w:val="24"/>
          <w:szCs w:val="24"/>
        </w:rPr>
        <w:t xml:space="preserve"> использования,</w:t>
      </w:r>
      <w:r w:rsidRPr="00BF7060">
        <w:rPr>
          <w:rFonts w:ascii="Times New Roman" w:hAnsi="Times New Roman" w:cs="Times New Roman"/>
          <w:sz w:val="24"/>
          <w:szCs w:val="24"/>
        </w:rPr>
        <w:t xml:space="preserve"> популяризации и государственной охраны объектов </w:t>
      </w:r>
      <w:r w:rsidR="002F0375">
        <w:rPr>
          <w:rFonts w:ascii="Times New Roman" w:hAnsi="Times New Roman" w:cs="Times New Roman"/>
          <w:sz w:val="24"/>
          <w:szCs w:val="24"/>
        </w:rPr>
        <w:t>культурного наследия.</w:t>
      </w:r>
    </w:p>
    <w:p w14:paraId="3F1BA5D4" w14:textId="31F479CF"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6</w:t>
      </w:r>
      <w:r w:rsidR="00E60DE1">
        <w:rPr>
          <w:rFonts w:ascii="Times New Roman" w:hAnsi="Times New Roman" w:cs="Times New Roman"/>
          <w:sz w:val="24"/>
          <w:szCs w:val="24"/>
        </w:rPr>
        <w:t>.</w:t>
      </w:r>
      <w:r w:rsidRPr="00BF7060">
        <w:rPr>
          <w:rFonts w:ascii="Times New Roman" w:hAnsi="Times New Roman" w:cs="Times New Roman"/>
          <w:sz w:val="24"/>
          <w:szCs w:val="24"/>
        </w:rPr>
        <w:t xml:space="preserve">3. Проектирование озеленения при благоустройстве и (или) реконструкции территорий муниципального образования рекомендуется осуществлять с максимальным сохранением </w:t>
      </w:r>
      <w:r w:rsidR="006A2C8A">
        <w:rPr>
          <w:rFonts w:ascii="Times New Roman" w:hAnsi="Times New Roman" w:cs="Times New Roman"/>
          <w:sz w:val="24"/>
          <w:szCs w:val="24"/>
        </w:rPr>
        <w:t>существующих зеленых насаждений,</w:t>
      </w:r>
      <w:r w:rsidRPr="00BF7060">
        <w:rPr>
          <w:rFonts w:ascii="Times New Roman" w:hAnsi="Times New Roman" w:cs="Times New Roman"/>
          <w:sz w:val="24"/>
          <w:szCs w:val="24"/>
        </w:rPr>
        <w:t xml:space="preserve"> высадкой декоративно-лиственных и красивоцвету</w:t>
      </w:r>
      <w:r w:rsidR="00C24E24">
        <w:rPr>
          <w:rFonts w:ascii="Times New Roman" w:hAnsi="Times New Roman" w:cs="Times New Roman"/>
          <w:sz w:val="24"/>
          <w:szCs w:val="24"/>
        </w:rPr>
        <w:t>щих форм деревьев и кустарников,</w:t>
      </w:r>
      <w:r w:rsidRPr="00BF7060">
        <w:rPr>
          <w:rFonts w:ascii="Times New Roman" w:hAnsi="Times New Roman" w:cs="Times New Roman"/>
          <w:sz w:val="24"/>
          <w:szCs w:val="24"/>
        </w:rPr>
        <w:t xml:space="preserve"> использованием эле</w:t>
      </w:r>
      <w:r w:rsidR="00C24E24">
        <w:rPr>
          <w:rFonts w:ascii="Times New Roman" w:hAnsi="Times New Roman" w:cs="Times New Roman"/>
          <w:sz w:val="24"/>
          <w:szCs w:val="24"/>
        </w:rPr>
        <w:t>ментов декоративного озеленения,</w:t>
      </w:r>
      <w:r w:rsidRPr="00BF7060">
        <w:rPr>
          <w:rFonts w:ascii="Times New Roman" w:hAnsi="Times New Roman" w:cs="Times New Roman"/>
          <w:sz w:val="24"/>
          <w:szCs w:val="24"/>
        </w:rPr>
        <w:t xml:space="preserve"> ландшафтных композиций из многолетних рас</w:t>
      </w:r>
      <w:r w:rsidR="00C24E24">
        <w:rPr>
          <w:rFonts w:ascii="Times New Roman" w:hAnsi="Times New Roman" w:cs="Times New Roman"/>
          <w:sz w:val="24"/>
          <w:szCs w:val="24"/>
        </w:rPr>
        <w:t>тений и других видов озеленения,</w:t>
      </w:r>
      <w:r w:rsidRPr="00BF7060">
        <w:rPr>
          <w:rFonts w:ascii="Times New Roman" w:hAnsi="Times New Roman" w:cs="Times New Roman"/>
          <w:sz w:val="24"/>
          <w:szCs w:val="24"/>
        </w:rPr>
        <w:t xml:space="preserve"> рекомендуемых для соответствующего объекта благоустройства муниципального образования. </w:t>
      </w:r>
    </w:p>
    <w:p w14:paraId="22B58C56"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6.4. Проекты благоустройства могут предусматривать одновременное использование разл</w:t>
      </w:r>
      <w:r w:rsidR="00C24E24">
        <w:rPr>
          <w:rFonts w:ascii="Times New Roman" w:hAnsi="Times New Roman" w:cs="Times New Roman"/>
          <w:sz w:val="24"/>
          <w:szCs w:val="24"/>
        </w:rPr>
        <w:t>ичных элементов благоустройства,</w:t>
      </w:r>
      <w:r w:rsidRPr="00BF7060">
        <w:rPr>
          <w:rFonts w:ascii="Times New Roman" w:hAnsi="Times New Roman" w:cs="Times New Roman"/>
          <w:sz w:val="24"/>
          <w:szCs w:val="24"/>
        </w:rPr>
        <w:t xml:space="preserve"> обеспечивающих повышение удобства использования и визуальной привлекательности благоустраиваемой территории муниципального образования.</w:t>
      </w:r>
    </w:p>
    <w:p w14:paraId="29D57C4F" w14:textId="71F14B16" w:rsidR="00E60DE1" w:rsidRDefault="00773F53" w:rsidP="007D6295">
      <w:pPr>
        <w:ind w:firstLine="567"/>
        <w:jc w:val="both"/>
        <w:rPr>
          <w:rFonts w:ascii="Times New Roman" w:hAnsi="Times New Roman" w:cs="Times New Roman"/>
          <w:sz w:val="24"/>
          <w:szCs w:val="24"/>
        </w:rPr>
      </w:pPr>
      <w:r>
        <w:rPr>
          <w:rFonts w:ascii="Times New Roman" w:hAnsi="Times New Roman" w:cs="Times New Roman"/>
          <w:sz w:val="24"/>
          <w:szCs w:val="24"/>
        </w:rPr>
        <w:t xml:space="preserve"> 6.5.</w:t>
      </w:r>
      <w:r w:rsidR="00BF7060" w:rsidRPr="00BF7060">
        <w:rPr>
          <w:rFonts w:ascii="Times New Roman" w:hAnsi="Times New Roman" w:cs="Times New Roman"/>
          <w:sz w:val="24"/>
          <w:szCs w:val="24"/>
        </w:rPr>
        <w:t xml:space="preserve"> При проектировании и размещении покрытий следует учитывать принцип организации комфортной пешеходной среды в части поддержания и развития удобных и безо</w:t>
      </w:r>
      <w:r w:rsidR="00C24E24">
        <w:rPr>
          <w:rFonts w:ascii="Times New Roman" w:hAnsi="Times New Roman" w:cs="Times New Roman"/>
          <w:sz w:val="24"/>
          <w:szCs w:val="24"/>
        </w:rPr>
        <w:t>пасных пешеходных коммуникаций</w:t>
      </w:r>
      <w:proofErr w:type="gramStart"/>
      <w:r w:rsidR="00C24E24">
        <w:rPr>
          <w:rFonts w:ascii="Times New Roman" w:hAnsi="Times New Roman" w:cs="Times New Roman"/>
          <w:sz w:val="24"/>
          <w:szCs w:val="24"/>
        </w:rPr>
        <w:t>.</w:t>
      </w:r>
      <w:proofErr w:type="gramEnd"/>
      <w:r w:rsidR="00C24E24">
        <w:rPr>
          <w:rFonts w:ascii="Times New Roman" w:hAnsi="Times New Roman" w:cs="Times New Roman"/>
          <w:sz w:val="24"/>
          <w:szCs w:val="24"/>
        </w:rPr>
        <w:t xml:space="preserve"> </w:t>
      </w:r>
      <w:proofErr w:type="gramStart"/>
      <w:r w:rsidR="00BF7060" w:rsidRPr="00BF7060">
        <w:rPr>
          <w:rFonts w:ascii="Times New Roman" w:hAnsi="Times New Roman" w:cs="Times New Roman"/>
          <w:sz w:val="24"/>
          <w:szCs w:val="24"/>
        </w:rPr>
        <w:t>ф</w:t>
      </w:r>
      <w:proofErr w:type="gramEnd"/>
      <w:r w:rsidR="00BF7060" w:rsidRPr="00BF7060">
        <w:rPr>
          <w:rFonts w:ascii="Times New Roman" w:hAnsi="Times New Roman" w:cs="Times New Roman"/>
          <w:sz w:val="24"/>
          <w:szCs w:val="24"/>
        </w:rPr>
        <w:t xml:space="preserve">ормирования архитектурно-художественного облика среды. Применяемый в проекте вид покрытия следует устанавливать </w:t>
      </w:r>
      <w:proofErr w:type="gramStart"/>
      <w:r w:rsidR="00BF7060" w:rsidRPr="00BF7060">
        <w:rPr>
          <w:rFonts w:ascii="Times New Roman" w:hAnsi="Times New Roman" w:cs="Times New Roman"/>
          <w:sz w:val="24"/>
          <w:szCs w:val="24"/>
        </w:rPr>
        <w:t>прочным</w:t>
      </w:r>
      <w:proofErr w:type="gramEnd"/>
      <w:r w:rsidR="00BF7060" w:rsidRPr="00BF7060">
        <w:rPr>
          <w:rFonts w:ascii="Times New Roman" w:hAnsi="Times New Roman" w:cs="Times New Roman"/>
          <w:sz w:val="24"/>
          <w:szCs w:val="24"/>
        </w:rPr>
        <w:t xml:space="preserve">, </w:t>
      </w:r>
      <w:proofErr w:type="spellStart"/>
      <w:r w:rsidR="00BF7060" w:rsidRPr="00BF7060">
        <w:rPr>
          <w:rFonts w:ascii="Times New Roman" w:hAnsi="Times New Roman" w:cs="Times New Roman"/>
          <w:sz w:val="24"/>
          <w:szCs w:val="24"/>
        </w:rPr>
        <w:t>ремонтопригодным</w:t>
      </w:r>
      <w:proofErr w:type="spellEnd"/>
      <w:r w:rsidR="00BF7060" w:rsidRPr="00BF7060">
        <w:rPr>
          <w:rFonts w:ascii="Times New Roman" w:hAnsi="Times New Roman" w:cs="Times New Roman"/>
          <w:sz w:val="24"/>
          <w:szCs w:val="24"/>
        </w:rPr>
        <w:t xml:space="preserve">, </w:t>
      </w:r>
      <w:proofErr w:type="spellStart"/>
      <w:r w:rsidR="00BF7060" w:rsidRPr="00BF7060">
        <w:rPr>
          <w:rFonts w:ascii="Times New Roman" w:hAnsi="Times New Roman" w:cs="Times New Roman"/>
          <w:sz w:val="24"/>
          <w:szCs w:val="24"/>
        </w:rPr>
        <w:t>экологичным</w:t>
      </w:r>
      <w:proofErr w:type="spellEnd"/>
      <w:r w:rsidR="00BF7060" w:rsidRPr="00BF7060">
        <w:rPr>
          <w:rFonts w:ascii="Times New Roman" w:hAnsi="Times New Roman" w:cs="Times New Roman"/>
          <w:sz w:val="24"/>
          <w:szCs w:val="24"/>
        </w:rPr>
        <w:t>, не допускающим скольжения. Выбор видов покрытия осуществляется в соответствии с их целевым назначением. В целях обеспечения отвода поверхностных вод должен быть обеспечен уклон поверхности покрытия, высота которого определяется в зависимости от условий движения транспорта и пешеходов,</w:t>
      </w:r>
    </w:p>
    <w:p w14:paraId="7E0EBDF5" w14:textId="77777777" w:rsidR="00E60DE1" w:rsidRDefault="00C24E24" w:rsidP="007D6295">
      <w:pPr>
        <w:ind w:firstLine="567"/>
        <w:jc w:val="both"/>
        <w:rPr>
          <w:rFonts w:ascii="Times New Roman" w:hAnsi="Times New Roman" w:cs="Times New Roman"/>
          <w:sz w:val="24"/>
          <w:szCs w:val="24"/>
        </w:rPr>
      </w:pPr>
      <w:r>
        <w:rPr>
          <w:rFonts w:ascii="Times New Roman" w:hAnsi="Times New Roman" w:cs="Times New Roman"/>
          <w:sz w:val="24"/>
          <w:szCs w:val="24"/>
        </w:rPr>
        <w:t xml:space="preserve"> 6.6. Уступы, ступени, пандусы,</w:t>
      </w:r>
      <w:r w:rsidR="00BF7060" w:rsidRPr="00BF7060">
        <w:rPr>
          <w:rFonts w:ascii="Times New Roman" w:hAnsi="Times New Roman" w:cs="Times New Roman"/>
          <w:sz w:val="24"/>
          <w:szCs w:val="24"/>
        </w:rPr>
        <w:t xml:space="preserve"> осветительное, информационное и у</w:t>
      </w:r>
      <w:r>
        <w:rPr>
          <w:rFonts w:ascii="Times New Roman" w:hAnsi="Times New Roman" w:cs="Times New Roman"/>
          <w:sz w:val="24"/>
          <w:szCs w:val="24"/>
        </w:rPr>
        <w:t>личное техническое оборудование, иные преграды,</w:t>
      </w:r>
      <w:r w:rsidR="00BF7060" w:rsidRPr="00BF7060">
        <w:rPr>
          <w:rFonts w:ascii="Times New Roman" w:hAnsi="Times New Roman" w:cs="Times New Roman"/>
          <w:sz w:val="24"/>
          <w:szCs w:val="24"/>
        </w:rPr>
        <w:t xml:space="preserve"> а также край тротуара в зонах остановочных пунктов и переходов через улицу рекомендуется выделять с помощью тактильного покрытия. </w:t>
      </w:r>
    </w:p>
    <w:p w14:paraId="169A695A" w14:textId="77777777" w:rsidR="00E60DE1" w:rsidRDefault="00C24E24" w:rsidP="007D6295">
      <w:pPr>
        <w:ind w:firstLine="567"/>
        <w:jc w:val="both"/>
        <w:rPr>
          <w:rFonts w:ascii="Times New Roman" w:hAnsi="Times New Roman" w:cs="Times New Roman"/>
          <w:sz w:val="24"/>
          <w:szCs w:val="24"/>
        </w:rPr>
      </w:pPr>
      <w:r>
        <w:rPr>
          <w:rFonts w:ascii="Times New Roman" w:hAnsi="Times New Roman" w:cs="Times New Roman"/>
          <w:sz w:val="24"/>
          <w:szCs w:val="24"/>
        </w:rPr>
        <w:t>6.7.  Для деревьев, расположенных в мощении,</w:t>
      </w:r>
      <w:r w:rsidR="00BF7060" w:rsidRPr="00BF7060">
        <w:rPr>
          <w:rFonts w:ascii="Times New Roman" w:hAnsi="Times New Roman" w:cs="Times New Roman"/>
          <w:sz w:val="24"/>
          <w:szCs w:val="24"/>
        </w:rPr>
        <w:t xml:space="preserve"> следует применять различные ви</w:t>
      </w:r>
      <w:r>
        <w:rPr>
          <w:rFonts w:ascii="Times New Roman" w:hAnsi="Times New Roman" w:cs="Times New Roman"/>
          <w:sz w:val="24"/>
          <w:szCs w:val="24"/>
        </w:rPr>
        <w:t>ды защиты (приствольные решетки,</w:t>
      </w:r>
      <w:r w:rsidR="00BF7060" w:rsidRPr="00BF7060">
        <w:rPr>
          <w:rFonts w:ascii="Times New Roman" w:hAnsi="Times New Roman" w:cs="Times New Roman"/>
          <w:sz w:val="24"/>
          <w:szCs w:val="24"/>
        </w:rPr>
        <w:t xml:space="preserve"> бордюры, </w:t>
      </w:r>
      <w:proofErr w:type="spellStart"/>
      <w:r w:rsidR="00BF7060" w:rsidRPr="00BF7060">
        <w:rPr>
          <w:rFonts w:ascii="Times New Roman" w:hAnsi="Times New Roman" w:cs="Times New Roman"/>
          <w:sz w:val="24"/>
          <w:szCs w:val="24"/>
        </w:rPr>
        <w:t>периметральные</w:t>
      </w:r>
      <w:proofErr w:type="spellEnd"/>
      <w:r w:rsidR="00BF7060" w:rsidRPr="00BF7060">
        <w:rPr>
          <w:rFonts w:ascii="Times New Roman" w:hAnsi="Times New Roman" w:cs="Times New Roman"/>
          <w:sz w:val="24"/>
          <w:szCs w:val="24"/>
        </w:rPr>
        <w:t xml:space="preserve"> скамейки), </w:t>
      </w:r>
    </w:p>
    <w:p w14:paraId="3CC85339"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6.8. При сопряжении покрытия пешеходных коммуникаций с газоном (грунтом, мягкими покрытиями) рекомендуется предусматривать установку бортовых камней различных видов. Бортовые камни рекомендуется устанавливать на одном уровне с пешеходными коммуникациями.</w:t>
      </w:r>
    </w:p>
    <w:p w14:paraId="6C2D8E04"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lastRenderedPageBreak/>
        <w:t xml:space="preserve"> 6.9. При создании и благоустройстве ограждений следует учитывать принципы функционального разнообразия, организации комфортной пешеходной среды, сохранения востребованной жителями сети пешеходных мар</w:t>
      </w:r>
      <w:r w:rsidR="00E60DE1">
        <w:rPr>
          <w:rFonts w:ascii="Times New Roman" w:hAnsi="Times New Roman" w:cs="Times New Roman"/>
          <w:sz w:val="24"/>
          <w:szCs w:val="24"/>
        </w:rPr>
        <w:t xml:space="preserve">шрутов, защиты от негативного </w:t>
      </w:r>
      <w:r w:rsidRPr="00BF7060">
        <w:rPr>
          <w:rFonts w:ascii="Times New Roman" w:hAnsi="Times New Roman" w:cs="Times New Roman"/>
          <w:sz w:val="24"/>
          <w:szCs w:val="24"/>
        </w:rPr>
        <w:t xml:space="preserve"> воздействия газонов и зеленых насаждений общего пользования с учетом требований безопасности. </w:t>
      </w:r>
    </w:p>
    <w:p w14:paraId="2AAE2744"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6.10. На территориях общественного, жилого, рекреационного назначения необходимо применять декоративные ажурные металлические ограждения. Применение сплошных, глухих и железобетонных ограждений, в том числе при проектировании ограждений многоквартирных домов, не допускается. </w:t>
      </w:r>
    </w:p>
    <w:p w14:paraId="76252042"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6.11. При устройстве ограждений должен быть обеспечен круглосуточный и беспрепятственный проезд на придомовую территорию пожарной техники, скорой медицинской помощи, транспортных сре</w:t>
      </w:r>
      <w:proofErr w:type="gramStart"/>
      <w:r w:rsidR="00C24E24">
        <w:rPr>
          <w:rFonts w:ascii="Times New Roman" w:hAnsi="Times New Roman" w:cs="Times New Roman"/>
          <w:sz w:val="24"/>
          <w:szCs w:val="24"/>
        </w:rPr>
        <w:t xml:space="preserve">дств </w:t>
      </w:r>
      <w:r w:rsidRPr="00BF7060">
        <w:rPr>
          <w:rFonts w:ascii="Times New Roman" w:hAnsi="Times New Roman" w:cs="Times New Roman"/>
          <w:sz w:val="24"/>
          <w:szCs w:val="24"/>
        </w:rPr>
        <w:t>пр</w:t>
      </w:r>
      <w:proofErr w:type="gramEnd"/>
      <w:r w:rsidRPr="00BF7060">
        <w:rPr>
          <w:rFonts w:ascii="Times New Roman" w:hAnsi="Times New Roman" w:cs="Times New Roman"/>
          <w:sz w:val="24"/>
          <w:szCs w:val="24"/>
        </w:rPr>
        <w:t xml:space="preserve">авоохранительных органов, организаций газового хозяйства и иных аварийных и спасательных служб. </w:t>
      </w:r>
    </w:p>
    <w:p w14:paraId="09538BE6"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6.12. В случае произрастания деревьев в зонах интенсивного пешеходного движения или в зонах производства строительных и реконструктивных работ необходимо предусматривать защитные приствольные ограждения. </w:t>
      </w:r>
    </w:p>
    <w:p w14:paraId="652ABD36" w14:textId="77777777" w:rsidR="00D844B3"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6.13. При создании и благоустройстве ограждений учитывать необходимость, в том числе: </w:t>
      </w:r>
    </w:p>
    <w:p w14:paraId="33A9A579" w14:textId="77777777" w:rsidR="00D844B3"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разграничения зеленых зон с маршрутами пешеходов и транспорта;</w:t>
      </w:r>
    </w:p>
    <w:p w14:paraId="0E3DD92B" w14:textId="77777777" w:rsidR="00D844B3"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проектирования дорожек и тротуаров с учетом потоков людей и маршрутов;</w:t>
      </w:r>
    </w:p>
    <w:p w14:paraId="75C101A9" w14:textId="77777777" w:rsidR="00D844B3"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разграничения зеленых зон и транзитных путей с помощью применения приемов </w:t>
      </w:r>
      <w:proofErr w:type="spellStart"/>
      <w:r w:rsidRPr="00BF7060">
        <w:rPr>
          <w:rFonts w:ascii="Times New Roman" w:hAnsi="Times New Roman" w:cs="Times New Roman"/>
          <w:sz w:val="24"/>
          <w:szCs w:val="24"/>
        </w:rPr>
        <w:t>разноуровневой</w:t>
      </w:r>
      <w:proofErr w:type="spellEnd"/>
      <w:r w:rsidRPr="00BF7060">
        <w:rPr>
          <w:rFonts w:ascii="Times New Roman" w:hAnsi="Times New Roman" w:cs="Times New Roman"/>
          <w:sz w:val="24"/>
          <w:szCs w:val="24"/>
        </w:rPr>
        <w:t xml:space="preserve"> высоты или создания зеленых изгородей; </w:t>
      </w:r>
    </w:p>
    <w:p w14:paraId="0869B5B2" w14:textId="77777777" w:rsidR="00D844B3"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использования бордюрного камня; </w:t>
      </w:r>
    </w:p>
    <w:p w14:paraId="5A6C2689" w14:textId="77777777" w:rsidR="00D844B3"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использования (в особенности на границах зеленых зон) многолетних всесезонных кустистых растений; </w:t>
      </w:r>
    </w:p>
    <w:p w14:paraId="020F2A71"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использования светоотражающих фасадных конструкций для затененных участков газонов.</w:t>
      </w:r>
    </w:p>
    <w:p w14:paraId="1ADBEE45"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6.14. Работы по ремонту и содержанию элементов благоустройства выполняют их собственники собственными силами или с привлечением третьих лиц. </w:t>
      </w:r>
    </w:p>
    <w:p w14:paraId="02508FE9"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6.15. Работы по содержанию элементов благоустройства включают:</w:t>
      </w:r>
    </w:p>
    <w:p w14:paraId="67AD82A8" w14:textId="77777777" w:rsidR="00E60DE1" w:rsidRDefault="00BF7060" w:rsidP="007D6295">
      <w:pPr>
        <w:ind w:firstLine="567"/>
        <w:jc w:val="both"/>
        <w:rPr>
          <w:rFonts w:ascii="Times New Roman" w:hAnsi="Times New Roman" w:cs="Times New Roman"/>
          <w:sz w:val="24"/>
          <w:szCs w:val="24"/>
        </w:rPr>
      </w:pPr>
      <w:proofErr w:type="gramStart"/>
      <w:r w:rsidRPr="00BF7060">
        <w:rPr>
          <w:rFonts w:ascii="Times New Roman" w:hAnsi="Times New Roman" w:cs="Times New Roman"/>
          <w:sz w:val="24"/>
          <w:szCs w:val="24"/>
        </w:rPr>
        <w:t xml:space="preserve">- ежедневный осмотр всех элементов благоустройства (ограждений, зеленых насаждений, бордюров, пешеходных дорожек, малых архитектурных форм, детских и спортивных площадок, устройств наружного освещения и подсветки), расположенных на соответствующей территории, для своевременного выявления неисправностей и иных несоответствий требованиям нормативных актов; исправление повреждений отдельных элементов благоустройства при необходимости; </w:t>
      </w:r>
      <w:proofErr w:type="gramEnd"/>
    </w:p>
    <w:p w14:paraId="067A5CE6"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мероприятия по уходу за деревьями и кустарниками, газонами, цветниками в соответствии с действующим законодательством;</w:t>
      </w:r>
    </w:p>
    <w:p w14:paraId="1F4AA352"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lastRenderedPageBreak/>
        <w:t xml:space="preserve"> - проведение санитарной очистки канав, труб, дренажей, предназначенных для отвода ливневых и грунтовых вод, от отходов и мусора один раз весной и далее по мере накопления (от двух до четырех раз в сезон);</w:t>
      </w:r>
    </w:p>
    <w:p w14:paraId="0D684A5F" w14:textId="77777777" w:rsidR="00E60DE1" w:rsidRDefault="00BF7060" w:rsidP="00D844B3">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очистку урн по мере накопления мусора, но не реже одного раза в сутки, их мойку и дезинфекцию один раз в месяц (в теплое время года), окраску - не реже одного раза в год, а металлических урн - не менее двух раз в год (весной и осенью); </w:t>
      </w:r>
    </w:p>
    <w:p w14:paraId="74F9E039"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ежедневную уборку территории. </w:t>
      </w:r>
    </w:p>
    <w:p w14:paraId="311BD003"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6.16. Восстановление элементов благоустройства включает в себя комплекс работ по восстановлению элементов озеленения, покрытий, ограждений (заборов), водных устройств, уличного коммунально-бытового и технического оборудования, элементов освещения, средств размещения информации и рекламных конструкций, МАФ и мебели, некапитальных (нестационарных) сооружений, существовавших до начала производства работ, приведших к нарушению благоустройства. </w:t>
      </w:r>
    </w:p>
    <w:p w14:paraId="1307CCBF"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6.17. Восстановление самовольно уничтоженных (поврежденных) элементов благоустройства осуществляет лицо, в результате действий </w:t>
      </w:r>
      <w:r w:rsidR="00E60DE1">
        <w:rPr>
          <w:rFonts w:ascii="Times New Roman" w:hAnsi="Times New Roman" w:cs="Times New Roman"/>
          <w:sz w:val="24"/>
          <w:szCs w:val="24"/>
        </w:rPr>
        <w:t xml:space="preserve">которого они были повреждены. </w:t>
      </w:r>
    </w:p>
    <w:p w14:paraId="2D468412"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6.18. Организации, осуществляющие работы, связанные с нарушением почвенного слоя, обязаны восстановить прилегающие земельные участки и зеленые насаждения, нарушенные при производстве работ, в сроки, определенные разрешительной документацией. </w:t>
      </w:r>
    </w:p>
    <w:p w14:paraId="0545615D"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6.19. Рекультивацию земельных участков с восстановлением травяного покрова, нарушенного в связи с размещением временных сооружений сезонного характера (летние кафе, сезонные аттракционы) осуществляют владельцы временных сооружений сезонного характера по окончании сезона. </w:t>
      </w:r>
    </w:p>
    <w:p w14:paraId="51B4D073"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6.20. Восстановление нарушенного благоустройства после проведения земляных работ осуществляет производитель работ собственными силами или с привлечением третьих лиц в сроки, указанные в разрешении на производство земляных работ. </w:t>
      </w:r>
    </w:p>
    <w:p w14:paraId="20ADB74D"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6.21. Работы по восстановлению нарушенного благоустройства после проведения земляных работ включают в себя: </w:t>
      </w:r>
    </w:p>
    <w:p w14:paraId="435DD18D"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качественное восстановление покрытий материалами, ан</w:t>
      </w:r>
      <w:r w:rsidR="00D96A35">
        <w:rPr>
          <w:rFonts w:ascii="Times New Roman" w:hAnsi="Times New Roman" w:cs="Times New Roman"/>
          <w:sz w:val="24"/>
          <w:szCs w:val="24"/>
        </w:rPr>
        <w:t xml:space="preserve">алогичными ранее </w:t>
      </w:r>
      <w:proofErr w:type="gramStart"/>
      <w:r w:rsidR="00D96A35">
        <w:rPr>
          <w:rFonts w:ascii="Times New Roman" w:hAnsi="Times New Roman" w:cs="Times New Roman"/>
          <w:sz w:val="24"/>
          <w:szCs w:val="24"/>
        </w:rPr>
        <w:t>существовавшим</w:t>
      </w:r>
      <w:proofErr w:type="gramEnd"/>
      <w:r w:rsidR="00D96A35">
        <w:rPr>
          <w:rFonts w:ascii="Times New Roman" w:hAnsi="Times New Roman" w:cs="Times New Roman"/>
          <w:sz w:val="24"/>
          <w:szCs w:val="24"/>
        </w:rPr>
        <w:t xml:space="preserve"> </w:t>
      </w:r>
      <w:r w:rsidRPr="00BF7060">
        <w:rPr>
          <w:rFonts w:ascii="Times New Roman" w:hAnsi="Times New Roman" w:cs="Times New Roman"/>
          <w:sz w:val="24"/>
          <w:szCs w:val="24"/>
        </w:rPr>
        <w:t>до проведения работ, на всю ширину дороги, тротуара;</w:t>
      </w:r>
    </w:p>
    <w:p w14:paraId="013CDA21"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предоставление гарантии в течение двух лет на проведенные работы;</w:t>
      </w:r>
    </w:p>
    <w:p w14:paraId="1688D78B"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обратную установку бордюрного камня; </w:t>
      </w:r>
    </w:p>
    <w:p w14:paraId="1AC1A1C7"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восстановление плодородного слоя почвы, а также восстановление, посадку нарушенных зеленых насаждений (в том числе газонов - с посевом газонных трав) и осуществление </w:t>
      </w:r>
      <w:proofErr w:type="spellStart"/>
      <w:r w:rsidRPr="00BF7060">
        <w:rPr>
          <w:rFonts w:ascii="Times New Roman" w:hAnsi="Times New Roman" w:cs="Times New Roman"/>
          <w:sz w:val="24"/>
          <w:szCs w:val="24"/>
        </w:rPr>
        <w:t>послепосадочного</w:t>
      </w:r>
      <w:proofErr w:type="spellEnd"/>
      <w:r w:rsidRPr="00BF7060">
        <w:rPr>
          <w:rFonts w:ascii="Times New Roman" w:hAnsi="Times New Roman" w:cs="Times New Roman"/>
          <w:sz w:val="24"/>
          <w:szCs w:val="24"/>
        </w:rPr>
        <w:t xml:space="preserve"> ухода за ними до полной приживаемости;</w:t>
      </w:r>
    </w:p>
    <w:p w14:paraId="116809B4"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 восстановление геодезических знаков; </w:t>
      </w:r>
    </w:p>
    <w:p w14:paraId="5F48F546"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 xml:space="preserve">- восстановление прочих элементов благоустройства; </w:t>
      </w:r>
    </w:p>
    <w:p w14:paraId="0CF66D70" w14:textId="77777777" w:rsidR="00E60DE1"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lastRenderedPageBreak/>
        <w:t xml:space="preserve">- очистку места производства земляных работ от мусора. </w:t>
      </w:r>
    </w:p>
    <w:p w14:paraId="64D12C2A" w14:textId="77777777" w:rsidR="00305B92" w:rsidRDefault="00BF7060" w:rsidP="007D6295">
      <w:pPr>
        <w:ind w:firstLine="567"/>
        <w:jc w:val="both"/>
        <w:rPr>
          <w:rFonts w:ascii="Times New Roman" w:hAnsi="Times New Roman" w:cs="Times New Roman"/>
          <w:sz w:val="24"/>
          <w:szCs w:val="24"/>
        </w:rPr>
      </w:pPr>
      <w:r w:rsidRPr="00BF7060">
        <w:rPr>
          <w:rFonts w:ascii="Times New Roman" w:hAnsi="Times New Roman" w:cs="Times New Roman"/>
          <w:sz w:val="24"/>
          <w:szCs w:val="24"/>
        </w:rPr>
        <w:t>6.22. Приемка выполненных работ по восстановлению нарушенного благоустройства при проведении земляных работ производится в соответствии с Порядком выдачи и закрытия разрешений на земляные работы н</w:t>
      </w:r>
      <w:r>
        <w:t xml:space="preserve">а </w:t>
      </w:r>
      <w:r w:rsidR="00E60DE1">
        <w:rPr>
          <w:rFonts w:ascii="Times New Roman" w:hAnsi="Times New Roman" w:cs="Times New Roman"/>
          <w:sz w:val="24"/>
          <w:szCs w:val="24"/>
        </w:rPr>
        <w:t>территории Балезинского района.</w:t>
      </w:r>
    </w:p>
    <w:p w14:paraId="4798363A" w14:textId="77777777" w:rsidR="00D96A35" w:rsidRPr="00D96A35" w:rsidRDefault="00D96A35" w:rsidP="00D96A35">
      <w:pPr>
        <w:ind w:firstLine="567"/>
        <w:jc w:val="center"/>
        <w:rPr>
          <w:rFonts w:ascii="Times New Roman" w:hAnsi="Times New Roman" w:cs="Times New Roman"/>
          <w:b/>
          <w:sz w:val="24"/>
          <w:szCs w:val="24"/>
        </w:rPr>
      </w:pPr>
      <w:r w:rsidRPr="00D96A35">
        <w:rPr>
          <w:rFonts w:ascii="Times New Roman" w:hAnsi="Times New Roman" w:cs="Times New Roman"/>
          <w:b/>
          <w:sz w:val="24"/>
          <w:szCs w:val="24"/>
        </w:rPr>
        <w:t>Раздел 7.</w:t>
      </w:r>
      <w:r>
        <w:rPr>
          <w:rFonts w:ascii="Times New Roman" w:hAnsi="Times New Roman" w:cs="Times New Roman"/>
          <w:b/>
          <w:sz w:val="24"/>
          <w:szCs w:val="24"/>
        </w:rPr>
        <w:t xml:space="preserve"> Требования</w:t>
      </w:r>
      <w:r w:rsidRPr="00D96A35">
        <w:rPr>
          <w:rFonts w:ascii="Times New Roman" w:hAnsi="Times New Roman" w:cs="Times New Roman"/>
          <w:b/>
          <w:sz w:val="24"/>
          <w:szCs w:val="24"/>
        </w:rPr>
        <w:t xml:space="preserve"> к организации освещения террит</w:t>
      </w:r>
      <w:r>
        <w:rPr>
          <w:rFonts w:ascii="Times New Roman" w:hAnsi="Times New Roman" w:cs="Times New Roman"/>
          <w:b/>
          <w:sz w:val="24"/>
          <w:szCs w:val="24"/>
        </w:rPr>
        <w:t>ории муниципального образования,</w:t>
      </w:r>
      <w:r w:rsidRPr="00D96A35">
        <w:rPr>
          <w:rFonts w:ascii="Times New Roman" w:hAnsi="Times New Roman" w:cs="Times New Roman"/>
          <w:b/>
          <w:sz w:val="24"/>
          <w:szCs w:val="24"/>
        </w:rPr>
        <w:t xml:space="preserve"> включая</w:t>
      </w:r>
      <w:r>
        <w:rPr>
          <w:rFonts w:ascii="Times New Roman" w:hAnsi="Times New Roman" w:cs="Times New Roman"/>
          <w:b/>
          <w:sz w:val="24"/>
          <w:szCs w:val="24"/>
        </w:rPr>
        <w:t xml:space="preserve"> архитектурную подсветку зданий, строений,</w:t>
      </w:r>
      <w:r w:rsidRPr="00D96A35">
        <w:rPr>
          <w:rFonts w:ascii="Times New Roman" w:hAnsi="Times New Roman" w:cs="Times New Roman"/>
          <w:b/>
          <w:sz w:val="24"/>
          <w:szCs w:val="24"/>
        </w:rPr>
        <w:t xml:space="preserve"> сооружений</w:t>
      </w:r>
    </w:p>
    <w:p w14:paraId="35652949"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7.1. Наружное освещение является элементом комплексного благоустройства, а также архитектурно-художественным средством формирования светоцветовой среды в темное время суток, </w:t>
      </w:r>
    </w:p>
    <w:p w14:paraId="04EDA3AC"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7.2. Принципы устройства элементов наружного освещения:</w:t>
      </w:r>
    </w:p>
    <w:p w14:paraId="2BACC245"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 единое решение наружного освещения в границах объекта благоустройства; </w:t>
      </w:r>
    </w:p>
    <w:p w14:paraId="1DA5A12B"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уровень освещенности территорий населенных пунктов, архитектурного освещения зданий и сооружений и элементов фасадов, информационное освещение должны соответствовать установленным требованиям; </w:t>
      </w:r>
    </w:p>
    <w:p w14:paraId="7624A8C3" w14:textId="77777777" w:rsidR="004C7C87"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соответств</w:t>
      </w:r>
      <w:r w:rsidR="004C7C87">
        <w:rPr>
          <w:rFonts w:ascii="Times New Roman" w:hAnsi="Times New Roman" w:cs="Times New Roman"/>
          <w:sz w:val="24"/>
          <w:szCs w:val="24"/>
        </w:rPr>
        <w:t>ие архитектурно-</w:t>
      </w:r>
      <w:proofErr w:type="gramStart"/>
      <w:r w:rsidR="004C7C87">
        <w:rPr>
          <w:rFonts w:ascii="Times New Roman" w:hAnsi="Times New Roman" w:cs="Times New Roman"/>
          <w:sz w:val="24"/>
          <w:szCs w:val="24"/>
        </w:rPr>
        <w:t xml:space="preserve">художественного </w:t>
      </w:r>
      <w:r w:rsidRPr="00D96A35">
        <w:rPr>
          <w:rFonts w:ascii="Times New Roman" w:hAnsi="Times New Roman" w:cs="Times New Roman"/>
          <w:sz w:val="24"/>
          <w:szCs w:val="24"/>
        </w:rPr>
        <w:t>решения</w:t>
      </w:r>
      <w:proofErr w:type="gramEnd"/>
      <w:r w:rsidRPr="00D96A35">
        <w:rPr>
          <w:rFonts w:ascii="Times New Roman" w:hAnsi="Times New Roman" w:cs="Times New Roman"/>
          <w:sz w:val="24"/>
          <w:szCs w:val="24"/>
        </w:rPr>
        <w:t xml:space="preserve"> устройств наружного освещения характеру окружения;</w:t>
      </w:r>
    </w:p>
    <w:p w14:paraId="776B3F3E"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 </w:t>
      </w:r>
    </w:p>
    <w:p w14:paraId="686617D8"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экономичность и энергоэффективность применяемых установок, рациональное распределение и использование электроэнергии; </w:t>
      </w:r>
    </w:p>
    <w:p w14:paraId="2FADB015"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эстетика элементов осветительных установок, их дизайн, качество материалов и изделий с учетом восприятия в дневное и ночное время; </w:t>
      </w:r>
    </w:p>
    <w:p w14:paraId="3548DDB6"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удобство обслуживания и управления при разных режимах работы установок.</w:t>
      </w:r>
    </w:p>
    <w:p w14:paraId="476E5EEA"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7.3. Утилитарное наружное освещение общественных и дворовых территорий осуществляется стационарными установками освещения, которые по</w:t>
      </w:r>
      <w:r>
        <w:rPr>
          <w:rFonts w:ascii="Times New Roman" w:hAnsi="Times New Roman" w:cs="Times New Roman"/>
          <w:sz w:val="24"/>
          <w:szCs w:val="24"/>
        </w:rPr>
        <w:t xml:space="preserve">дразделяют на следующие виды: </w:t>
      </w:r>
    </w:p>
    <w:p w14:paraId="703C2201" w14:textId="77777777" w:rsidR="00D96A35" w:rsidRDefault="004C7C87" w:rsidP="007D6295">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обычные (традиционные)</w:t>
      </w:r>
      <w:r w:rsidR="00D96A35" w:rsidRPr="00D96A35">
        <w:rPr>
          <w:rFonts w:ascii="Times New Roman" w:hAnsi="Times New Roman" w:cs="Times New Roman"/>
          <w:sz w:val="24"/>
          <w:szCs w:val="24"/>
        </w:rPr>
        <w:t xml:space="preserve"> светильники, котор</w:t>
      </w:r>
      <w:r>
        <w:rPr>
          <w:rFonts w:ascii="Times New Roman" w:hAnsi="Times New Roman" w:cs="Times New Roman"/>
          <w:sz w:val="24"/>
          <w:szCs w:val="24"/>
        </w:rPr>
        <w:t>ые</w:t>
      </w:r>
      <w:r w:rsidR="00D96A35" w:rsidRPr="00D96A35">
        <w:rPr>
          <w:rFonts w:ascii="Times New Roman" w:hAnsi="Times New Roman" w:cs="Times New Roman"/>
          <w:sz w:val="24"/>
          <w:szCs w:val="24"/>
        </w:rPr>
        <w:t xml:space="preserve"> располагаются на опорах (венчающие, консольные), подвесах или фасадах зданий, строений и сооружений (бра, плафоны), использовать которые рекомендуется для освещения транспортных и пешеходных коммуникаций; </w:t>
      </w:r>
      <w:proofErr w:type="gramEnd"/>
    </w:p>
    <w:p w14:paraId="4DF168E3" w14:textId="77777777" w:rsidR="00D96A35" w:rsidRDefault="00D96A35" w:rsidP="007D6295">
      <w:pPr>
        <w:ind w:firstLine="567"/>
        <w:jc w:val="both"/>
        <w:rPr>
          <w:rFonts w:ascii="Times New Roman" w:hAnsi="Times New Roman" w:cs="Times New Roman"/>
          <w:sz w:val="24"/>
          <w:szCs w:val="24"/>
        </w:rPr>
      </w:pPr>
      <w:proofErr w:type="gramStart"/>
      <w:r w:rsidRPr="00D96A35">
        <w:rPr>
          <w:rFonts w:ascii="Times New Roman" w:hAnsi="Times New Roman" w:cs="Times New Roman"/>
          <w:sz w:val="24"/>
          <w:szCs w:val="24"/>
        </w:rPr>
        <w:t>-</w:t>
      </w:r>
      <w:r w:rsidR="004C7C87">
        <w:rPr>
          <w:rFonts w:ascii="Times New Roman" w:hAnsi="Times New Roman" w:cs="Times New Roman"/>
          <w:sz w:val="24"/>
          <w:szCs w:val="24"/>
        </w:rPr>
        <w:t xml:space="preserve"> </w:t>
      </w:r>
      <w:r w:rsidRPr="00D96A35">
        <w:rPr>
          <w:rFonts w:ascii="Times New Roman" w:hAnsi="Times New Roman" w:cs="Times New Roman"/>
          <w:sz w:val="24"/>
          <w:szCs w:val="24"/>
        </w:rPr>
        <w:t xml:space="preserve"> высокомачтовые, которые рекомендуется использовать для освещения обширных по площади территорий, транспортных развязок и магистралей, открытых автостоянок и парковок; </w:t>
      </w:r>
      <w:proofErr w:type="gramEnd"/>
    </w:p>
    <w:p w14:paraId="4151B54A" w14:textId="0AF1C402"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w:t>
      </w:r>
      <w:r w:rsidR="004C7C87">
        <w:rPr>
          <w:rFonts w:ascii="Times New Roman" w:hAnsi="Times New Roman" w:cs="Times New Roman"/>
          <w:sz w:val="24"/>
          <w:szCs w:val="24"/>
        </w:rPr>
        <w:t xml:space="preserve"> парапетные, светильники</w:t>
      </w:r>
      <w:r w:rsidR="00190FD1">
        <w:rPr>
          <w:rFonts w:ascii="Times New Roman" w:hAnsi="Times New Roman" w:cs="Times New Roman"/>
          <w:sz w:val="24"/>
          <w:szCs w:val="24"/>
        </w:rPr>
        <w:t>,</w:t>
      </w:r>
      <w:r w:rsidR="004C7C87">
        <w:rPr>
          <w:rFonts w:ascii="Times New Roman" w:hAnsi="Times New Roman" w:cs="Times New Roman"/>
          <w:sz w:val="24"/>
          <w:szCs w:val="24"/>
        </w:rPr>
        <w:t xml:space="preserve"> которые</w:t>
      </w:r>
      <w:r w:rsidRPr="00D96A35">
        <w:rPr>
          <w:rFonts w:ascii="Times New Roman" w:hAnsi="Times New Roman" w:cs="Times New Roman"/>
          <w:sz w:val="24"/>
          <w:szCs w:val="24"/>
        </w:rPr>
        <w:t xml:space="preserve"> встроены линией или пунктиром в парапет, ограждающий проезжую часть путепроводов, мостов, эстакад, пандусов, развязок, а также тротуары и площадки, и применение которых рекомендуется обосновать технико</w:t>
      </w:r>
      <w:r w:rsidR="006A2C8A">
        <w:rPr>
          <w:rFonts w:ascii="Times New Roman" w:hAnsi="Times New Roman" w:cs="Times New Roman"/>
          <w:sz w:val="24"/>
          <w:szCs w:val="24"/>
        </w:rPr>
        <w:t>-</w:t>
      </w:r>
      <w:r w:rsidRPr="00D96A35">
        <w:rPr>
          <w:rFonts w:ascii="Times New Roman" w:hAnsi="Times New Roman" w:cs="Times New Roman"/>
          <w:sz w:val="24"/>
          <w:szCs w:val="24"/>
        </w:rPr>
        <w:t>экономическими и (или) художественными аргументами;</w:t>
      </w:r>
    </w:p>
    <w:p w14:paraId="76A4B624"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lastRenderedPageBreak/>
        <w:t xml:space="preserve"> </w:t>
      </w:r>
      <w:proofErr w:type="gramStart"/>
      <w:r w:rsidRPr="00D96A35">
        <w:rPr>
          <w:rFonts w:ascii="Times New Roman" w:hAnsi="Times New Roman" w:cs="Times New Roman"/>
          <w:sz w:val="24"/>
          <w:szCs w:val="24"/>
        </w:rPr>
        <w:t>-</w:t>
      </w:r>
      <w:r w:rsidR="004C7C87">
        <w:rPr>
          <w:rFonts w:ascii="Times New Roman" w:hAnsi="Times New Roman" w:cs="Times New Roman"/>
          <w:sz w:val="24"/>
          <w:szCs w:val="24"/>
        </w:rPr>
        <w:t xml:space="preserve">  </w:t>
      </w:r>
      <w:r w:rsidRPr="00D96A35">
        <w:rPr>
          <w:rFonts w:ascii="Times New Roman" w:hAnsi="Times New Roman" w:cs="Times New Roman"/>
          <w:sz w:val="24"/>
          <w:szCs w:val="24"/>
        </w:rPr>
        <w:t xml:space="preserve">газонные, которые рекомендуется использовать для освещения газонов, цветников, пешеходных дорожек и площадок; </w:t>
      </w:r>
      <w:proofErr w:type="gramEnd"/>
    </w:p>
    <w:p w14:paraId="27EC7040"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встроенные, светильники</w:t>
      </w:r>
      <w:r w:rsidR="004C7C87">
        <w:rPr>
          <w:rFonts w:ascii="Times New Roman" w:hAnsi="Times New Roman" w:cs="Times New Roman"/>
          <w:sz w:val="24"/>
          <w:szCs w:val="24"/>
        </w:rPr>
        <w:t>,</w:t>
      </w:r>
      <w:r w:rsidRPr="00D96A35">
        <w:rPr>
          <w:rFonts w:ascii="Times New Roman" w:hAnsi="Times New Roman" w:cs="Times New Roman"/>
          <w:sz w:val="24"/>
          <w:szCs w:val="24"/>
        </w:rPr>
        <w:t xml:space="preserve"> которых встроены в ступени, подпорные стенки, ограждения, цоколи зданий и сооружений, МАФ, и применять которые рекомендуется для освещения пешеходных зон и коммуникаций общественных территорий.</w:t>
      </w:r>
    </w:p>
    <w:p w14:paraId="349B13C1"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7.4. Освещение может быть функциональное, архитектурное и информационное. </w:t>
      </w:r>
    </w:p>
    <w:p w14:paraId="3C51980C"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7.5. Функциональное освещение осуществляется стационарными установками освещения дорожных покрытий и простран</w:t>
      </w:r>
      <w:proofErr w:type="gramStart"/>
      <w:r w:rsidRPr="00D96A35">
        <w:rPr>
          <w:rFonts w:ascii="Times New Roman" w:hAnsi="Times New Roman" w:cs="Times New Roman"/>
          <w:sz w:val="24"/>
          <w:szCs w:val="24"/>
        </w:rPr>
        <w:t>ств в тр</w:t>
      </w:r>
      <w:proofErr w:type="gramEnd"/>
      <w:r w:rsidRPr="00D96A35">
        <w:rPr>
          <w:rFonts w:ascii="Times New Roman" w:hAnsi="Times New Roman" w:cs="Times New Roman"/>
          <w:sz w:val="24"/>
          <w:szCs w:val="24"/>
        </w:rPr>
        <w:t>анспортных и пешеходных зонах.</w:t>
      </w:r>
    </w:p>
    <w:p w14:paraId="2142E266"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7.6. Архитектурное освещение применяется для формирования художественно выразительной визуальной среды в вечернем населенном пункте, выявления из темноты и образной интерпретации памятников архитектуры, истории и культуры, малых архитектурных форм, создания световых ансамблей и осуществляется стационарными или временными установками освещения объектов, главным образом, наружного освещения их фасадных поверхностей. </w:t>
      </w:r>
    </w:p>
    <w:p w14:paraId="1DF414F6" w14:textId="77F930FA"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7.7. Временные установки архитектурного освещения используются для праздничной иллюминации: световые гирлянды, сетки, контурные обтяжки, свето</w:t>
      </w:r>
      <w:r w:rsidR="006A2C8A">
        <w:rPr>
          <w:rFonts w:ascii="Times New Roman" w:hAnsi="Times New Roman" w:cs="Times New Roman"/>
          <w:sz w:val="24"/>
          <w:szCs w:val="24"/>
        </w:rPr>
        <w:t>-</w:t>
      </w:r>
      <w:r w:rsidRPr="00D96A35">
        <w:rPr>
          <w:rFonts w:ascii="Times New Roman" w:hAnsi="Times New Roman" w:cs="Times New Roman"/>
          <w:sz w:val="24"/>
          <w:szCs w:val="24"/>
        </w:rPr>
        <w:t xml:space="preserve">графические элементы, панно и объемные композиции из ламп накаливания, разрядных, светодиодов, световодов, световые проекции, лазерные рисунки. </w:t>
      </w:r>
    </w:p>
    <w:p w14:paraId="37D4D3CB" w14:textId="2DD8E620"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7.8. Световая информация, в том числе, световая реклама, должна помогать ориентации пешеходов и водителей автотранспорта в пространстве и участвовать в решении свето</w:t>
      </w:r>
      <w:r w:rsidR="006A2C8A">
        <w:rPr>
          <w:rFonts w:ascii="Times New Roman" w:hAnsi="Times New Roman" w:cs="Times New Roman"/>
          <w:sz w:val="24"/>
          <w:szCs w:val="24"/>
        </w:rPr>
        <w:t>-</w:t>
      </w:r>
      <w:r w:rsidRPr="00D96A35">
        <w:rPr>
          <w:rFonts w:ascii="Times New Roman" w:hAnsi="Times New Roman" w:cs="Times New Roman"/>
          <w:sz w:val="24"/>
          <w:szCs w:val="24"/>
        </w:rPr>
        <w:t xml:space="preserve">композиционных задач. Необходимо учитывать размещение, габариты, формы и </w:t>
      </w:r>
      <w:r w:rsidR="004E333C">
        <w:rPr>
          <w:rFonts w:ascii="Times New Roman" w:hAnsi="Times New Roman" w:cs="Times New Roman"/>
          <w:sz w:val="24"/>
          <w:szCs w:val="24"/>
        </w:rPr>
        <w:t>с</w:t>
      </w:r>
      <w:r w:rsidRPr="00D96A35">
        <w:rPr>
          <w:rFonts w:ascii="Times New Roman" w:hAnsi="Times New Roman" w:cs="Times New Roman"/>
          <w:sz w:val="24"/>
          <w:szCs w:val="24"/>
        </w:rPr>
        <w:t>ветоцветовые параметры элементов такой информации, обеспечивающие четкость восприятия с расчетных расстояний и гармоничность светового ансамбля, не противоречащую действующим правилам дорожного движения, не нарушающую комфортность проживания населения.</w:t>
      </w:r>
    </w:p>
    <w:p w14:paraId="7ACDF5F3" w14:textId="58294F3C" w:rsidR="004E333C"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7.9. При проектировании всех групп осветительных установок предусматриваются следующие режимы </w:t>
      </w:r>
      <w:r w:rsidR="002F0375">
        <w:rPr>
          <w:rFonts w:ascii="Times New Roman" w:hAnsi="Times New Roman" w:cs="Times New Roman"/>
          <w:sz w:val="24"/>
          <w:szCs w:val="24"/>
        </w:rPr>
        <w:t>их работы:</w:t>
      </w:r>
      <w:r w:rsidRPr="00D96A35">
        <w:rPr>
          <w:rFonts w:ascii="Times New Roman" w:hAnsi="Times New Roman" w:cs="Times New Roman"/>
          <w:sz w:val="24"/>
          <w:szCs w:val="24"/>
        </w:rPr>
        <w:t xml:space="preserve"> </w:t>
      </w:r>
    </w:p>
    <w:p w14:paraId="4A6157FF" w14:textId="77777777" w:rsidR="004E333C"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вечерний будничный режим, когда функционируют все стационарные световые установки, за исключением систем праздничного освещения; </w:t>
      </w:r>
    </w:p>
    <w:p w14:paraId="1379C10F" w14:textId="77777777" w:rsidR="004E333C"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ночной дежурный режим, когда в световых установках может отключаться часть осветительных приборов, допускаемая нормами освещенности и распоряжениями территориальных органов; </w:t>
      </w:r>
    </w:p>
    <w:p w14:paraId="40F013BF" w14:textId="77777777" w:rsidR="004E333C"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праздничный режим, когда функционируют все стационарные и временные осветительные установки трех групп в часы суток и дни недели, определяемые распоряжениями территориальных органов; </w:t>
      </w:r>
    </w:p>
    <w:p w14:paraId="5532622C"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сезонный режим, предусматриваемый главным образом в рекреационных зонах для стационарных и временных установок функционального и архитектурного освещения в опреде</w:t>
      </w:r>
      <w:r>
        <w:rPr>
          <w:rFonts w:ascii="Times New Roman" w:hAnsi="Times New Roman" w:cs="Times New Roman"/>
          <w:sz w:val="24"/>
          <w:szCs w:val="24"/>
        </w:rPr>
        <w:t xml:space="preserve">ленные сроки (зимой, осенью). </w:t>
      </w:r>
    </w:p>
    <w:p w14:paraId="327D238B" w14:textId="77777777" w:rsidR="00F244E8" w:rsidRDefault="00F244E8" w:rsidP="007D6295">
      <w:pPr>
        <w:ind w:firstLine="567"/>
        <w:jc w:val="both"/>
        <w:rPr>
          <w:rFonts w:ascii="Times New Roman" w:hAnsi="Times New Roman" w:cs="Times New Roman"/>
          <w:sz w:val="24"/>
          <w:szCs w:val="24"/>
        </w:rPr>
      </w:pPr>
    </w:p>
    <w:p w14:paraId="08ED1F62" w14:textId="77777777" w:rsidR="00D96A35" w:rsidRPr="00D96A35" w:rsidRDefault="00D96A35" w:rsidP="00D96A35">
      <w:pPr>
        <w:ind w:firstLine="567"/>
        <w:jc w:val="center"/>
        <w:rPr>
          <w:rFonts w:ascii="Times New Roman" w:hAnsi="Times New Roman" w:cs="Times New Roman"/>
          <w:b/>
          <w:sz w:val="24"/>
          <w:szCs w:val="24"/>
        </w:rPr>
      </w:pPr>
      <w:r w:rsidRPr="00D96A35">
        <w:rPr>
          <w:rFonts w:ascii="Times New Roman" w:hAnsi="Times New Roman" w:cs="Times New Roman"/>
          <w:b/>
          <w:sz w:val="24"/>
          <w:szCs w:val="24"/>
        </w:rPr>
        <w:lastRenderedPageBreak/>
        <w:t xml:space="preserve">Раздел 8. </w:t>
      </w:r>
      <w:proofErr w:type="gramStart"/>
      <w:r w:rsidRPr="00D96A35">
        <w:rPr>
          <w:rFonts w:ascii="Times New Roman" w:hAnsi="Times New Roman" w:cs="Times New Roman"/>
          <w:b/>
          <w:sz w:val="24"/>
          <w:szCs w:val="24"/>
        </w:rPr>
        <w:t>Требовании</w:t>
      </w:r>
      <w:proofErr w:type="gramEnd"/>
      <w:r w:rsidRPr="00D96A35">
        <w:rPr>
          <w:rFonts w:ascii="Times New Roman" w:hAnsi="Times New Roman" w:cs="Times New Roman"/>
          <w:b/>
          <w:sz w:val="24"/>
          <w:szCs w:val="24"/>
        </w:rPr>
        <w:t xml:space="preserve"> к организации озеленения территории муниципального</w:t>
      </w:r>
      <w:r w:rsidR="004E333C">
        <w:rPr>
          <w:rFonts w:ascii="Times New Roman" w:hAnsi="Times New Roman" w:cs="Times New Roman"/>
          <w:b/>
          <w:sz w:val="24"/>
          <w:szCs w:val="24"/>
        </w:rPr>
        <w:t xml:space="preserve"> образования, включая порядок создания, содержания, восстановления и охраны,</w:t>
      </w:r>
      <w:r w:rsidRPr="00D96A35">
        <w:rPr>
          <w:rFonts w:ascii="Times New Roman" w:hAnsi="Times New Roman" w:cs="Times New Roman"/>
          <w:b/>
          <w:sz w:val="24"/>
          <w:szCs w:val="24"/>
        </w:rPr>
        <w:t xml:space="preserve"> расположенных в гран</w:t>
      </w:r>
      <w:r w:rsidR="004E333C">
        <w:rPr>
          <w:rFonts w:ascii="Times New Roman" w:hAnsi="Times New Roman" w:cs="Times New Roman"/>
          <w:b/>
          <w:sz w:val="24"/>
          <w:szCs w:val="24"/>
        </w:rPr>
        <w:t>ицах населенных пунктов газонов, цветников и иных территорий,</w:t>
      </w:r>
      <w:r w:rsidRPr="00D96A35">
        <w:rPr>
          <w:rFonts w:ascii="Times New Roman" w:hAnsi="Times New Roman" w:cs="Times New Roman"/>
          <w:b/>
          <w:sz w:val="24"/>
          <w:szCs w:val="24"/>
        </w:rPr>
        <w:t xml:space="preserve"> занятых травянистыми растениями</w:t>
      </w:r>
    </w:p>
    <w:p w14:paraId="0BD9AD93" w14:textId="023070F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8.1. </w:t>
      </w:r>
      <w:proofErr w:type="gramStart"/>
      <w:r w:rsidRPr="00D96A35">
        <w:rPr>
          <w:rFonts w:ascii="Times New Roman" w:hAnsi="Times New Roman" w:cs="Times New Roman"/>
          <w:sz w:val="24"/>
          <w:szCs w:val="24"/>
        </w:rPr>
        <w:t xml:space="preserve">Основными типами насаждений и озеленения являются: рядовые </w:t>
      </w:r>
      <w:r w:rsidR="004E333C">
        <w:rPr>
          <w:rFonts w:ascii="Times New Roman" w:hAnsi="Times New Roman" w:cs="Times New Roman"/>
          <w:sz w:val="24"/>
          <w:szCs w:val="24"/>
        </w:rPr>
        <w:t>посадки, аллеи, живые изгороди, кулисы, шпалеры, газоны (партерные,</w:t>
      </w:r>
      <w:r w:rsidRPr="00D96A35">
        <w:rPr>
          <w:rFonts w:ascii="Times New Roman" w:hAnsi="Times New Roman" w:cs="Times New Roman"/>
          <w:sz w:val="24"/>
          <w:szCs w:val="24"/>
        </w:rPr>
        <w:t xml:space="preserve"> обыкн</w:t>
      </w:r>
      <w:r w:rsidR="004E333C">
        <w:rPr>
          <w:rFonts w:ascii="Times New Roman" w:hAnsi="Times New Roman" w:cs="Times New Roman"/>
          <w:sz w:val="24"/>
          <w:szCs w:val="24"/>
        </w:rPr>
        <w:t>овенные, луговые и разнотравные,</w:t>
      </w:r>
      <w:r w:rsidRPr="00D96A35">
        <w:rPr>
          <w:rFonts w:ascii="Times New Roman" w:hAnsi="Times New Roman" w:cs="Times New Roman"/>
          <w:sz w:val="24"/>
          <w:szCs w:val="24"/>
        </w:rPr>
        <w:t xml:space="preserve"> в том числе из почвопокровных растений), цветники (клумбы, рабатки, миксбордеры, гравийные), вертикальное озеленени</w:t>
      </w:r>
      <w:r w:rsidR="004E333C">
        <w:rPr>
          <w:rFonts w:ascii="Times New Roman" w:hAnsi="Times New Roman" w:cs="Times New Roman"/>
          <w:sz w:val="24"/>
          <w:szCs w:val="24"/>
        </w:rPr>
        <w:t>е фасадов с использованием лиан,</w:t>
      </w:r>
      <w:r w:rsidRPr="00D96A35">
        <w:rPr>
          <w:rFonts w:ascii="Times New Roman" w:hAnsi="Times New Roman" w:cs="Times New Roman"/>
          <w:sz w:val="24"/>
          <w:szCs w:val="24"/>
        </w:rPr>
        <w:t xml:space="preserve"> различные виды посадок (алле</w:t>
      </w:r>
      <w:r w:rsidR="004117FC">
        <w:rPr>
          <w:rFonts w:ascii="Times New Roman" w:hAnsi="Times New Roman" w:cs="Times New Roman"/>
          <w:sz w:val="24"/>
          <w:szCs w:val="24"/>
        </w:rPr>
        <w:t>йные, рядовые,</w:t>
      </w:r>
      <w:r w:rsidR="002F0375">
        <w:rPr>
          <w:rFonts w:ascii="Times New Roman" w:hAnsi="Times New Roman" w:cs="Times New Roman"/>
          <w:sz w:val="24"/>
          <w:szCs w:val="24"/>
        </w:rPr>
        <w:t xml:space="preserve"> букетные и др.).</w:t>
      </w:r>
      <w:proofErr w:type="gramEnd"/>
    </w:p>
    <w:p w14:paraId="38E49201" w14:textId="288B162D" w:rsidR="004E333C"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8.2. На территории муниципального образования могут использоваться два вида озеленения: стационарное - посадка растений в грунт и мобильное - посадка растений в специальные передв</w:t>
      </w:r>
      <w:r w:rsidR="006A2C8A">
        <w:rPr>
          <w:rFonts w:ascii="Times New Roman" w:hAnsi="Times New Roman" w:cs="Times New Roman"/>
          <w:sz w:val="24"/>
          <w:szCs w:val="24"/>
        </w:rPr>
        <w:t>ижные емкости (контейнеры,</w:t>
      </w:r>
      <w:r w:rsidRPr="00D96A35">
        <w:rPr>
          <w:rFonts w:ascii="Times New Roman" w:hAnsi="Times New Roman" w:cs="Times New Roman"/>
          <w:sz w:val="24"/>
          <w:szCs w:val="24"/>
        </w:rPr>
        <w:t xml:space="preserve"> вазоны и т.п.).</w:t>
      </w:r>
    </w:p>
    <w:p w14:paraId="33C213A5" w14:textId="6B58D7EB"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w:t>
      </w:r>
      <w:proofErr w:type="gramStart"/>
      <w:r w:rsidRPr="00D96A35">
        <w:rPr>
          <w:rFonts w:ascii="Times New Roman" w:hAnsi="Times New Roman" w:cs="Times New Roman"/>
          <w:sz w:val="24"/>
          <w:szCs w:val="24"/>
        </w:rPr>
        <w:t>Стац</w:t>
      </w:r>
      <w:r w:rsidR="004E333C">
        <w:rPr>
          <w:rFonts w:ascii="Times New Roman" w:hAnsi="Times New Roman" w:cs="Times New Roman"/>
          <w:sz w:val="24"/>
          <w:szCs w:val="24"/>
        </w:rPr>
        <w:t>ионарное и мобильное озеленение, как правило,</w:t>
      </w:r>
      <w:r w:rsidRPr="00D96A35">
        <w:rPr>
          <w:rFonts w:ascii="Times New Roman" w:hAnsi="Times New Roman" w:cs="Times New Roman"/>
          <w:sz w:val="24"/>
          <w:szCs w:val="24"/>
        </w:rPr>
        <w:t xml:space="preserve"> используется для создания архитектурн</w:t>
      </w:r>
      <w:r w:rsidR="004E333C">
        <w:rPr>
          <w:rFonts w:ascii="Times New Roman" w:hAnsi="Times New Roman" w:cs="Times New Roman"/>
          <w:sz w:val="24"/>
          <w:szCs w:val="24"/>
        </w:rPr>
        <w:t>о-ландшафтных объектов (газонов, садов, парков, скверов,</w:t>
      </w:r>
      <w:r w:rsidRPr="00D96A35">
        <w:rPr>
          <w:rFonts w:ascii="Times New Roman" w:hAnsi="Times New Roman" w:cs="Times New Roman"/>
          <w:sz w:val="24"/>
          <w:szCs w:val="24"/>
        </w:rPr>
        <w:t xml:space="preserve"> бульваров,</w:t>
      </w:r>
      <w:r w:rsidR="004E333C">
        <w:rPr>
          <w:rFonts w:ascii="Times New Roman" w:hAnsi="Times New Roman" w:cs="Times New Roman"/>
          <w:sz w:val="24"/>
          <w:szCs w:val="24"/>
        </w:rPr>
        <w:t xml:space="preserve"> дворовых территорий, цветников,</w:t>
      </w:r>
      <w:r w:rsidRPr="00D96A35">
        <w:rPr>
          <w:rFonts w:ascii="Times New Roman" w:hAnsi="Times New Roman" w:cs="Times New Roman"/>
          <w:sz w:val="24"/>
          <w:szCs w:val="24"/>
        </w:rPr>
        <w:t xml:space="preserve"> площадок с кустами и деревьями и т.п.) на естественных и искусственных элементах рельефа, фасадах (вертикальное о</w:t>
      </w:r>
      <w:r w:rsidR="002F0375">
        <w:rPr>
          <w:rFonts w:ascii="Times New Roman" w:hAnsi="Times New Roman" w:cs="Times New Roman"/>
          <w:sz w:val="24"/>
          <w:szCs w:val="24"/>
        </w:rPr>
        <w:t>зеленение) зданий и сооружений.</w:t>
      </w:r>
      <w:proofErr w:type="gramEnd"/>
    </w:p>
    <w:p w14:paraId="37786E45" w14:textId="5DB36392" w:rsidR="00D96A35" w:rsidRDefault="00773F53" w:rsidP="007D6295">
      <w:pPr>
        <w:ind w:firstLine="567"/>
        <w:jc w:val="both"/>
        <w:rPr>
          <w:rFonts w:ascii="Times New Roman" w:hAnsi="Times New Roman" w:cs="Times New Roman"/>
          <w:sz w:val="24"/>
          <w:szCs w:val="24"/>
        </w:rPr>
      </w:pPr>
      <w:r>
        <w:rPr>
          <w:rFonts w:ascii="Times New Roman" w:hAnsi="Times New Roman" w:cs="Times New Roman"/>
          <w:sz w:val="24"/>
          <w:szCs w:val="24"/>
        </w:rPr>
        <w:t>8.3.</w:t>
      </w:r>
      <w:r w:rsidR="00D96A35" w:rsidRPr="00D96A35">
        <w:rPr>
          <w:rFonts w:ascii="Times New Roman" w:hAnsi="Times New Roman" w:cs="Times New Roman"/>
          <w:sz w:val="24"/>
          <w:szCs w:val="24"/>
        </w:rPr>
        <w:t>Содержание озелененных территорий муниципального образования рекомендуется осуществлять путем привлечения</w:t>
      </w:r>
      <w:r w:rsidR="004E333C">
        <w:rPr>
          <w:rFonts w:ascii="Times New Roman" w:hAnsi="Times New Roman" w:cs="Times New Roman"/>
          <w:sz w:val="24"/>
          <w:szCs w:val="24"/>
        </w:rPr>
        <w:t xml:space="preserve"> специализированных организаций,</w:t>
      </w:r>
      <w:r w:rsidR="00D96A35" w:rsidRPr="00D96A35">
        <w:rPr>
          <w:rFonts w:ascii="Times New Roman" w:hAnsi="Times New Roman" w:cs="Times New Roman"/>
          <w:sz w:val="24"/>
          <w:szCs w:val="24"/>
        </w:rPr>
        <w:t xml:space="preserve"> а также жит</w:t>
      </w:r>
      <w:r w:rsidR="004E333C">
        <w:rPr>
          <w:rFonts w:ascii="Times New Roman" w:hAnsi="Times New Roman" w:cs="Times New Roman"/>
          <w:sz w:val="24"/>
          <w:szCs w:val="24"/>
        </w:rPr>
        <w:t>елей муниципального образования,</w:t>
      </w:r>
      <w:r w:rsidR="00D96A35" w:rsidRPr="00D96A35">
        <w:rPr>
          <w:rFonts w:ascii="Times New Roman" w:hAnsi="Times New Roman" w:cs="Times New Roman"/>
          <w:sz w:val="24"/>
          <w:szCs w:val="24"/>
        </w:rPr>
        <w:t xml:space="preserve"> в том числе добровольцев (волонтеров)</w:t>
      </w:r>
      <w:r w:rsidR="002F0375">
        <w:rPr>
          <w:rFonts w:ascii="Times New Roman" w:hAnsi="Times New Roman" w:cs="Times New Roman"/>
          <w:sz w:val="24"/>
          <w:szCs w:val="24"/>
        </w:rPr>
        <w:t>, и других заинтересованных лиц.</w:t>
      </w:r>
    </w:p>
    <w:p w14:paraId="222B11ED"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8.4. Новые посадки деревьев и кустарников</w:t>
      </w:r>
      <w:r w:rsidR="004E333C">
        <w:rPr>
          <w:rFonts w:ascii="Times New Roman" w:hAnsi="Times New Roman" w:cs="Times New Roman"/>
          <w:sz w:val="24"/>
          <w:szCs w:val="24"/>
        </w:rPr>
        <w:t xml:space="preserve"> на территориях улиц, площадей, парков,</w:t>
      </w:r>
      <w:r w:rsidRPr="00D96A35">
        <w:rPr>
          <w:rFonts w:ascii="Times New Roman" w:hAnsi="Times New Roman" w:cs="Times New Roman"/>
          <w:sz w:val="24"/>
          <w:szCs w:val="24"/>
        </w:rPr>
        <w:t xml:space="preserve"> скверов и к</w:t>
      </w:r>
      <w:r w:rsidR="004E333C">
        <w:rPr>
          <w:rFonts w:ascii="Times New Roman" w:hAnsi="Times New Roman" w:cs="Times New Roman"/>
          <w:sz w:val="24"/>
          <w:szCs w:val="24"/>
        </w:rPr>
        <w:t>варталов многоэтажной застройки,</w:t>
      </w:r>
      <w:r w:rsidRPr="00D96A35">
        <w:rPr>
          <w:rFonts w:ascii="Times New Roman" w:hAnsi="Times New Roman" w:cs="Times New Roman"/>
          <w:sz w:val="24"/>
          <w:szCs w:val="24"/>
        </w:rPr>
        <w:t xml:space="preserve"> цветочное оформление скверо</w:t>
      </w:r>
      <w:r w:rsidR="004E333C">
        <w:rPr>
          <w:rFonts w:ascii="Times New Roman" w:hAnsi="Times New Roman" w:cs="Times New Roman"/>
          <w:sz w:val="24"/>
          <w:szCs w:val="24"/>
        </w:rPr>
        <w:t>в и парков,</w:t>
      </w:r>
      <w:r w:rsidRPr="00D96A35">
        <w:rPr>
          <w:rFonts w:ascii="Times New Roman" w:hAnsi="Times New Roman" w:cs="Times New Roman"/>
          <w:sz w:val="24"/>
          <w:szCs w:val="24"/>
        </w:rPr>
        <w:t xml:space="preserve"> а также капитальный ремонт и реконструкция объектов ландшафтной архитектуры </w:t>
      </w:r>
      <w:r w:rsidR="004E333C">
        <w:rPr>
          <w:rFonts w:ascii="Times New Roman" w:hAnsi="Times New Roman" w:cs="Times New Roman"/>
          <w:sz w:val="24"/>
          <w:szCs w:val="24"/>
        </w:rPr>
        <w:t>производятся только по проектам,</w:t>
      </w:r>
      <w:r w:rsidRPr="00D96A35">
        <w:rPr>
          <w:rFonts w:ascii="Times New Roman" w:hAnsi="Times New Roman" w:cs="Times New Roman"/>
          <w:sz w:val="24"/>
          <w:szCs w:val="24"/>
        </w:rPr>
        <w:t xml:space="preserve"> согласованным с территориальным органом. </w:t>
      </w:r>
    </w:p>
    <w:p w14:paraId="695B882A" w14:textId="77777777" w:rsidR="004E333C" w:rsidRDefault="004E333C" w:rsidP="007D6295">
      <w:pPr>
        <w:ind w:firstLine="567"/>
        <w:jc w:val="both"/>
        <w:rPr>
          <w:rFonts w:ascii="Times New Roman" w:hAnsi="Times New Roman" w:cs="Times New Roman"/>
          <w:sz w:val="24"/>
          <w:szCs w:val="24"/>
        </w:rPr>
      </w:pPr>
      <w:r>
        <w:rPr>
          <w:rFonts w:ascii="Times New Roman" w:hAnsi="Times New Roman" w:cs="Times New Roman"/>
          <w:sz w:val="24"/>
          <w:szCs w:val="24"/>
        </w:rPr>
        <w:t>8.5. Лицами,</w:t>
      </w:r>
      <w:r w:rsidR="00D96A35" w:rsidRPr="00D96A35">
        <w:rPr>
          <w:rFonts w:ascii="Times New Roman" w:hAnsi="Times New Roman" w:cs="Times New Roman"/>
          <w:sz w:val="24"/>
          <w:szCs w:val="24"/>
        </w:rPr>
        <w:t xml:space="preserve"> ответственными за содержание соответствующей территории:</w:t>
      </w:r>
    </w:p>
    <w:p w14:paraId="77838FA4" w14:textId="77777777" w:rsidR="004E333C"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 обеспечивается своевременное проведение всех необходимых агротехнических мероприятий (полив, рыхление, обрезка, сушка, борьба с в</w:t>
      </w:r>
      <w:r w:rsidR="004E333C">
        <w:rPr>
          <w:rFonts w:ascii="Times New Roman" w:hAnsi="Times New Roman" w:cs="Times New Roman"/>
          <w:sz w:val="24"/>
          <w:szCs w:val="24"/>
        </w:rPr>
        <w:t>редителями и болезнями растений,</w:t>
      </w:r>
      <w:r w:rsidRPr="00D96A35">
        <w:rPr>
          <w:rFonts w:ascii="Times New Roman" w:hAnsi="Times New Roman" w:cs="Times New Roman"/>
          <w:sz w:val="24"/>
          <w:szCs w:val="24"/>
        </w:rPr>
        <w:t xml:space="preserve"> скашивание травы, уборка сухой травы); </w:t>
      </w:r>
    </w:p>
    <w:p w14:paraId="0D416C26" w14:textId="5972263C" w:rsidR="00940EAD" w:rsidRDefault="00D96A35" w:rsidP="003502F6">
      <w:pPr>
        <w:ind w:firstLine="567"/>
        <w:jc w:val="both"/>
        <w:rPr>
          <w:rFonts w:ascii="Times New Roman" w:hAnsi="Times New Roman" w:cs="Times New Roman"/>
          <w:sz w:val="24"/>
          <w:szCs w:val="24"/>
        </w:rPr>
      </w:pPr>
      <w:r w:rsidRPr="00D96A35">
        <w:rPr>
          <w:rFonts w:ascii="Times New Roman" w:hAnsi="Times New Roman" w:cs="Times New Roman"/>
          <w:sz w:val="24"/>
          <w:szCs w:val="24"/>
        </w:rPr>
        <w:t>-</w:t>
      </w:r>
      <w:r w:rsidR="00940EAD">
        <w:rPr>
          <w:rFonts w:ascii="Times New Roman" w:hAnsi="Times New Roman" w:cs="Times New Roman"/>
          <w:sz w:val="24"/>
          <w:szCs w:val="24"/>
        </w:rPr>
        <w:t xml:space="preserve"> осуществляется обрезка</w:t>
      </w:r>
      <w:r w:rsidRPr="00D96A35">
        <w:rPr>
          <w:rFonts w:ascii="Times New Roman" w:hAnsi="Times New Roman" w:cs="Times New Roman"/>
          <w:sz w:val="24"/>
          <w:szCs w:val="24"/>
        </w:rPr>
        <w:t xml:space="preserve"> сухих и поломанных сучьев</w:t>
      </w:r>
      <w:r w:rsidR="00746B13">
        <w:rPr>
          <w:rFonts w:ascii="Times New Roman" w:hAnsi="Times New Roman" w:cs="Times New Roman"/>
          <w:sz w:val="24"/>
          <w:szCs w:val="24"/>
        </w:rPr>
        <w:t xml:space="preserve">, </w:t>
      </w:r>
      <w:r w:rsidR="0091181A">
        <w:rPr>
          <w:rFonts w:ascii="Times New Roman" w:hAnsi="Times New Roman" w:cs="Times New Roman"/>
          <w:sz w:val="24"/>
          <w:szCs w:val="24"/>
        </w:rPr>
        <w:t>вырубка поросли деревьев</w:t>
      </w:r>
      <w:r w:rsidR="00746B13">
        <w:rPr>
          <w:rFonts w:ascii="Times New Roman" w:hAnsi="Times New Roman" w:cs="Times New Roman"/>
          <w:sz w:val="24"/>
          <w:szCs w:val="24"/>
        </w:rPr>
        <w:t xml:space="preserve">, </w:t>
      </w:r>
      <w:r w:rsidRPr="00D96A35">
        <w:rPr>
          <w:rFonts w:ascii="Times New Roman" w:hAnsi="Times New Roman" w:cs="Times New Roman"/>
          <w:sz w:val="24"/>
          <w:szCs w:val="24"/>
        </w:rPr>
        <w:t>вырезка веток, ограничивающих видимость технических средств р</w:t>
      </w:r>
      <w:r w:rsidR="00746B13">
        <w:rPr>
          <w:rFonts w:ascii="Times New Roman" w:hAnsi="Times New Roman" w:cs="Times New Roman"/>
          <w:sz w:val="24"/>
          <w:szCs w:val="24"/>
        </w:rPr>
        <w:t xml:space="preserve">егулирования дорожного движения, </w:t>
      </w:r>
    </w:p>
    <w:p w14:paraId="29787586" w14:textId="48C12E8A" w:rsidR="00940EAD" w:rsidRPr="00A21081" w:rsidRDefault="00940EAD" w:rsidP="00072C9D">
      <w:pPr>
        <w:ind w:firstLine="567"/>
        <w:jc w:val="both"/>
        <w:rPr>
          <w:rFonts w:ascii="Times New Roman" w:hAnsi="Times New Roman" w:cs="Times New Roman"/>
          <w:sz w:val="24"/>
          <w:szCs w:val="24"/>
        </w:rPr>
      </w:pPr>
      <w:r>
        <w:rPr>
          <w:rFonts w:ascii="Times New Roman" w:hAnsi="Times New Roman" w:cs="Times New Roman"/>
          <w:sz w:val="24"/>
          <w:szCs w:val="24"/>
        </w:rPr>
        <w:t xml:space="preserve">-осуществляется снос сухостойных и аварийных деревьев </w:t>
      </w:r>
      <w:r w:rsidR="00746B13" w:rsidRPr="00A21081">
        <w:rPr>
          <w:rFonts w:ascii="Times New Roman" w:hAnsi="Times New Roman" w:cs="Times New Roman"/>
          <w:sz w:val="24"/>
          <w:szCs w:val="24"/>
        </w:rPr>
        <w:t>в соответствии с административным регламентом предоставления муниципальной услуги Администрации муниципального образования «Муниципальный округ Балезинский район Удмуртской республики»</w:t>
      </w:r>
      <w:r w:rsidR="0091181A" w:rsidRPr="00A21081">
        <w:rPr>
          <w:rFonts w:ascii="Times New Roman" w:hAnsi="Times New Roman" w:cs="Times New Roman"/>
          <w:sz w:val="24"/>
          <w:szCs w:val="24"/>
        </w:rPr>
        <w:t xml:space="preserve"> «Предоставление порубочного билета и (или) разрешения на пересадку деревьев и кустарников»</w:t>
      </w:r>
      <w:r w:rsidR="005B5B2E" w:rsidRPr="00A21081">
        <w:rPr>
          <w:rFonts w:ascii="Times New Roman" w:hAnsi="Times New Roman" w:cs="Times New Roman"/>
          <w:sz w:val="24"/>
          <w:szCs w:val="24"/>
        </w:rPr>
        <w:t xml:space="preserve"> на территории</w:t>
      </w:r>
      <w:r w:rsidR="000E733D">
        <w:rPr>
          <w:rFonts w:ascii="Times New Roman" w:hAnsi="Times New Roman" w:cs="Times New Roman"/>
          <w:sz w:val="24"/>
          <w:szCs w:val="24"/>
        </w:rPr>
        <w:t xml:space="preserve"> муниципального образования</w:t>
      </w:r>
      <w:r w:rsidR="005B5B2E" w:rsidRPr="00A21081">
        <w:rPr>
          <w:rFonts w:ascii="Times New Roman" w:hAnsi="Times New Roman" w:cs="Times New Roman"/>
          <w:sz w:val="24"/>
          <w:szCs w:val="24"/>
        </w:rPr>
        <w:t xml:space="preserve"> </w:t>
      </w:r>
      <w:r w:rsidR="00A21081" w:rsidRPr="00A21081">
        <w:rPr>
          <w:rFonts w:ascii="Times New Roman" w:hAnsi="Times New Roman" w:cs="Times New Roman"/>
          <w:sz w:val="24"/>
          <w:szCs w:val="24"/>
        </w:rPr>
        <w:t>«Муниципальный окру</w:t>
      </w:r>
      <w:r w:rsidR="00A21081">
        <w:rPr>
          <w:rFonts w:ascii="Times New Roman" w:hAnsi="Times New Roman" w:cs="Times New Roman"/>
          <w:sz w:val="24"/>
          <w:szCs w:val="24"/>
        </w:rPr>
        <w:t>г Балезинский район Удмуртской Р</w:t>
      </w:r>
      <w:r w:rsidR="00A21081" w:rsidRPr="00A21081">
        <w:rPr>
          <w:rFonts w:ascii="Times New Roman" w:hAnsi="Times New Roman" w:cs="Times New Roman"/>
          <w:sz w:val="24"/>
          <w:szCs w:val="24"/>
        </w:rPr>
        <w:t>еспублики»</w:t>
      </w:r>
      <w:r w:rsidR="00A21081">
        <w:rPr>
          <w:rFonts w:ascii="Times New Roman" w:hAnsi="Times New Roman" w:cs="Times New Roman"/>
          <w:sz w:val="24"/>
          <w:szCs w:val="24"/>
        </w:rPr>
        <w:t xml:space="preserve"> от 5 мая 2</w:t>
      </w:r>
      <w:r>
        <w:rPr>
          <w:rFonts w:ascii="Times New Roman" w:hAnsi="Times New Roman" w:cs="Times New Roman"/>
          <w:sz w:val="24"/>
          <w:szCs w:val="24"/>
        </w:rPr>
        <w:t xml:space="preserve">022 года № 477. Справки на предоставление порубочного билета выдаются Администрацией территориальных отделов </w:t>
      </w:r>
      <w:r w:rsidRPr="00A21081">
        <w:rPr>
          <w:rFonts w:ascii="Times New Roman" w:hAnsi="Times New Roman" w:cs="Times New Roman"/>
          <w:sz w:val="24"/>
          <w:szCs w:val="24"/>
        </w:rPr>
        <w:t>муниципального образования «Муниципальный округ Балезинский район Удмуртской республики»</w:t>
      </w:r>
      <w:r>
        <w:rPr>
          <w:rFonts w:ascii="Times New Roman" w:hAnsi="Times New Roman" w:cs="Times New Roman"/>
          <w:sz w:val="24"/>
          <w:szCs w:val="24"/>
        </w:rPr>
        <w:t>.</w:t>
      </w:r>
    </w:p>
    <w:p w14:paraId="334ADAC9" w14:textId="77777777" w:rsidR="004E333C"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lastRenderedPageBreak/>
        <w:t xml:space="preserve">- проводится своевременный ремонт ограждений зеленых насаждений; </w:t>
      </w:r>
    </w:p>
    <w:p w14:paraId="59B82BFB" w14:textId="77777777" w:rsidR="004E333C"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проводятся мероприятия по удалению борщевика Сосновского с земельных </w:t>
      </w:r>
      <w:r w:rsidR="000A1732">
        <w:rPr>
          <w:rFonts w:ascii="Times New Roman" w:hAnsi="Times New Roman" w:cs="Times New Roman"/>
          <w:sz w:val="24"/>
          <w:szCs w:val="24"/>
        </w:rPr>
        <w:t>участков, находящихся в их собственнос</w:t>
      </w:r>
      <w:r w:rsidRPr="00D96A35">
        <w:rPr>
          <w:rFonts w:ascii="Times New Roman" w:hAnsi="Times New Roman" w:cs="Times New Roman"/>
          <w:sz w:val="24"/>
          <w:szCs w:val="24"/>
        </w:rPr>
        <w:t>ти, владении или пользовании;</w:t>
      </w:r>
    </w:p>
    <w:p w14:paraId="097C29A8"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 проводятся своевременные работы по содержанию и уходу за зелеными насаждениями (травой, кустарниками, деревьями, газонами, цветниками).</w:t>
      </w:r>
    </w:p>
    <w:p w14:paraId="7B56D3F7"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8.6. </w:t>
      </w:r>
      <w:proofErr w:type="gramStart"/>
      <w:r w:rsidRPr="00D96A35">
        <w:rPr>
          <w:rFonts w:ascii="Times New Roman" w:hAnsi="Times New Roman" w:cs="Times New Roman"/>
          <w:sz w:val="24"/>
          <w:szCs w:val="24"/>
        </w:rPr>
        <w:t>На</w:t>
      </w:r>
      <w:proofErr w:type="gramEnd"/>
      <w:r w:rsidRPr="00D96A35">
        <w:rPr>
          <w:rFonts w:ascii="Times New Roman" w:hAnsi="Times New Roman" w:cs="Times New Roman"/>
          <w:sz w:val="24"/>
          <w:szCs w:val="24"/>
        </w:rPr>
        <w:t xml:space="preserve"> озелененных территорий запрещается: </w:t>
      </w:r>
    </w:p>
    <w:p w14:paraId="4D0EA4F0"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ломать деревья, кустарники, сучья и ветви, срывать листья и цветы, сбивать и собирать плоды;</w:t>
      </w:r>
    </w:p>
    <w:p w14:paraId="45DA6EEB"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 разбивать палатки и разводить костры; </w:t>
      </w:r>
    </w:p>
    <w:p w14:paraId="67DDFE24"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засорять газоны, цветники, дорожки и водоемы;</w:t>
      </w:r>
    </w:p>
    <w:p w14:paraId="4A6BA3F0"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 портить скульптуры, скамейки, ограды;</w:t>
      </w:r>
    </w:p>
    <w:p w14:paraId="1E7D0781"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 </w:t>
      </w:r>
    </w:p>
    <w:p w14:paraId="3D95A71F"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производить строительные и ремонтные работы без ограждений насаждений щитами, гарантирующими защиту их от повреждений; </w:t>
      </w:r>
    </w:p>
    <w:p w14:paraId="31392023"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обнажать корни деревьев на расстоянии ближе 1,5 м от ствола и засыпать шейки деревьев зем</w:t>
      </w:r>
      <w:r>
        <w:rPr>
          <w:rFonts w:ascii="Times New Roman" w:hAnsi="Times New Roman" w:cs="Times New Roman"/>
          <w:sz w:val="24"/>
          <w:szCs w:val="24"/>
        </w:rPr>
        <w:t xml:space="preserve">лей или строительным мусором; </w:t>
      </w:r>
    </w:p>
    <w:p w14:paraId="7792AA50"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 </w:t>
      </w:r>
    </w:p>
    <w:p w14:paraId="509CC9D4"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14:paraId="29F7B324"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 добывать растительную землю, песок и производить другие раскопки. </w:t>
      </w:r>
    </w:p>
    <w:p w14:paraId="1EA03FDA"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8.7. При проектировании озеленения учитываются минимальные расстояния посадок деревьев и кустарников до инженерных сетей, зданий и сооружений.</w:t>
      </w:r>
    </w:p>
    <w:p w14:paraId="04BE4486"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8.8. Проектирование озеленения и формирование системы зеленых насаждений как «зеленого каркаса» на территории муниципального образования осуществляется с учетом факторов потери (в той или иной степени) способности экосистем к </w:t>
      </w:r>
      <w:proofErr w:type="spellStart"/>
      <w:r w:rsidRPr="00D96A35">
        <w:rPr>
          <w:rFonts w:ascii="Times New Roman" w:hAnsi="Times New Roman" w:cs="Times New Roman"/>
          <w:sz w:val="24"/>
          <w:szCs w:val="24"/>
        </w:rPr>
        <w:t>саморегуляции</w:t>
      </w:r>
      <w:proofErr w:type="spellEnd"/>
      <w:r w:rsidRPr="00D96A35">
        <w:rPr>
          <w:rFonts w:ascii="Times New Roman" w:hAnsi="Times New Roman" w:cs="Times New Roman"/>
          <w:sz w:val="24"/>
          <w:szCs w:val="24"/>
        </w:rPr>
        <w:t xml:space="preserve">. Для обеспечения жизнеспособности зелёных насаждений и озеленяемых территорий требуется: </w:t>
      </w:r>
    </w:p>
    <w:p w14:paraId="1257703F"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учитывать степень техногенных нагрузок от прилегающих территорий; </w:t>
      </w:r>
    </w:p>
    <w:p w14:paraId="3F79D0C4"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осуществлять для посадок подбор адаптированных видов древесных растений (пород) с учетом характеристик их устойчивости к воздействию антропогенных факторов. </w:t>
      </w:r>
    </w:p>
    <w:p w14:paraId="3F4ACBAA"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lastRenderedPageBreak/>
        <w:t xml:space="preserve">8.9. </w:t>
      </w:r>
      <w:proofErr w:type="spellStart"/>
      <w:proofErr w:type="gramStart"/>
      <w:r w:rsidRPr="00D96A35">
        <w:rPr>
          <w:rFonts w:ascii="Times New Roman" w:hAnsi="Times New Roman" w:cs="Times New Roman"/>
          <w:sz w:val="24"/>
          <w:szCs w:val="24"/>
        </w:rPr>
        <w:t>Шумозащитные</w:t>
      </w:r>
      <w:proofErr w:type="spellEnd"/>
      <w:r w:rsidRPr="00D96A35">
        <w:rPr>
          <w:rFonts w:ascii="Times New Roman" w:hAnsi="Times New Roman" w:cs="Times New Roman"/>
          <w:sz w:val="24"/>
          <w:szCs w:val="24"/>
        </w:rPr>
        <w:t xml:space="preserve"> насаждения на участках с высокой интенсивностью движения проектируются в виде однорядных или многорядных рядовых посадок не ниже 7 м, обеспечивая в ряду расстояния между стволами взрослых деревьев 8 </w:t>
      </w:r>
      <w:r w:rsidR="000A1732">
        <w:rPr>
          <w:rFonts w:ascii="Times New Roman" w:hAnsi="Times New Roman" w:cs="Times New Roman"/>
          <w:sz w:val="24"/>
          <w:szCs w:val="24"/>
        </w:rPr>
        <w:t>- 10 м (с широкой кроной), 5 - 6</w:t>
      </w:r>
      <w:r w:rsidRPr="00D96A35">
        <w:rPr>
          <w:rFonts w:ascii="Times New Roman" w:hAnsi="Times New Roman" w:cs="Times New Roman"/>
          <w:sz w:val="24"/>
          <w:szCs w:val="24"/>
        </w:rPr>
        <w:t xml:space="preserve"> м (со средней кроной), 3 - 4 м (с узкой кроной), </w:t>
      </w:r>
      <w:proofErr w:type="spellStart"/>
      <w:r w:rsidRPr="00D96A35">
        <w:rPr>
          <w:rFonts w:ascii="Times New Roman" w:hAnsi="Times New Roman" w:cs="Times New Roman"/>
          <w:sz w:val="24"/>
          <w:szCs w:val="24"/>
        </w:rPr>
        <w:t>подкроновое</w:t>
      </w:r>
      <w:proofErr w:type="spellEnd"/>
      <w:r w:rsidRPr="00D96A35">
        <w:rPr>
          <w:rFonts w:ascii="Times New Roman" w:hAnsi="Times New Roman" w:cs="Times New Roman"/>
          <w:sz w:val="24"/>
          <w:szCs w:val="24"/>
        </w:rPr>
        <w:t xml:space="preserve"> пространство заполнять рядами кустарника.</w:t>
      </w:r>
      <w:proofErr w:type="gramEnd"/>
    </w:p>
    <w:p w14:paraId="33741825" w14:textId="77777777" w:rsidR="00D96A35" w:rsidRPr="00D96A35" w:rsidRDefault="005A60F0" w:rsidP="00D96A35">
      <w:pPr>
        <w:ind w:firstLine="567"/>
        <w:jc w:val="center"/>
        <w:rPr>
          <w:rFonts w:ascii="Times New Roman" w:hAnsi="Times New Roman" w:cs="Times New Roman"/>
          <w:b/>
          <w:sz w:val="24"/>
          <w:szCs w:val="24"/>
        </w:rPr>
      </w:pPr>
      <w:r>
        <w:rPr>
          <w:rFonts w:ascii="Times New Roman" w:hAnsi="Times New Roman" w:cs="Times New Roman"/>
          <w:b/>
          <w:sz w:val="24"/>
          <w:szCs w:val="24"/>
        </w:rPr>
        <w:t>Раздел 9. Требования</w:t>
      </w:r>
      <w:r w:rsidR="00D96A35" w:rsidRPr="00D96A35">
        <w:rPr>
          <w:rFonts w:ascii="Times New Roman" w:hAnsi="Times New Roman" w:cs="Times New Roman"/>
          <w:b/>
          <w:sz w:val="24"/>
          <w:szCs w:val="24"/>
        </w:rPr>
        <w:t xml:space="preserve"> к размещению информации на территории муниципального образования, в том числе установки указателей с наименованиями улиц и номерами домов, вывесок</w:t>
      </w:r>
    </w:p>
    <w:p w14:paraId="07CEFFB0" w14:textId="77777777" w:rsidR="00D96A35" w:rsidRDefault="00D96A35" w:rsidP="007D6295">
      <w:pPr>
        <w:ind w:firstLine="567"/>
        <w:jc w:val="both"/>
        <w:rPr>
          <w:rFonts w:ascii="Times New Roman" w:hAnsi="Times New Roman" w:cs="Times New Roman"/>
          <w:sz w:val="24"/>
          <w:szCs w:val="24"/>
        </w:rPr>
      </w:pPr>
      <w:r>
        <w:rPr>
          <w:rFonts w:ascii="Times New Roman" w:hAnsi="Times New Roman" w:cs="Times New Roman"/>
          <w:sz w:val="24"/>
          <w:szCs w:val="24"/>
        </w:rPr>
        <w:t xml:space="preserve"> 9.1</w:t>
      </w:r>
      <w:r w:rsidRPr="00D96A35">
        <w:rPr>
          <w:rFonts w:ascii="Times New Roman" w:hAnsi="Times New Roman" w:cs="Times New Roman"/>
          <w:sz w:val="24"/>
          <w:szCs w:val="24"/>
        </w:rPr>
        <w:t>. В целях сохранения внешнего архитектурного облика сложившейся застройки населенных пунктов, а также регулирования размещения объектов наружной рекламы и информации, на территории муниципального образования запрещается установка объектов информации (информационных конструкций), не соответствующих настоящим Правилам.</w:t>
      </w:r>
    </w:p>
    <w:p w14:paraId="2B33B7EA"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9.2. Информация, размещаемая на информационных конструкциях, не должна носить признаков рекламы. Получение разрешения на установку информационной конструкции не требуется. </w:t>
      </w:r>
    </w:p>
    <w:p w14:paraId="7A234F97" w14:textId="36234098" w:rsidR="00D96A35" w:rsidRDefault="00D96A35" w:rsidP="007D6295">
      <w:pPr>
        <w:ind w:firstLine="567"/>
        <w:jc w:val="both"/>
        <w:rPr>
          <w:rFonts w:ascii="Times New Roman" w:hAnsi="Times New Roman" w:cs="Times New Roman"/>
          <w:sz w:val="24"/>
          <w:szCs w:val="24"/>
        </w:rPr>
      </w:pPr>
      <w:r w:rsidRPr="0013696D">
        <w:rPr>
          <w:rFonts w:ascii="Times New Roman" w:hAnsi="Times New Roman" w:cs="Times New Roman"/>
          <w:sz w:val="24"/>
          <w:szCs w:val="24"/>
        </w:rPr>
        <w:t xml:space="preserve">9.3. </w:t>
      </w:r>
      <w:proofErr w:type="gramStart"/>
      <w:r w:rsidRPr="0013696D">
        <w:rPr>
          <w:rFonts w:ascii="Times New Roman" w:hAnsi="Times New Roman" w:cs="Times New Roman"/>
          <w:sz w:val="24"/>
          <w:szCs w:val="24"/>
        </w:rPr>
        <w:t>Установка объектов наружной рекламы осуществляется в соответствии с нормами Фед</w:t>
      </w:r>
      <w:r w:rsidR="008F7E50" w:rsidRPr="0013696D">
        <w:rPr>
          <w:rFonts w:ascii="Times New Roman" w:hAnsi="Times New Roman" w:cs="Times New Roman"/>
          <w:sz w:val="24"/>
          <w:szCs w:val="24"/>
        </w:rPr>
        <w:t>ерального закона от 13.03.2006 №</w:t>
      </w:r>
      <w:r w:rsidRPr="0013696D">
        <w:rPr>
          <w:rFonts w:ascii="Times New Roman" w:hAnsi="Times New Roman" w:cs="Times New Roman"/>
          <w:sz w:val="24"/>
          <w:szCs w:val="24"/>
        </w:rPr>
        <w:t xml:space="preserve"> 38-ФЗ «О рекламе» (далее - закон о рекламе</w:t>
      </w:r>
      <w:r w:rsidRPr="003F552E">
        <w:rPr>
          <w:rFonts w:ascii="Times New Roman" w:hAnsi="Times New Roman" w:cs="Times New Roman"/>
          <w:sz w:val="24"/>
          <w:szCs w:val="24"/>
        </w:rPr>
        <w:t>) и Положения об определении типов и видов рекламных конструкций, допустимых и недопустимых к установке на территории муниципального образования, а также требованиях к таким рекламным конструкциям с учетом необходимости сохранения внешнего архитектурного облика сложившейся застройки поселений (далее - положение об определении типов</w:t>
      </w:r>
      <w:proofErr w:type="gramEnd"/>
      <w:r w:rsidRPr="003F552E">
        <w:rPr>
          <w:rFonts w:ascii="Times New Roman" w:hAnsi="Times New Roman" w:cs="Times New Roman"/>
          <w:sz w:val="24"/>
          <w:szCs w:val="24"/>
        </w:rPr>
        <w:t xml:space="preserve"> и видов рекламных конструкций</w:t>
      </w:r>
      <w:r w:rsidR="00072C9D">
        <w:rPr>
          <w:rFonts w:ascii="Times New Roman" w:hAnsi="Times New Roman" w:cs="Times New Roman"/>
          <w:sz w:val="24"/>
          <w:szCs w:val="24"/>
        </w:rPr>
        <w:t>)</w:t>
      </w:r>
      <w:r w:rsidR="003F552E">
        <w:rPr>
          <w:rFonts w:ascii="Times New Roman" w:hAnsi="Times New Roman" w:cs="Times New Roman"/>
          <w:sz w:val="24"/>
          <w:szCs w:val="24"/>
        </w:rPr>
        <w:t>.</w:t>
      </w:r>
    </w:p>
    <w:p w14:paraId="37B14DEA"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9.4. </w:t>
      </w:r>
      <w:proofErr w:type="gramStart"/>
      <w:r w:rsidRPr="00D96A35">
        <w:rPr>
          <w:rFonts w:ascii="Times New Roman" w:hAnsi="Times New Roman" w:cs="Times New Roman"/>
          <w:sz w:val="24"/>
          <w:szCs w:val="24"/>
        </w:rPr>
        <w:t>К объектам информации относятся объекты, выполняющие функцию информирования населения, не являющиеся рекламными конструкциями и содержащие информацию об организации (наименование организации, профиль деятельности, логотип, адрес организации, контактные сведения, режим работы) и (или) сведения об исторических событиях или личностях, связанных с данным зданием, строением, сооружением.</w:t>
      </w:r>
      <w:proofErr w:type="gramEnd"/>
      <w:r w:rsidRPr="00D96A35">
        <w:rPr>
          <w:rFonts w:ascii="Times New Roman" w:hAnsi="Times New Roman" w:cs="Times New Roman"/>
          <w:sz w:val="24"/>
          <w:szCs w:val="24"/>
        </w:rPr>
        <w:t xml:space="preserve"> Объектами информации являются вывеска, кронштейн, мемориальная доска.</w:t>
      </w:r>
    </w:p>
    <w:p w14:paraId="2806DFCD" w14:textId="39B4C5D2"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9.5. Вывеска - информационная конструкция, располагающаяся параллельно фасаду здания, строения, сооружения, на которой размещается на</w:t>
      </w:r>
      <w:r w:rsidR="008F7E50">
        <w:rPr>
          <w:rFonts w:ascii="Times New Roman" w:hAnsi="Times New Roman" w:cs="Times New Roman"/>
          <w:sz w:val="24"/>
          <w:szCs w:val="24"/>
        </w:rPr>
        <w:t>именование</w:t>
      </w:r>
      <w:r w:rsidRPr="00D96A35">
        <w:rPr>
          <w:rFonts w:ascii="Times New Roman" w:hAnsi="Times New Roman" w:cs="Times New Roman"/>
          <w:sz w:val="24"/>
          <w:szCs w:val="24"/>
        </w:rPr>
        <w:t xml:space="preserve"> организации, профиль деятельности, логотип и (или) сведения, размещаемые в случаях, предусмотренных Зак</w:t>
      </w:r>
      <w:r w:rsidR="00AD6249">
        <w:rPr>
          <w:rFonts w:ascii="Times New Roman" w:hAnsi="Times New Roman" w:cs="Times New Roman"/>
          <w:sz w:val="24"/>
          <w:szCs w:val="24"/>
        </w:rPr>
        <w:t>оном Российской Федерации от 07.02.</w:t>
      </w:r>
      <w:r w:rsidRPr="00D96A35">
        <w:rPr>
          <w:rFonts w:ascii="Times New Roman" w:hAnsi="Times New Roman" w:cs="Times New Roman"/>
          <w:sz w:val="24"/>
          <w:szCs w:val="24"/>
        </w:rPr>
        <w:t>1992 № 2300</w:t>
      </w:r>
      <w:r w:rsidR="005D3D03">
        <w:rPr>
          <w:rFonts w:ascii="Times New Roman" w:hAnsi="Times New Roman" w:cs="Times New Roman"/>
          <w:sz w:val="24"/>
          <w:szCs w:val="24"/>
        </w:rPr>
        <w:t>-1 «О защите прав потребителей».</w:t>
      </w:r>
    </w:p>
    <w:p w14:paraId="2AC4947D" w14:textId="727BAC73" w:rsidR="008F7E50" w:rsidRDefault="00AD6249" w:rsidP="007D6295">
      <w:pPr>
        <w:ind w:firstLine="567"/>
        <w:jc w:val="both"/>
        <w:rPr>
          <w:rFonts w:ascii="Times New Roman" w:hAnsi="Times New Roman" w:cs="Times New Roman"/>
          <w:sz w:val="24"/>
          <w:szCs w:val="24"/>
        </w:rPr>
      </w:pPr>
      <w:r>
        <w:rPr>
          <w:rFonts w:ascii="Times New Roman" w:hAnsi="Times New Roman" w:cs="Times New Roman"/>
          <w:sz w:val="24"/>
          <w:szCs w:val="24"/>
        </w:rPr>
        <w:t xml:space="preserve"> 9.5.1.</w:t>
      </w:r>
      <w:r w:rsidR="00D96A35" w:rsidRPr="00D96A35">
        <w:rPr>
          <w:rFonts w:ascii="Times New Roman" w:hAnsi="Times New Roman" w:cs="Times New Roman"/>
          <w:sz w:val="24"/>
          <w:szCs w:val="24"/>
        </w:rPr>
        <w:t xml:space="preserve"> Типы вывесок: </w:t>
      </w:r>
    </w:p>
    <w:p w14:paraId="52815128" w14:textId="77777777" w:rsidR="008F7E50"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вывеска из отдельных букв и знаков (вывеска, в которой отдельные буквы и знаки крепятся к фасаду здания, строения, сооружения); </w:t>
      </w:r>
    </w:p>
    <w:p w14:paraId="46134BE4" w14:textId="77777777" w:rsidR="008F7E50"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плоская вывеска (вывеска, состоящая из жесткой основы, на которой буквы и знаки нанесены с помощью печати или оклейки);</w:t>
      </w:r>
    </w:p>
    <w:p w14:paraId="6D5333EE" w14:textId="77777777" w:rsidR="008F7E50"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 </w:t>
      </w:r>
      <w:proofErr w:type="spellStart"/>
      <w:r w:rsidRPr="00D96A35">
        <w:rPr>
          <w:rFonts w:ascii="Times New Roman" w:hAnsi="Times New Roman" w:cs="Times New Roman"/>
          <w:sz w:val="24"/>
          <w:szCs w:val="24"/>
        </w:rPr>
        <w:t>лайтбокс</w:t>
      </w:r>
      <w:proofErr w:type="spellEnd"/>
      <w:r w:rsidRPr="00D96A35">
        <w:rPr>
          <w:rFonts w:ascii="Times New Roman" w:hAnsi="Times New Roman" w:cs="Times New Roman"/>
          <w:sz w:val="24"/>
          <w:szCs w:val="24"/>
        </w:rPr>
        <w:t xml:space="preserve"> (вывеска с внутренним подсветом);</w:t>
      </w:r>
    </w:p>
    <w:p w14:paraId="2BFC23F4" w14:textId="73A2FD4B"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lastRenderedPageBreak/>
        <w:t xml:space="preserve"> -</w:t>
      </w:r>
      <w:r w:rsidR="005E32AE">
        <w:rPr>
          <w:rFonts w:ascii="Times New Roman" w:hAnsi="Times New Roman" w:cs="Times New Roman"/>
          <w:sz w:val="24"/>
          <w:szCs w:val="24"/>
        </w:rPr>
        <w:t xml:space="preserve"> </w:t>
      </w:r>
      <w:proofErr w:type="spellStart"/>
      <w:r w:rsidRPr="00D96A35">
        <w:rPr>
          <w:rFonts w:ascii="Times New Roman" w:hAnsi="Times New Roman" w:cs="Times New Roman"/>
          <w:sz w:val="24"/>
          <w:szCs w:val="24"/>
        </w:rPr>
        <w:t>медиавывеска</w:t>
      </w:r>
      <w:proofErr w:type="spellEnd"/>
      <w:r w:rsidRPr="00D96A35">
        <w:rPr>
          <w:rFonts w:ascii="Times New Roman" w:hAnsi="Times New Roman" w:cs="Times New Roman"/>
          <w:sz w:val="24"/>
          <w:szCs w:val="24"/>
        </w:rPr>
        <w:t xml:space="preserve"> (электронный экран, позволяющий передать сменяющиеся изображения или сообщения). </w:t>
      </w:r>
    </w:p>
    <w:p w14:paraId="02FC101A" w14:textId="77777777" w:rsidR="008F7E50"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9.5.2. Типы плоских вывесок: </w:t>
      </w:r>
    </w:p>
    <w:p w14:paraId="1B025B5D" w14:textId="77777777" w:rsidR="008F7E50" w:rsidRDefault="00D96A35" w:rsidP="007D6295">
      <w:pPr>
        <w:ind w:firstLine="567"/>
        <w:jc w:val="both"/>
        <w:rPr>
          <w:rFonts w:ascii="Times New Roman" w:hAnsi="Times New Roman" w:cs="Times New Roman"/>
          <w:sz w:val="24"/>
          <w:szCs w:val="24"/>
        </w:rPr>
      </w:pPr>
      <w:proofErr w:type="gramStart"/>
      <w:r w:rsidRPr="00D96A35">
        <w:rPr>
          <w:rFonts w:ascii="Times New Roman" w:hAnsi="Times New Roman" w:cs="Times New Roman"/>
          <w:sz w:val="24"/>
          <w:szCs w:val="24"/>
        </w:rPr>
        <w:t>- одиночная (содержит информацию об одной организации, расположенной в здании, строении, сооружении: наименование, профиль деяте</w:t>
      </w:r>
      <w:r w:rsidR="008F7E50">
        <w:rPr>
          <w:rFonts w:ascii="Times New Roman" w:hAnsi="Times New Roman" w:cs="Times New Roman"/>
          <w:sz w:val="24"/>
          <w:szCs w:val="24"/>
        </w:rPr>
        <w:t>льности, логотип, режим работы);</w:t>
      </w:r>
      <w:r w:rsidRPr="00D96A35">
        <w:rPr>
          <w:rFonts w:ascii="Times New Roman" w:hAnsi="Times New Roman" w:cs="Times New Roman"/>
          <w:sz w:val="24"/>
          <w:szCs w:val="24"/>
        </w:rPr>
        <w:t xml:space="preserve"> </w:t>
      </w:r>
      <w:proofErr w:type="gramEnd"/>
    </w:p>
    <w:p w14:paraId="4477AED1" w14:textId="77777777" w:rsidR="00D96A35" w:rsidRDefault="00D96A35" w:rsidP="007D6295">
      <w:pPr>
        <w:ind w:firstLine="567"/>
        <w:jc w:val="both"/>
        <w:rPr>
          <w:rFonts w:ascii="Times New Roman" w:hAnsi="Times New Roman" w:cs="Times New Roman"/>
          <w:sz w:val="24"/>
          <w:szCs w:val="24"/>
        </w:rPr>
      </w:pPr>
      <w:proofErr w:type="gramStart"/>
      <w:r w:rsidRPr="00D96A35">
        <w:rPr>
          <w:rFonts w:ascii="Times New Roman" w:hAnsi="Times New Roman" w:cs="Times New Roman"/>
          <w:sz w:val="24"/>
          <w:szCs w:val="24"/>
        </w:rPr>
        <w:t xml:space="preserve">- групповая (содержит информацию о нескольких (всех) организациях, расположенных в здании, строении, сооружении - этаж, номер офиса). </w:t>
      </w:r>
      <w:proofErr w:type="gramEnd"/>
    </w:p>
    <w:p w14:paraId="3E7A62F7"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9.6. Кронштейн - информационная конструкция, располагающаяся перпендикулярно к фасаду здания, строения, сооружения и содержащая наименование организации, профиль деятельности, логотип. Разрешается размещение краткого перечня реализуемых товаров (без указания торговых марок), работ или услуг.</w:t>
      </w:r>
    </w:p>
    <w:p w14:paraId="78336BCD" w14:textId="77777777" w:rsidR="008F7E50"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9.6.1. Типы кронштейнов: </w:t>
      </w:r>
    </w:p>
    <w:p w14:paraId="67BBA203" w14:textId="77777777" w:rsidR="008F7E50"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глухой кронштейн (состоит из информационной панели и конструкций крепления); </w:t>
      </w:r>
    </w:p>
    <w:p w14:paraId="244347C0"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кронштейн из отдельных букв и знаков.</w:t>
      </w:r>
    </w:p>
    <w:p w14:paraId="4424517D" w14:textId="77777777" w:rsidR="008F7E50"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9.7. Мемориальная доска - информационная конструкция, содержащая сведения об исторических событиях или личностях, связанных с данным зданием, строением, сооружением.</w:t>
      </w:r>
    </w:p>
    <w:p w14:paraId="4056FFDA"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9.8. Информационный стенд - информационная конструкция, содержащая сведения о предупреждении и (или) ликвидации чрезвычайных ситуаций, иных обстоятельствах, носящих чрезвычайный характер, а также иной срочной информации органов государственной власти и местного самоуправления. Информационные конструкции также могут содержать объявления физических и юридических лиц, не связанных с осуществлением предпринимательской деятельности. Информационный стенд также может содержать картографические сведения со схемой расположения микрорайона (населенного пункта), с указанием улиц, домов, схемой проезда, устанавливаемый в границах населенного пункта, при въезде на территорию. </w:t>
      </w:r>
    </w:p>
    <w:p w14:paraId="64A2270F"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9.9. Информационные конструкции должны содержаться в технически исправном состоянии, без механических повреждений, быть очищены от грязи, ржавчины и мусора. </w:t>
      </w:r>
    </w:p>
    <w:p w14:paraId="3BC154A0"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9.10. Информационные конструкции, имеющие подсвет, должны быть освещены в темное время суток.</w:t>
      </w:r>
    </w:p>
    <w:p w14:paraId="02D8405E"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9.11. Информационные конструкции должны быть безопасны, спроектированы, изготовлены и установлены в соответствии с требованиями технических регламентов, строительных норм и правил, государственных стандартов, требованиями к конструкциям и их размещению, в том числе на внешних поверхностях зданий, строений, сооружений. </w:t>
      </w:r>
    </w:p>
    <w:p w14:paraId="3D29F924" w14:textId="2F85F8BD"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9.12. Информационные конструкции должны иметь маркировку с указанием собственника (правообладателя) информационной конструкции и номера его телефона, за исключением вывесок, на которых размещается информация в соответствии с требованиями, установленными статьей 9 Закона Российской Федерации от 07.02.1992 № </w:t>
      </w:r>
      <w:r w:rsidRPr="00D96A35">
        <w:rPr>
          <w:rFonts w:ascii="Times New Roman" w:hAnsi="Times New Roman" w:cs="Times New Roman"/>
          <w:sz w:val="24"/>
          <w:szCs w:val="24"/>
        </w:rPr>
        <w:lastRenderedPageBreak/>
        <w:t xml:space="preserve">2300-1 </w:t>
      </w:r>
      <w:r>
        <w:rPr>
          <w:rFonts w:ascii="Times New Roman" w:hAnsi="Times New Roman" w:cs="Times New Roman"/>
          <w:sz w:val="24"/>
          <w:szCs w:val="24"/>
        </w:rPr>
        <w:t xml:space="preserve">«О защите прав потребителей». </w:t>
      </w:r>
      <w:r w:rsidRPr="00D96A35">
        <w:rPr>
          <w:rFonts w:ascii="Times New Roman" w:hAnsi="Times New Roman" w:cs="Times New Roman"/>
          <w:sz w:val="24"/>
          <w:szCs w:val="24"/>
        </w:rPr>
        <w:t xml:space="preserve"> Маркировка должна размещаться на торцевой стороне или каркасе информационной конструкции и должна быть доступна для считывания указанной на ней информации без демон</w:t>
      </w:r>
      <w:r w:rsidR="00AD6249">
        <w:rPr>
          <w:rFonts w:ascii="Times New Roman" w:hAnsi="Times New Roman" w:cs="Times New Roman"/>
          <w:sz w:val="24"/>
          <w:szCs w:val="24"/>
        </w:rPr>
        <w:t>тажа информационной конструкции.</w:t>
      </w:r>
      <w:r w:rsidRPr="00D96A35">
        <w:rPr>
          <w:rFonts w:ascii="Times New Roman" w:hAnsi="Times New Roman" w:cs="Times New Roman"/>
          <w:sz w:val="24"/>
          <w:szCs w:val="24"/>
        </w:rPr>
        <w:t xml:space="preserve"> </w:t>
      </w:r>
    </w:p>
    <w:p w14:paraId="0E47AD41"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9.13. На территории муниципального образования запрещается:</w:t>
      </w:r>
    </w:p>
    <w:p w14:paraId="6ECE528E"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 размещение рекламы на информационных конструкциях;</w:t>
      </w:r>
    </w:p>
    <w:p w14:paraId="7C41F769"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размещение типов информационных конструкций, не предусмотренных данными Правилами; </w:t>
      </w:r>
    </w:p>
    <w:p w14:paraId="09BD71A8"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размещение отдельно стоящих информационных конструкций (конструкций, имеющих опору (опоры), присоединяющиеся к земельному участку), за исключением информационных конструкций, указанных в настоящем разделе; </w:t>
      </w:r>
    </w:p>
    <w:p w14:paraId="43BDECE8"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размещение информационных конструкций с использованием картона, баннерной пленки или баннерной ткани; </w:t>
      </w:r>
    </w:p>
    <w:p w14:paraId="683666EE" w14:textId="77777777"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размещение информационных конструкций в виде </w:t>
      </w:r>
      <w:proofErr w:type="spellStart"/>
      <w:r w:rsidRPr="00D96A35">
        <w:rPr>
          <w:rFonts w:ascii="Times New Roman" w:hAnsi="Times New Roman" w:cs="Times New Roman"/>
          <w:sz w:val="24"/>
          <w:szCs w:val="24"/>
        </w:rPr>
        <w:t>штендеров</w:t>
      </w:r>
      <w:proofErr w:type="spellEnd"/>
      <w:r w:rsidRPr="00D96A35">
        <w:rPr>
          <w:rFonts w:ascii="Times New Roman" w:hAnsi="Times New Roman" w:cs="Times New Roman"/>
          <w:sz w:val="24"/>
          <w:szCs w:val="24"/>
        </w:rPr>
        <w:t xml:space="preserve"> (</w:t>
      </w:r>
      <w:proofErr w:type="spellStart"/>
      <w:r w:rsidRPr="00D96A35">
        <w:rPr>
          <w:rFonts w:ascii="Times New Roman" w:hAnsi="Times New Roman" w:cs="Times New Roman"/>
          <w:sz w:val="24"/>
          <w:szCs w:val="24"/>
        </w:rPr>
        <w:t>сборноразборных</w:t>
      </w:r>
      <w:proofErr w:type="spellEnd"/>
      <w:r w:rsidRPr="00D96A35">
        <w:rPr>
          <w:rFonts w:ascii="Times New Roman" w:hAnsi="Times New Roman" w:cs="Times New Roman"/>
          <w:sz w:val="24"/>
          <w:szCs w:val="24"/>
        </w:rPr>
        <w:t xml:space="preserve"> складных конструкций); </w:t>
      </w:r>
    </w:p>
    <w:p w14:paraId="0A17B2D3"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размещение информационных конструкций со сменяющейся информацией на многоквартирных домах, жилых домах, в том числе: </w:t>
      </w:r>
      <w:proofErr w:type="spellStart"/>
      <w:r w:rsidRPr="00D96A35">
        <w:rPr>
          <w:rFonts w:ascii="Times New Roman" w:hAnsi="Times New Roman" w:cs="Times New Roman"/>
          <w:sz w:val="24"/>
          <w:szCs w:val="24"/>
        </w:rPr>
        <w:t>медиавывесок</w:t>
      </w:r>
      <w:proofErr w:type="spellEnd"/>
      <w:r w:rsidRPr="00D96A35">
        <w:rPr>
          <w:rFonts w:ascii="Times New Roman" w:hAnsi="Times New Roman" w:cs="Times New Roman"/>
          <w:sz w:val="24"/>
          <w:szCs w:val="24"/>
        </w:rPr>
        <w:t xml:space="preserve">, </w:t>
      </w:r>
      <w:proofErr w:type="spellStart"/>
      <w:r w:rsidRPr="00D96A35">
        <w:rPr>
          <w:rFonts w:ascii="Times New Roman" w:hAnsi="Times New Roman" w:cs="Times New Roman"/>
          <w:sz w:val="24"/>
          <w:szCs w:val="24"/>
        </w:rPr>
        <w:t>скроллеров</w:t>
      </w:r>
      <w:proofErr w:type="spellEnd"/>
      <w:r w:rsidRPr="00D96A35">
        <w:rPr>
          <w:rFonts w:ascii="Times New Roman" w:hAnsi="Times New Roman" w:cs="Times New Roman"/>
          <w:sz w:val="24"/>
          <w:szCs w:val="24"/>
        </w:rPr>
        <w:t xml:space="preserve"> (конструкций с динамически меняющимися изображениями или сообщениями), </w:t>
      </w:r>
      <w:proofErr w:type="spellStart"/>
      <w:r w:rsidRPr="00D96A35">
        <w:rPr>
          <w:rFonts w:ascii="Times New Roman" w:hAnsi="Times New Roman" w:cs="Times New Roman"/>
          <w:sz w:val="24"/>
          <w:szCs w:val="24"/>
        </w:rPr>
        <w:t>призматронов</w:t>
      </w:r>
      <w:proofErr w:type="spellEnd"/>
      <w:r w:rsidRPr="00D96A35">
        <w:rPr>
          <w:rFonts w:ascii="Times New Roman" w:hAnsi="Times New Roman" w:cs="Times New Roman"/>
          <w:sz w:val="24"/>
          <w:szCs w:val="24"/>
        </w:rPr>
        <w:t xml:space="preserve"> (конструкций, состоящих из поворачивающихся элементов, позволяющих передавать сменяющиеся изображения или сообщения), за исключением информационных конструкций, указанных в настоящем разделе; </w:t>
      </w:r>
    </w:p>
    <w:p w14:paraId="4A33ED84"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размещение информационных конструкций на ограждающих конструкциях (в том числе: заборах, шлагбаумах, ограждениях, перилах, лестницах), за исключением информационных конструкций, указанных в настоящем разделе; </w:t>
      </w:r>
    </w:p>
    <w:p w14:paraId="452BC8E1"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размещение информационных конструкций на объектах незавершенного строительства; </w:t>
      </w:r>
    </w:p>
    <w:p w14:paraId="3BC6371B" w14:textId="6F2E48AF" w:rsidR="00644EB1" w:rsidRDefault="00D96A35" w:rsidP="007D6295">
      <w:pPr>
        <w:ind w:firstLine="567"/>
        <w:jc w:val="both"/>
        <w:rPr>
          <w:rFonts w:ascii="Times New Roman" w:hAnsi="Times New Roman" w:cs="Times New Roman"/>
          <w:sz w:val="24"/>
          <w:szCs w:val="24"/>
        </w:rPr>
      </w:pPr>
      <w:proofErr w:type="gramStart"/>
      <w:r w:rsidRPr="00D96A35">
        <w:rPr>
          <w:rFonts w:ascii="Times New Roman" w:hAnsi="Times New Roman" w:cs="Times New Roman"/>
          <w:sz w:val="24"/>
          <w:szCs w:val="24"/>
        </w:rPr>
        <w:t>- самовольное размещение любым способом афиш, объявлений, вывесок, агитационных материалов, указателей на стенах зданий, строений, сооружений, опорах наружного освещения и контактной сети, деревьях, кустарниках, остановочных пунктах, рекламных конструкциях, некапитальных нестационарных сооружениях, объ</w:t>
      </w:r>
      <w:r w:rsidR="005D3D03">
        <w:rPr>
          <w:rFonts w:ascii="Times New Roman" w:hAnsi="Times New Roman" w:cs="Times New Roman"/>
          <w:sz w:val="24"/>
          <w:szCs w:val="24"/>
        </w:rPr>
        <w:t>ектах внешнего благоустройства.</w:t>
      </w:r>
      <w:proofErr w:type="gramEnd"/>
    </w:p>
    <w:p w14:paraId="3E3CD8B5"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9.14. Информационные конструкции (за исключением информационных конструкций, указанных в настоящем разделе) должны располагаться непосредственно над входом или на части фасада, соответствующей занимаемому заинтересованным лицом помещению, между окнами первого и второго этажей или над окнами цокольного этажа, на горизонтальной оси с другими информационными конструкциями в пределах фасада. Информационные конструкции, перекрывающие оконные и дверные проемы здания, строения или сооружения, должны быть размещены в соответствии с требованиями пожарной безопасности. На информационных конструкциях допускается размещать перечень реализуемых товаров и услуг без указания торговых марок. </w:t>
      </w:r>
    </w:p>
    <w:p w14:paraId="3F525FAF"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lastRenderedPageBreak/>
        <w:t xml:space="preserve">9.15. Вывески должны размещаться горизонтально относительно поверхности фасада, не должны перекрывать архитектурные элементы фасада, проемы окон, дверей, витражей. Для каждого входа в организацию разрешено размещать вывеску в единственном экземпляре на фасадах здания, строения, сооружения. Исключение составляют случаи: </w:t>
      </w:r>
    </w:p>
    <w:p w14:paraId="562DA4CC"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дублирование для каждого входа в организацию, расположенного на одном фасаде; </w:t>
      </w:r>
    </w:p>
    <w:p w14:paraId="3018195A"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дублирование для каждого входа в организацию, расположенного на разных фасадах. Оформление вывесок требуется выполнять в едином стиле с другими информационны</w:t>
      </w:r>
      <w:r w:rsidR="00644EB1">
        <w:rPr>
          <w:rFonts w:ascii="Times New Roman" w:hAnsi="Times New Roman" w:cs="Times New Roman"/>
          <w:sz w:val="24"/>
          <w:szCs w:val="24"/>
        </w:rPr>
        <w:t xml:space="preserve">ми конструкциями организации. </w:t>
      </w:r>
      <w:r w:rsidRPr="00D96A35">
        <w:rPr>
          <w:rFonts w:ascii="Times New Roman" w:hAnsi="Times New Roman" w:cs="Times New Roman"/>
          <w:sz w:val="24"/>
          <w:szCs w:val="24"/>
        </w:rPr>
        <w:t xml:space="preserve"> </w:t>
      </w:r>
      <w:proofErr w:type="gramStart"/>
      <w:r w:rsidRPr="00D96A35">
        <w:rPr>
          <w:rFonts w:ascii="Times New Roman" w:hAnsi="Times New Roman" w:cs="Times New Roman"/>
          <w:sz w:val="24"/>
          <w:szCs w:val="24"/>
        </w:rPr>
        <w:t>Вывески разных организаций, занимающих помещения в одном здании, строении, сооружении, необходимо выполнять в едином стиле, при определении которого учитываются: тип вывески, размеры, размещение, цвет, материал, текстура, освещение.</w:t>
      </w:r>
      <w:proofErr w:type="gramEnd"/>
      <w:r w:rsidRPr="00D96A35">
        <w:rPr>
          <w:rFonts w:ascii="Times New Roman" w:hAnsi="Times New Roman" w:cs="Times New Roman"/>
          <w:sz w:val="24"/>
          <w:szCs w:val="24"/>
        </w:rPr>
        <w:t xml:space="preserve"> Запрещается размещение вывесок на крыше, на ограждении лоджий, балконов, над козырьком и на боковом торце козырька. </w:t>
      </w:r>
    </w:p>
    <w:p w14:paraId="2791531C"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9.16. Объекты наружной рекламы (рекламные конструкции). </w:t>
      </w:r>
    </w:p>
    <w:p w14:paraId="0D2E229B"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9.16.1. Установка объектов наружной рекламы (рекламных конструкций), осуществляется после получения разрешения на установку и эксплуатацию рекламной конструкции, выдаваемого Администрацией муниципального образования «Муниципальный</w:t>
      </w:r>
      <w:r w:rsidR="008775E5">
        <w:rPr>
          <w:rFonts w:ascii="Times New Roman" w:hAnsi="Times New Roman" w:cs="Times New Roman"/>
          <w:sz w:val="24"/>
          <w:szCs w:val="24"/>
        </w:rPr>
        <w:t xml:space="preserve"> округ Балезинский</w:t>
      </w:r>
      <w:r w:rsidRPr="00D96A35">
        <w:rPr>
          <w:rFonts w:ascii="Times New Roman" w:hAnsi="Times New Roman" w:cs="Times New Roman"/>
          <w:sz w:val="24"/>
          <w:szCs w:val="24"/>
        </w:rPr>
        <w:t xml:space="preserve"> район Удмуртской Республики</w:t>
      </w:r>
      <w:r w:rsidR="008775E5">
        <w:rPr>
          <w:rFonts w:ascii="Times New Roman" w:hAnsi="Times New Roman" w:cs="Times New Roman"/>
          <w:sz w:val="24"/>
          <w:szCs w:val="24"/>
        </w:rPr>
        <w:t>», в соответствии с Федеральным</w:t>
      </w:r>
      <w:r w:rsidRPr="00D96A35">
        <w:rPr>
          <w:rFonts w:ascii="Times New Roman" w:hAnsi="Times New Roman" w:cs="Times New Roman"/>
          <w:sz w:val="24"/>
          <w:szCs w:val="24"/>
        </w:rPr>
        <w:t xml:space="preserve"> законом о рекламе. </w:t>
      </w:r>
    </w:p>
    <w:p w14:paraId="3DF24816"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9.16.2</w:t>
      </w:r>
      <w:r w:rsidR="008775E5">
        <w:rPr>
          <w:rFonts w:ascii="Times New Roman" w:hAnsi="Times New Roman" w:cs="Times New Roman"/>
          <w:sz w:val="24"/>
          <w:szCs w:val="24"/>
        </w:rPr>
        <w:t>.</w:t>
      </w:r>
      <w:r w:rsidRPr="00D96A35">
        <w:rPr>
          <w:rFonts w:ascii="Times New Roman" w:hAnsi="Times New Roman" w:cs="Times New Roman"/>
          <w:sz w:val="24"/>
          <w:szCs w:val="24"/>
        </w:rPr>
        <w:t xml:space="preserve"> На территории муниципального образования допускается установка рекламных конструкций исключительно указанных в положении об определении типов и видов рекламных конструкций. </w:t>
      </w:r>
    </w:p>
    <w:p w14:paraId="12C43B2D" w14:textId="77777777" w:rsidR="008775E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9.17. Установка указателей с наименованиями улиц и номерами домов (знаков адресации).</w:t>
      </w:r>
    </w:p>
    <w:p w14:paraId="0D1EF642"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9.17.1. Под знаками адресации понимаются унифицированные элементы ориентирующей информации, обозначающие наименования улиц, номера домов, корпусов, подъездов и квартир в них.</w:t>
      </w:r>
    </w:p>
    <w:p w14:paraId="77D9EB55"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9.17.2. Устройство знаков адресации осуществляется собственниками зданий и сооружений, в том числе частных домовладений, а в случаях, предусмотренных до</w:t>
      </w:r>
      <w:r w:rsidR="008775E5">
        <w:rPr>
          <w:rFonts w:ascii="Times New Roman" w:hAnsi="Times New Roman" w:cs="Times New Roman"/>
          <w:sz w:val="24"/>
          <w:szCs w:val="24"/>
        </w:rPr>
        <w:t xml:space="preserve">говорами между собственниками - </w:t>
      </w:r>
      <w:r w:rsidRPr="00D96A35">
        <w:rPr>
          <w:rFonts w:ascii="Times New Roman" w:hAnsi="Times New Roman" w:cs="Times New Roman"/>
          <w:sz w:val="24"/>
          <w:szCs w:val="24"/>
        </w:rPr>
        <w:t xml:space="preserve">физическими и юридическими лицами, выполняющими работы по содержанию и ремонту зданий и сооружений. </w:t>
      </w:r>
    </w:p>
    <w:p w14:paraId="7E262645"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9.17.3. Осн</w:t>
      </w:r>
      <w:r w:rsidR="008775E5">
        <w:rPr>
          <w:rFonts w:ascii="Times New Roman" w:hAnsi="Times New Roman" w:cs="Times New Roman"/>
          <w:sz w:val="24"/>
          <w:szCs w:val="24"/>
        </w:rPr>
        <w:t xml:space="preserve">овными видами знаков адресации </w:t>
      </w:r>
      <w:r w:rsidRPr="00D96A35">
        <w:rPr>
          <w:rFonts w:ascii="Times New Roman" w:hAnsi="Times New Roman" w:cs="Times New Roman"/>
          <w:sz w:val="24"/>
          <w:szCs w:val="24"/>
        </w:rPr>
        <w:t>являются:</w:t>
      </w:r>
    </w:p>
    <w:p w14:paraId="189711CA"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 номерные знаки, обозначающие наименование улицы и номер дома;</w:t>
      </w:r>
    </w:p>
    <w:p w14:paraId="76923B6F"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 указатели назван</w:t>
      </w:r>
      <w:r w:rsidR="008775E5">
        <w:rPr>
          <w:rFonts w:ascii="Times New Roman" w:hAnsi="Times New Roman" w:cs="Times New Roman"/>
          <w:sz w:val="24"/>
          <w:szCs w:val="24"/>
        </w:rPr>
        <w:t xml:space="preserve">ия улицы, площади, обозначающие, </w:t>
      </w:r>
      <w:r w:rsidRPr="00D96A35">
        <w:rPr>
          <w:rFonts w:ascii="Times New Roman" w:hAnsi="Times New Roman" w:cs="Times New Roman"/>
          <w:sz w:val="24"/>
          <w:szCs w:val="24"/>
        </w:rPr>
        <w:t xml:space="preserve">в том числе нумерацию домов на участке улицы, в квартале. </w:t>
      </w:r>
    </w:p>
    <w:p w14:paraId="62FF1559"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9.17.4. Общие требования к размещению знаков адресации: </w:t>
      </w:r>
    </w:p>
    <w:p w14:paraId="6EE2D344"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унификация мест размещения; </w:t>
      </w:r>
    </w:p>
    <w:p w14:paraId="0ECFD30A"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хорошая видимость с учетом условий пешеходного и транспортного движения, дистанций восприятия, архитектуры зданий, освещенности, зеленых насаждений.</w:t>
      </w:r>
    </w:p>
    <w:p w14:paraId="55DFD982"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lastRenderedPageBreak/>
        <w:t xml:space="preserve"> 9.17.5. Произвольное перемещение знаков адресации с установленного места не допускается. </w:t>
      </w:r>
    </w:p>
    <w:p w14:paraId="07A836E2"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9.17.6. Номерные знаки размещаются на фасаде и (или) ограждениях домовладений (заборах). </w:t>
      </w:r>
    </w:p>
    <w:p w14:paraId="5B4E29BB"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9.17.7. Размещение рядом с номерным знаком выступающих вывесок, консолей, а также наземных объектов, затрудняющих его восприятие, запрещается.</w:t>
      </w:r>
    </w:p>
    <w:p w14:paraId="60A3DC86"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9.17.8. Указатели наименования улицы, площади с обозначением нумерации домов на участке улицы, в квартале размещаются: </w:t>
      </w:r>
    </w:p>
    <w:p w14:paraId="094FE89C"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у перекрестка улиц в простенке на угловом участке фасада, ограждения;</w:t>
      </w:r>
    </w:p>
    <w:p w14:paraId="599B59AC"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 при размещении рядом с номерным знаком - на единой вертикальной оси над номерным знаком.</w:t>
      </w:r>
    </w:p>
    <w:p w14:paraId="37CC13BF"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9.17.9. Размещение номерных знаков и указателей на участках фасада, ограждения, не просматривающихся со стороны транспортного и пешеходного движения, вблизи выступающих элементов фасада или на заглубленных участках фасада, на элементах декора, карнизах, воротах не допускается.</w:t>
      </w:r>
    </w:p>
    <w:p w14:paraId="2B1E4E52"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9.17.10. Таблички с указанием номеров подъездов и квартир в них размещаются над дверным проемом (горизонтальная табличка) или справа от дверного проема. </w:t>
      </w:r>
    </w:p>
    <w:p w14:paraId="44AF61A7" w14:textId="77777777" w:rsidR="00644EB1"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9.18. Вывески, объекты наружной рекламы и информации должны содержаться в исправном состоянии и в чистоте.</w:t>
      </w:r>
    </w:p>
    <w:p w14:paraId="1742108C" w14:textId="26C1DA18" w:rsidR="00D96A35" w:rsidRDefault="00D96A35" w:rsidP="007D6295">
      <w:pPr>
        <w:ind w:firstLine="567"/>
        <w:jc w:val="both"/>
        <w:rPr>
          <w:rFonts w:ascii="Times New Roman" w:hAnsi="Times New Roman" w:cs="Times New Roman"/>
          <w:sz w:val="24"/>
          <w:szCs w:val="24"/>
        </w:rPr>
      </w:pPr>
      <w:r w:rsidRPr="00D96A35">
        <w:rPr>
          <w:rFonts w:ascii="Times New Roman" w:hAnsi="Times New Roman" w:cs="Times New Roman"/>
          <w:sz w:val="24"/>
          <w:szCs w:val="24"/>
        </w:rPr>
        <w:t xml:space="preserve"> 9.19. Владельцы зданий, строений, сооружений, некапитальных нестационарных сооружений, опор наружного освещения и контактной с</w:t>
      </w:r>
      <w:r w:rsidR="00644EB1">
        <w:rPr>
          <w:rFonts w:ascii="Times New Roman" w:hAnsi="Times New Roman" w:cs="Times New Roman"/>
          <w:sz w:val="24"/>
          <w:szCs w:val="24"/>
        </w:rPr>
        <w:t xml:space="preserve">ети обязаны принимать меры по </w:t>
      </w:r>
      <w:r w:rsidRPr="00D96A35">
        <w:rPr>
          <w:rFonts w:ascii="Times New Roman" w:hAnsi="Times New Roman" w:cs="Times New Roman"/>
          <w:sz w:val="24"/>
          <w:szCs w:val="24"/>
        </w:rPr>
        <w:t xml:space="preserve"> очистке объектов от самовольно размещенных афиш, объявлений, вывесок, указателей, агитационных материалов, надписей при наличии соответствующего письменного требования органа местного самоуправления.</w:t>
      </w:r>
    </w:p>
    <w:p w14:paraId="1E02B29F" w14:textId="2DFD8711" w:rsidR="00FA03A6" w:rsidRPr="00FA03A6" w:rsidRDefault="004C7089" w:rsidP="00FA03A6">
      <w:pPr>
        <w:ind w:firstLine="567"/>
        <w:jc w:val="center"/>
        <w:rPr>
          <w:rFonts w:ascii="Times New Roman" w:hAnsi="Times New Roman" w:cs="Times New Roman"/>
          <w:b/>
          <w:bCs/>
          <w:sz w:val="24"/>
          <w:szCs w:val="24"/>
        </w:rPr>
      </w:pPr>
      <w:r>
        <w:rPr>
          <w:rFonts w:ascii="Times New Roman" w:hAnsi="Times New Roman" w:cs="Times New Roman"/>
          <w:b/>
          <w:bCs/>
          <w:sz w:val="24"/>
          <w:szCs w:val="24"/>
        </w:rPr>
        <w:t>Раздел 10.</w:t>
      </w:r>
      <w:r w:rsidR="00FA03A6" w:rsidRPr="00FA03A6">
        <w:rPr>
          <w:rFonts w:ascii="Times New Roman" w:hAnsi="Times New Roman" w:cs="Times New Roman"/>
          <w:b/>
          <w:bCs/>
          <w:sz w:val="24"/>
          <w:szCs w:val="24"/>
        </w:rPr>
        <w:t xml:space="preserve"> Требования к размещению и содержанию детских и спортивных площадок</w:t>
      </w:r>
      <w:r w:rsidR="00FA03A6">
        <w:rPr>
          <w:rFonts w:ascii="Times New Roman" w:hAnsi="Times New Roman" w:cs="Times New Roman"/>
          <w:b/>
          <w:bCs/>
          <w:sz w:val="24"/>
          <w:szCs w:val="24"/>
        </w:rPr>
        <w:t>,</w:t>
      </w:r>
      <w:r w:rsidR="00FA03A6" w:rsidRPr="00FA03A6">
        <w:rPr>
          <w:rFonts w:ascii="Times New Roman" w:hAnsi="Times New Roman" w:cs="Times New Roman"/>
          <w:b/>
          <w:bCs/>
          <w:sz w:val="24"/>
          <w:szCs w:val="24"/>
        </w:rPr>
        <w:t xml:space="preserve"> парковок (парковочных мест), малых архитектурных форм</w:t>
      </w:r>
      <w:r w:rsidR="00F217A1">
        <w:rPr>
          <w:rFonts w:ascii="Times New Roman" w:hAnsi="Times New Roman" w:cs="Times New Roman"/>
          <w:b/>
          <w:bCs/>
          <w:sz w:val="24"/>
          <w:szCs w:val="24"/>
        </w:rPr>
        <w:t>.</w:t>
      </w:r>
    </w:p>
    <w:p w14:paraId="6CD15B44" w14:textId="77777777" w:rsidR="00FA03A6"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10.1. На территории муниципального образования предусматриваются следующие виды площадок:</w:t>
      </w:r>
    </w:p>
    <w:p w14:paraId="47FB283C" w14:textId="5BD8A176" w:rsidR="00FA03A6"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w:t>
      </w:r>
      <w:r w:rsidR="005E32AE">
        <w:rPr>
          <w:rFonts w:ascii="Times New Roman" w:hAnsi="Times New Roman" w:cs="Times New Roman"/>
          <w:sz w:val="24"/>
          <w:szCs w:val="24"/>
        </w:rPr>
        <w:t xml:space="preserve">- </w:t>
      </w:r>
      <w:r w:rsidRPr="00FA03A6">
        <w:rPr>
          <w:rFonts w:ascii="Times New Roman" w:hAnsi="Times New Roman" w:cs="Times New Roman"/>
          <w:sz w:val="24"/>
          <w:szCs w:val="24"/>
        </w:rPr>
        <w:t xml:space="preserve">для игр детей (далее - детские площадки), </w:t>
      </w:r>
    </w:p>
    <w:p w14:paraId="7842E730" w14:textId="27ADAA93" w:rsidR="00FA03A6" w:rsidRDefault="005E32AE" w:rsidP="00FA03A6">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FA03A6" w:rsidRPr="00FA03A6">
        <w:rPr>
          <w:rFonts w:ascii="Times New Roman" w:hAnsi="Times New Roman" w:cs="Times New Roman"/>
          <w:sz w:val="24"/>
          <w:szCs w:val="24"/>
        </w:rPr>
        <w:t xml:space="preserve">отдыха взрослых (далее - площадки для отдыха и досуга), </w:t>
      </w:r>
    </w:p>
    <w:p w14:paraId="17559979" w14:textId="625AF219" w:rsidR="00FA03A6" w:rsidRDefault="005E32AE" w:rsidP="00FA03A6">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FA03A6" w:rsidRPr="00FA03A6">
        <w:rPr>
          <w:rFonts w:ascii="Times New Roman" w:hAnsi="Times New Roman" w:cs="Times New Roman"/>
          <w:sz w:val="24"/>
          <w:szCs w:val="24"/>
        </w:rPr>
        <w:t xml:space="preserve">занятий спортом (далее - спортивные площадки), </w:t>
      </w:r>
    </w:p>
    <w:p w14:paraId="36607BBE" w14:textId="535223F9" w:rsidR="00FA03A6" w:rsidRDefault="005E32AE" w:rsidP="00FA03A6">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FA03A6" w:rsidRPr="00FA03A6">
        <w:rPr>
          <w:rFonts w:ascii="Times New Roman" w:hAnsi="Times New Roman" w:cs="Times New Roman"/>
          <w:sz w:val="24"/>
          <w:szCs w:val="24"/>
        </w:rPr>
        <w:t>стоянки, парковки автомобилей</w:t>
      </w:r>
      <w:r w:rsidR="00EE4EEA">
        <w:rPr>
          <w:rFonts w:ascii="Times New Roman" w:hAnsi="Times New Roman" w:cs="Times New Roman"/>
          <w:sz w:val="24"/>
          <w:szCs w:val="24"/>
        </w:rPr>
        <w:t xml:space="preserve"> (далее - площадки автостоянок).</w:t>
      </w:r>
      <w:r w:rsidR="00FA03A6" w:rsidRPr="00FA03A6">
        <w:rPr>
          <w:rFonts w:ascii="Times New Roman" w:hAnsi="Times New Roman" w:cs="Times New Roman"/>
          <w:sz w:val="24"/>
          <w:szCs w:val="24"/>
        </w:rPr>
        <w:t xml:space="preserve"> </w:t>
      </w:r>
    </w:p>
    <w:p w14:paraId="17DA0FC7" w14:textId="77777777" w:rsidR="00FA03A6"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Размещение указанных площадок осуществляется на основании проектов благоустройства, предусмотренных настоящими Правилами. </w:t>
      </w:r>
    </w:p>
    <w:p w14:paraId="323048E7" w14:textId="77777777" w:rsidR="00FA03A6"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10.2. Размеры, расстояния от площадок до окон жилых и общественных зданий, расстояния между площадками, требования к их обустройству должны соответствовать </w:t>
      </w:r>
      <w:r w:rsidRPr="00FA03A6">
        <w:rPr>
          <w:rFonts w:ascii="Times New Roman" w:hAnsi="Times New Roman" w:cs="Times New Roman"/>
          <w:sz w:val="24"/>
          <w:szCs w:val="24"/>
        </w:rPr>
        <w:lastRenderedPageBreak/>
        <w:t xml:space="preserve">требованиям действующего федерального законодательства, строительных и санитарных норм и правил. </w:t>
      </w:r>
    </w:p>
    <w:p w14:paraId="4A8D5962" w14:textId="77777777" w:rsidR="00FA03A6"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10.3. Уборка и содержание площадок, предусмотренных настоящей частью, осуществляется с соблюдением требований, установленных настоящими Правилами. </w:t>
      </w:r>
    </w:p>
    <w:p w14:paraId="55EAC943" w14:textId="77777777" w:rsidR="00FA03A6"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10.4. Размещаемое на площадках оборудование должно быть исправно, устойчиво закреплено, без шероховатостей, водостойким, соответствовать техническим нормам и стандартам, обеспечивающим безопасность при эксплуатации такого оборудования, содержаться в чистоте. </w:t>
      </w:r>
    </w:p>
    <w:p w14:paraId="1D15C312" w14:textId="77777777" w:rsidR="00FA03A6"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10.5. Территории площадок должны быть очищены от мусора, в зимний период - от снега, наледи и сосулек. Элементы благоустройства, расположенные на площадках, должны быть чистыми, окрашенными, находиться в технически исправном состоянии, не иметь повреждений, в том числе трещин, ржавчины, сколов.</w:t>
      </w:r>
    </w:p>
    <w:p w14:paraId="21659F9F" w14:textId="77777777" w:rsidR="00FA03A6" w:rsidRPr="00FA03A6" w:rsidRDefault="00FA03A6" w:rsidP="00FA03A6">
      <w:pPr>
        <w:ind w:firstLine="567"/>
        <w:jc w:val="both"/>
        <w:rPr>
          <w:rFonts w:ascii="Times New Roman" w:hAnsi="Times New Roman" w:cs="Times New Roman"/>
          <w:b/>
          <w:bCs/>
          <w:sz w:val="24"/>
          <w:szCs w:val="24"/>
        </w:rPr>
      </w:pPr>
      <w:r w:rsidRPr="00FA03A6">
        <w:rPr>
          <w:rFonts w:ascii="Times New Roman" w:hAnsi="Times New Roman" w:cs="Times New Roman"/>
          <w:b/>
          <w:bCs/>
          <w:sz w:val="24"/>
          <w:szCs w:val="24"/>
        </w:rPr>
        <w:t xml:space="preserve"> 10.6. Игровое и спортивное оборудование: </w:t>
      </w:r>
    </w:p>
    <w:p w14:paraId="4D6EC514" w14:textId="77777777" w:rsidR="002975C1"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10.6.1. На территории муниципального образования игровое и спортивное оборудование может быть представлено в виде игровых, физкультурно-оздоровительных устройств, сооружений и (или) их комплексов. При выборе состава игрового и спортивного оборудования для детей и подростков рекомендуется обеспечивать соответствие оборудования анатомо-физиологическим особенностям разных возрастных групп.</w:t>
      </w:r>
    </w:p>
    <w:p w14:paraId="59F66E05" w14:textId="77777777" w:rsidR="002975C1"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10.6.2. При создании и благоустройстве игрового и спортивного оборудования необходимо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 </w:t>
      </w:r>
    </w:p>
    <w:p w14:paraId="1A4AB181" w14:textId="77777777" w:rsidR="002975C1"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10.6.3.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w:t>
      </w:r>
    </w:p>
    <w:p w14:paraId="10A04C60" w14:textId="77777777" w:rsidR="002975C1"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10.6.4. Спортивное оборудование в виде специальных физкультурных снарядов и тренажеров может быть как заводского изготовления, так и выполненным иным способом, исключающей получение травм (отсутствие трещин, сколов). </w:t>
      </w:r>
    </w:p>
    <w:p w14:paraId="11E2673E" w14:textId="77777777" w:rsidR="002975C1" w:rsidRPr="002975C1" w:rsidRDefault="00FA03A6" w:rsidP="00FA03A6">
      <w:pPr>
        <w:ind w:firstLine="567"/>
        <w:jc w:val="both"/>
        <w:rPr>
          <w:rFonts w:ascii="Times New Roman" w:hAnsi="Times New Roman" w:cs="Times New Roman"/>
          <w:b/>
          <w:bCs/>
          <w:sz w:val="24"/>
          <w:szCs w:val="24"/>
        </w:rPr>
      </w:pPr>
      <w:r w:rsidRPr="002975C1">
        <w:rPr>
          <w:rFonts w:ascii="Times New Roman" w:hAnsi="Times New Roman" w:cs="Times New Roman"/>
          <w:b/>
          <w:bCs/>
          <w:sz w:val="24"/>
          <w:szCs w:val="24"/>
        </w:rPr>
        <w:t>10.7. Детские площадки:</w:t>
      </w:r>
    </w:p>
    <w:p w14:paraId="3BC96C4A" w14:textId="77777777" w:rsidR="002975C1"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10.7.1. Детские площадки предназначены для игр и активного отдыха детей разных возрастов.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возможна организация спортивно-игровых комплексов (микро-</w:t>
      </w:r>
      <w:proofErr w:type="spellStart"/>
      <w:r w:rsidRPr="00FA03A6">
        <w:rPr>
          <w:rFonts w:ascii="Times New Roman" w:hAnsi="Times New Roman" w:cs="Times New Roman"/>
          <w:sz w:val="24"/>
          <w:szCs w:val="24"/>
        </w:rPr>
        <w:t>скалодромы</w:t>
      </w:r>
      <w:proofErr w:type="spellEnd"/>
      <w:r w:rsidRPr="00FA03A6">
        <w:rPr>
          <w:rFonts w:ascii="Times New Roman" w:hAnsi="Times New Roman" w:cs="Times New Roman"/>
          <w:sz w:val="24"/>
          <w:szCs w:val="24"/>
        </w:rPr>
        <w:t xml:space="preserve">, велодромы) и оборудование специальных мест для катания на самокатах, роликовых досках и коньках. </w:t>
      </w:r>
    </w:p>
    <w:p w14:paraId="375A298A" w14:textId="77777777" w:rsidR="002975C1"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10.7.2. 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должны организовываться с проезжей части. </w:t>
      </w:r>
    </w:p>
    <w:p w14:paraId="6001AA08" w14:textId="77777777" w:rsidR="002975C1"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lastRenderedPageBreak/>
        <w:t xml:space="preserve">10.7.3.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 </w:t>
      </w:r>
    </w:p>
    <w:p w14:paraId="0C31ACE0" w14:textId="6EC03D6E" w:rsidR="002975C1"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Для оборудования детских площадок используются экологически чистые и безопасные материалы. Использование материалов, не предназначенных для оборудования детских площадок, не допускается. </w:t>
      </w:r>
    </w:p>
    <w:p w14:paraId="7A461FBE" w14:textId="77777777" w:rsidR="002975C1"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10.7.4. При устройстве и реконструкции детских площадок во избежание травматизма необходимо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(турники и качели).</w:t>
      </w:r>
    </w:p>
    <w:p w14:paraId="6D692D58" w14:textId="3AE4E586" w:rsidR="002975C1"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При реконструкции и ремонте территорий детские площадки изолируются от мест ведения работ и складирования строительных материалов. </w:t>
      </w:r>
    </w:p>
    <w:p w14:paraId="2EC24AE7" w14:textId="77777777" w:rsidR="002975C1"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10.7.5. Мягкие виды покрытия (песчаное, уплотненное песчаное на грунтовом основании или гравийной крошке, мягкое резиновое или мягкое синтетическое) используются на детской площадке в местах расположения игрового оборудования и других, связанных с возможностью падения детей.</w:t>
      </w:r>
    </w:p>
    <w:p w14:paraId="0436BB0D" w14:textId="77777777" w:rsidR="002975C1"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Места установки скамеек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 </w:t>
      </w:r>
    </w:p>
    <w:p w14:paraId="14A6715F" w14:textId="5AED4371" w:rsidR="005D488D" w:rsidRDefault="005D488D" w:rsidP="00FA03A6">
      <w:pPr>
        <w:ind w:firstLine="567"/>
        <w:jc w:val="both"/>
        <w:rPr>
          <w:rFonts w:ascii="Times New Roman" w:hAnsi="Times New Roman" w:cs="Times New Roman"/>
          <w:sz w:val="24"/>
          <w:szCs w:val="24"/>
        </w:rPr>
      </w:pPr>
      <w:r>
        <w:rPr>
          <w:rFonts w:ascii="Times New Roman" w:hAnsi="Times New Roman" w:cs="Times New Roman"/>
          <w:sz w:val="24"/>
          <w:szCs w:val="24"/>
        </w:rPr>
        <w:t>10.7.6. Игровое оборудование детских игровых площадок должно соответствовать требованиям санитарно-гигиенических норм, охраны жизни и здоровья ребенка, быть удобным в технической эксплуатации и эстетически привлекательным.</w:t>
      </w:r>
    </w:p>
    <w:p w14:paraId="578E5D26" w14:textId="77777777" w:rsidR="002975C1" w:rsidRPr="002975C1" w:rsidRDefault="00FA03A6" w:rsidP="00FA03A6">
      <w:pPr>
        <w:ind w:firstLine="567"/>
        <w:jc w:val="both"/>
        <w:rPr>
          <w:rFonts w:ascii="Times New Roman" w:hAnsi="Times New Roman" w:cs="Times New Roman"/>
          <w:b/>
          <w:bCs/>
          <w:sz w:val="24"/>
          <w:szCs w:val="24"/>
        </w:rPr>
      </w:pPr>
      <w:r w:rsidRPr="002975C1">
        <w:rPr>
          <w:rFonts w:ascii="Times New Roman" w:hAnsi="Times New Roman" w:cs="Times New Roman"/>
          <w:b/>
          <w:bCs/>
          <w:sz w:val="24"/>
          <w:szCs w:val="24"/>
        </w:rPr>
        <w:t xml:space="preserve">10.8. Площадки для отдыха и досуга: </w:t>
      </w:r>
    </w:p>
    <w:p w14:paraId="077A9015" w14:textId="77777777" w:rsidR="00432496"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10.8.1. Площадки для отдыха и проведения досуга взрослого населения предназначены для тихого отдыха и настольных игр, размещаются на участках жилой застройки, на озелененных территориях, в парках, садах, скверах.</w:t>
      </w:r>
    </w:p>
    <w:p w14:paraId="15C4A049" w14:textId="77777777" w:rsidR="00432496"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10.8.2. Перечень элементов благоустройства на площадке для отдыха и досуга включает твердые виды покрытия, элементы сопряжения поверхности площадки с газоном, озеленение, скамьи для отдыха, скамьи и столы, урны (по одной у каждой скамьи), осветительное оборудование.</w:t>
      </w:r>
    </w:p>
    <w:p w14:paraId="176B7494" w14:textId="77777777" w:rsidR="00432496"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10.8.3. Функционирование осветительного оборудования необходимо обеспечивать в режиме освещения территории, на которой расположена площадка. </w:t>
      </w:r>
    </w:p>
    <w:p w14:paraId="750FBF66" w14:textId="77777777" w:rsidR="00432496" w:rsidRPr="00432496" w:rsidRDefault="00FA03A6" w:rsidP="00FA03A6">
      <w:pPr>
        <w:ind w:firstLine="567"/>
        <w:jc w:val="both"/>
        <w:rPr>
          <w:rFonts w:ascii="Times New Roman" w:hAnsi="Times New Roman" w:cs="Times New Roman"/>
          <w:b/>
          <w:bCs/>
          <w:sz w:val="24"/>
          <w:szCs w:val="24"/>
        </w:rPr>
      </w:pPr>
      <w:r w:rsidRPr="00432496">
        <w:rPr>
          <w:rFonts w:ascii="Times New Roman" w:hAnsi="Times New Roman" w:cs="Times New Roman"/>
          <w:b/>
          <w:bCs/>
          <w:sz w:val="24"/>
          <w:szCs w:val="24"/>
        </w:rPr>
        <w:t xml:space="preserve">10.9. Спортивные площадки: </w:t>
      </w:r>
    </w:p>
    <w:p w14:paraId="30290205" w14:textId="77777777" w:rsidR="00432496"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10.9.1. Спортивные площадки предназначены для занятий физкультурой и спортом всех возрастных групп населения, их следует размещать на территориях жилого и рекреационного назначения, участках спортивных сооружений.</w:t>
      </w:r>
    </w:p>
    <w:p w14:paraId="06C9F91B" w14:textId="77777777" w:rsidR="00432496"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lastRenderedPageBreak/>
        <w:t xml:space="preserve"> 10.9.2. Перечень элементов благоустройства территории на спортивной площадке включает мягкие или газонные виды покрытия, спортивное оборудование в соответствии с ГОСТ </w:t>
      </w:r>
      <w:proofErr w:type="gramStart"/>
      <w:r w:rsidRPr="00FA03A6">
        <w:rPr>
          <w:rFonts w:ascii="Times New Roman" w:hAnsi="Times New Roman" w:cs="Times New Roman"/>
          <w:sz w:val="24"/>
          <w:szCs w:val="24"/>
        </w:rPr>
        <w:t>Р</w:t>
      </w:r>
      <w:proofErr w:type="gramEnd"/>
      <w:r w:rsidRPr="00FA03A6">
        <w:rPr>
          <w:rFonts w:ascii="Times New Roman" w:hAnsi="Times New Roman" w:cs="Times New Roman"/>
          <w:sz w:val="24"/>
          <w:szCs w:val="24"/>
        </w:rPr>
        <w:t xml:space="preserve"> 55677-2013, ГОСТ Р 55678-2013, ГОСТ Р 55679-2013. </w:t>
      </w:r>
    </w:p>
    <w:p w14:paraId="25861F78" w14:textId="77777777" w:rsidR="00432496"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Предусматривается озеленение и ограждение площадки. </w:t>
      </w:r>
    </w:p>
    <w:p w14:paraId="21B09392" w14:textId="77777777" w:rsidR="00432496"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10.9.3. Озеленение площадок осуществляется по периметру. </w:t>
      </w:r>
    </w:p>
    <w:p w14:paraId="5A5C5775" w14:textId="7B3B3982" w:rsidR="00391677" w:rsidRPr="00391677" w:rsidRDefault="00D003CB" w:rsidP="00FA03A6">
      <w:pPr>
        <w:ind w:firstLine="567"/>
        <w:jc w:val="both"/>
        <w:rPr>
          <w:rFonts w:ascii="Times New Roman" w:hAnsi="Times New Roman" w:cs="Times New Roman"/>
          <w:b/>
          <w:bCs/>
          <w:sz w:val="24"/>
          <w:szCs w:val="24"/>
        </w:rPr>
      </w:pPr>
      <w:r>
        <w:rPr>
          <w:rFonts w:ascii="Times New Roman" w:hAnsi="Times New Roman" w:cs="Times New Roman"/>
          <w:b/>
          <w:bCs/>
          <w:sz w:val="24"/>
          <w:szCs w:val="24"/>
        </w:rPr>
        <w:t xml:space="preserve">10. </w:t>
      </w:r>
      <w:r w:rsidR="002B5D2B">
        <w:rPr>
          <w:rFonts w:ascii="Times New Roman" w:hAnsi="Times New Roman" w:cs="Times New Roman"/>
          <w:b/>
          <w:bCs/>
          <w:sz w:val="24"/>
          <w:szCs w:val="24"/>
        </w:rPr>
        <w:t>10</w:t>
      </w:r>
      <w:r w:rsidR="00FA03A6" w:rsidRPr="00391677">
        <w:rPr>
          <w:rFonts w:ascii="Times New Roman" w:hAnsi="Times New Roman" w:cs="Times New Roman"/>
          <w:b/>
          <w:bCs/>
          <w:sz w:val="24"/>
          <w:szCs w:val="24"/>
        </w:rPr>
        <w:t>. Площадки автостоянок:</w:t>
      </w:r>
    </w:p>
    <w:p w14:paraId="6E9A6176" w14:textId="1989CE4F" w:rsidR="00391677"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 xml:space="preserve"> 10.10</w:t>
      </w:r>
      <w:r w:rsidR="00391677">
        <w:rPr>
          <w:rFonts w:ascii="Times New Roman" w:hAnsi="Times New Roman" w:cs="Times New Roman"/>
          <w:sz w:val="24"/>
          <w:szCs w:val="24"/>
        </w:rPr>
        <w:t>.1.</w:t>
      </w:r>
      <w:r w:rsidR="00FA03A6" w:rsidRPr="00FA03A6">
        <w:rPr>
          <w:rFonts w:ascii="Times New Roman" w:hAnsi="Times New Roman" w:cs="Times New Roman"/>
          <w:sz w:val="24"/>
          <w:szCs w:val="24"/>
        </w:rPr>
        <w:t xml:space="preserve"> На общественных и дворовых территориях населенного пункта могут </w:t>
      </w:r>
      <w:proofErr w:type="gramStart"/>
      <w:r w:rsidR="00FA03A6" w:rsidRPr="00FA03A6">
        <w:rPr>
          <w:rFonts w:ascii="Times New Roman" w:hAnsi="Times New Roman" w:cs="Times New Roman"/>
          <w:sz w:val="24"/>
          <w:szCs w:val="24"/>
        </w:rPr>
        <w:t>размещаться</w:t>
      </w:r>
      <w:proofErr w:type="gramEnd"/>
      <w:r w:rsidR="00FA03A6" w:rsidRPr="00FA03A6">
        <w:rPr>
          <w:rFonts w:ascii="Times New Roman" w:hAnsi="Times New Roman" w:cs="Times New Roman"/>
          <w:sz w:val="24"/>
          <w:szCs w:val="24"/>
        </w:rPr>
        <w:t xml:space="preserve"> в том числе площадки автостоянок и парковок следующих видов: </w:t>
      </w:r>
    </w:p>
    <w:p w14:paraId="2B83EC6B" w14:textId="77777777" w:rsidR="0030774F" w:rsidRDefault="00FA03A6" w:rsidP="00FA03A6">
      <w:pPr>
        <w:ind w:firstLine="567"/>
        <w:jc w:val="both"/>
        <w:rPr>
          <w:rFonts w:ascii="Times New Roman" w:hAnsi="Times New Roman" w:cs="Times New Roman"/>
          <w:sz w:val="24"/>
          <w:szCs w:val="24"/>
        </w:rPr>
      </w:pPr>
      <w:proofErr w:type="gramStart"/>
      <w:r w:rsidRPr="00FA03A6">
        <w:rPr>
          <w:rFonts w:ascii="Times New Roman" w:hAnsi="Times New Roman" w:cs="Times New Roman"/>
          <w:sz w:val="24"/>
          <w:szCs w:val="24"/>
        </w:rPr>
        <w:t xml:space="preserve">- автомобильные стоянки (остановки), предназначенные для кратковременного и длительного хранения автотранспорта населения, в том числе </w:t>
      </w:r>
      <w:proofErr w:type="spellStart"/>
      <w:r w:rsidRPr="00FA03A6">
        <w:rPr>
          <w:rFonts w:ascii="Times New Roman" w:hAnsi="Times New Roman" w:cs="Times New Roman"/>
          <w:sz w:val="24"/>
          <w:szCs w:val="24"/>
        </w:rPr>
        <w:t>приобъектные</w:t>
      </w:r>
      <w:proofErr w:type="spellEnd"/>
      <w:r w:rsidRPr="00FA03A6">
        <w:rPr>
          <w:rFonts w:ascii="Times New Roman" w:hAnsi="Times New Roman" w:cs="Times New Roman"/>
          <w:sz w:val="24"/>
          <w:szCs w:val="24"/>
        </w:rPr>
        <w:t xml:space="preserve">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муниципального образования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w:t>
      </w:r>
      <w:proofErr w:type="gramEnd"/>
    </w:p>
    <w:p w14:paraId="11CFD742" w14:textId="02119C76" w:rsidR="0030774F"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 парковки (парковочные места), обозначенные разметкой, при </w:t>
      </w:r>
      <w:proofErr w:type="gramStart"/>
      <w:r w:rsidRPr="00FA03A6">
        <w:rPr>
          <w:rFonts w:ascii="Times New Roman" w:hAnsi="Times New Roman" w:cs="Times New Roman"/>
          <w:sz w:val="24"/>
          <w:szCs w:val="24"/>
        </w:rPr>
        <w:t>необходимости</w:t>
      </w:r>
      <w:proofErr w:type="gramEnd"/>
      <w:r w:rsidRPr="00FA03A6">
        <w:rPr>
          <w:rFonts w:ascii="Times New Roman" w:hAnsi="Times New Roman" w:cs="Times New Roman"/>
          <w:sz w:val="24"/>
          <w:szCs w:val="24"/>
        </w:rPr>
        <w:t xml:space="preserve"> обустроенные и оборудованные, являющиеся</w:t>
      </w:r>
      <w:r w:rsidR="000448E3">
        <w:rPr>
          <w:rFonts w:ascii="Times New Roman" w:hAnsi="Times New Roman" w:cs="Times New Roman"/>
          <w:sz w:val="24"/>
          <w:szCs w:val="24"/>
        </w:rPr>
        <w:t>,</w:t>
      </w:r>
      <w:r w:rsidRPr="00FA03A6">
        <w:rPr>
          <w:rFonts w:ascii="Times New Roman" w:hAnsi="Times New Roman" w:cs="Times New Roman"/>
          <w:sz w:val="24"/>
          <w:szCs w:val="24"/>
        </w:rPr>
        <w:t xml:space="preserve"> в том числе частью автомобильной дороги и (или) примыкающие к проезжей части и (или) тротуару, обочине, эстакаде или мосту либо являющиеся частью </w:t>
      </w:r>
      <w:proofErr w:type="spellStart"/>
      <w:r w:rsidRPr="00FA03A6">
        <w:rPr>
          <w:rFonts w:ascii="Times New Roman" w:hAnsi="Times New Roman" w:cs="Times New Roman"/>
          <w:sz w:val="24"/>
          <w:szCs w:val="24"/>
        </w:rPr>
        <w:t>подэстакадных</w:t>
      </w:r>
      <w:proofErr w:type="spellEnd"/>
      <w:r w:rsidRPr="00FA03A6">
        <w:rPr>
          <w:rFonts w:ascii="Times New Roman" w:hAnsi="Times New Roman" w:cs="Times New Roman"/>
          <w:sz w:val="24"/>
          <w:szCs w:val="24"/>
        </w:rPr>
        <w:t xml:space="preserve"> или </w:t>
      </w:r>
      <w:proofErr w:type="spellStart"/>
      <w:r w:rsidRPr="00FA03A6">
        <w:rPr>
          <w:rFonts w:ascii="Times New Roman" w:hAnsi="Times New Roman" w:cs="Times New Roman"/>
          <w:sz w:val="24"/>
          <w:szCs w:val="24"/>
        </w:rPr>
        <w:t>подмостовых</w:t>
      </w:r>
      <w:proofErr w:type="spellEnd"/>
      <w:r w:rsidRPr="00FA03A6">
        <w:rPr>
          <w:rFonts w:ascii="Times New Roman" w:hAnsi="Times New Roman" w:cs="Times New Roman"/>
          <w:sz w:val="24"/>
          <w:szCs w:val="24"/>
        </w:rPr>
        <w:t xml:space="preserve"> пространств, площадей и иных  объектов улично-дорожной сети и предназначенные для организованной стоянки транспортных средств;</w:t>
      </w:r>
    </w:p>
    <w:p w14:paraId="3974CD23" w14:textId="77777777" w:rsidR="0030774F"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w:t>
      </w:r>
      <w:r w:rsidR="0030774F">
        <w:rPr>
          <w:rFonts w:ascii="Times New Roman" w:hAnsi="Times New Roman" w:cs="Times New Roman"/>
          <w:sz w:val="24"/>
          <w:szCs w:val="24"/>
        </w:rPr>
        <w:t>-</w:t>
      </w:r>
      <w:r w:rsidRPr="00FA03A6">
        <w:rPr>
          <w:rFonts w:ascii="Times New Roman" w:hAnsi="Times New Roman" w:cs="Times New Roman"/>
          <w:sz w:val="24"/>
          <w:szCs w:val="24"/>
        </w:rPr>
        <w:t xml:space="preserve"> прочие автомобильные стоянки (грузовые, перехватывающие и др.) в специально выделенных и обозначенных знаками и (или) разметкой местах. </w:t>
      </w:r>
    </w:p>
    <w:p w14:paraId="6C60FA19" w14:textId="17455E1F" w:rsidR="0030774F"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10.10</w:t>
      </w:r>
      <w:r w:rsidR="00FA03A6" w:rsidRPr="00FA03A6">
        <w:rPr>
          <w:rFonts w:ascii="Times New Roman" w:hAnsi="Times New Roman" w:cs="Times New Roman"/>
          <w:sz w:val="24"/>
          <w:szCs w:val="24"/>
        </w:rPr>
        <w:t>.2. Не допускается размещение площадок автостоянок в зоне остановок городского пассажирского транспорта. Заезды на автостоянки располагаются не ближе 15 м от конца или начала посадочной площадки.</w:t>
      </w:r>
    </w:p>
    <w:p w14:paraId="229C7683" w14:textId="53181BC1" w:rsidR="0030774F"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 xml:space="preserve"> 10.10</w:t>
      </w:r>
      <w:r w:rsidR="00FA03A6" w:rsidRPr="00FA03A6">
        <w:rPr>
          <w:rFonts w:ascii="Times New Roman" w:hAnsi="Times New Roman" w:cs="Times New Roman"/>
          <w:sz w:val="24"/>
          <w:szCs w:val="24"/>
        </w:rPr>
        <w:t xml:space="preserve">.3. Обязательный перечень элементов благоустройства территории на площадках автостоянок включает: твердые виды </w:t>
      </w:r>
      <w:proofErr w:type="gramStart"/>
      <w:r w:rsidR="00FA03A6" w:rsidRPr="00FA03A6">
        <w:rPr>
          <w:rFonts w:ascii="Times New Roman" w:hAnsi="Times New Roman" w:cs="Times New Roman"/>
          <w:sz w:val="24"/>
          <w:szCs w:val="24"/>
        </w:rPr>
        <w:t>покрытая</w:t>
      </w:r>
      <w:proofErr w:type="gramEnd"/>
      <w:r w:rsidR="00FA03A6" w:rsidRPr="00FA03A6">
        <w:rPr>
          <w:rFonts w:ascii="Times New Roman" w:hAnsi="Times New Roman" w:cs="Times New Roman"/>
          <w:sz w:val="24"/>
          <w:szCs w:val="24"/>
        </w:rPr>
        <w:t xml:space="preserve">, элементы сопряжения поверхностей, разделительные элементы, осветительное и информационное оборудование. </w:t>
      </w:r>
    </w:p>
    <w:p w14:paraId="7D73F88F" w14:textId="77777777" w:rsidR="0030774F"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Площадки для длительного хранения автомобилей могут быть оборудованы навесами, легкими осаждениями боксов, смотровыми эстакадами. </w:t>
      </w:r>
    </w:p>
    <w:p w14:paraId="37CF4632" w14:textId="706218D3" w:rsidR="0030774F"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10.10</w:t>
      </w:r>
      <w:r w:rsidR="00FA03A6" w:rsidRPr="00FA03A6">
        <w:rPr>
          <w:rFonts w:ascii="Times New Roman" w:hAnsi="Times New Roman" w:cs="Times New Roman"/>
          <w:sz w:val="24"/>
          <w:szCs w:val="24"/>
        </w:rPr>
        <w:t>.4. Разделительные элементы на площадках выполняются в виде разметки (белых полос), озелененных полос (газонов), контейнерного озеленения.</w:t>
      </w:r>
    </w:p>
    <w:p w14:paraId="086B8BDC" w14:textId="26976F25" w:rsidR="0030774F"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10.1</w:t>
      </w:r>
      <w:r w:rsidR="002B5D2B">
        <w:rPr>
          <w:rFonts w:ascii="Times New Roman" w:hAnsi="Times New Roman" w:cs="Times New Roman"/>
          <w:sz w:val="24"/>
          <w:szCs w:val="24"/>
        </w:rPr>
        <w:t>0</w:t>
      </w:r>
      <w:r w:rsidRPr="00FA03A6">
        <w:rPr>
          <w:rFonts w:ascii="Times New Roman" w:hAnsi="Times New Roman" w:cs="Times New Roman"/>
          <w:sz w:val="24"/>
          <w:szCs w:val="24"/>
        </w:rPr>
        <w:t xml:space="preserve">.5. При планировке общественных пространств и дворовых территорий устанавливаются ограждения защитные, допускается сочетание с декоративными ограждениями, низкие от 0,3 до 1,0 метра, допускается установка дорожных бордюров для исключения парковки транспортных средств на газонах. </w:t>
      </w:r>
    </w:p>
    <w:p w14:paraId="081FE47B" w14:textId="36381664" w:rsidR="007E4CB9" w:rsidRDefault="002B5D2B" w:rsidP="004C7089">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10.10</w:t>
      </w:r>
      <w:r w:rsidR="00FA03A6" w:rsidRPr="00FA03A6">
        <w:rPr>
          <w:rFonts w:ascii="Times New Roman" w:hAnsi="Times New Roman" w:cs="Times New Roman"/>
          <w:sz w:val="24"/>
          <w:szCs w:val="24"/>
        </w:rPr>
        <w:t xml:space="preserve">.6. </w:t>
      </w:r>
      <w:proofErr w:type="gramStart"/>
      <w:r w:rsidR="00FA03A6" w:rsidRPr="00FA03A6">
        <w:rPr>
          <w:rFonts w:ascii="Times New Roman" w:hAnsi="Times New Roman" w:cs="Times New Roman"/>
          <w:sz w:val="24"/>
          <w:szCs w:val="24"/>
        </w:rPr>
        <w:t>Размещение и хранение личного легкового автотранспорта на дворовых и внутриквартальных территориях жилой застройки населенных пунктов рекомендуется в один ряд в отведенных для этой цели местах, с обеспечением беспрепятственного продвижения уборочной и специальной техники.</w:t>
      </w:r>
      <w:proofErr w:type="gramEnd"/>
    </w:p>
    <w:p w14:paraId="1F2DB927" w14:textId="55B95993" w:rsidR="007E4CB9"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 xml:space="preserve"> 10.10</w:t>
      </w:r>
      <w:r w:rsidR="00FA03A6" w:rsidRPr="00FA03A6">
        <w:rPr>
          <w:rFonts w:ascii="Times New Roman" w:hAnsi="Times New Roman" w:cs="Times New Roman"/>
          <w:sz w:val="24"/>
          <w:szCs w:val="24"/>
        </w:rPr>
        <w:t xml:space="preserve">.7. На парковках общего пользования выделяются места для стоянки транспортных средств, управляемых инвалидами, перевозящих инвалидов, в соответствии с законодательством Российской Федерации. </w:t>
      </w:r>
    </w:p>
    <w:p w14:paraId="763B7D62" w14:textId="0C604448" w:rsidR="007E4CB9"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10.10</w:t>
      </w:r>
      <w:r w:rsidR="00FA03A6" w:rsidRPr="00FA03A6">
        <w:rPr>
          <w:rFonts w:ascii="Times New Roman" w:hAnsi="Times New Roman" w:cs="Times New Roman"/>
          <w:sz w:val="24"/>
          <w:szCs w:val="24"/>
        </w:rPr>
        <w:t xml:space="preserve">.8. </w:t>
      </w:r>
      <w:proofErr w:type="gramStart"/>
      <w:r w:rsidR="00FA03A6" w:rsidRPr="00FA03A6">
        <w:rPr>
          <w:rFonts w:ascii="Times New Roman" w:hAnsi="Times New Roman" w:cs="Times New Roman"/>
          <w:sz w:val="24"/>
          <w:szCs w:val="24"/>
        </w:rPr>
        <w:t>Контроль за</w:t>
      </w:r>
      <w:proofErr w:type="gramEnd"/>
      <w:r w:rsidR="00FA03A6" w:rsidRPr="00FA03A6">
        <w:rPr>
          <w:rFonts w:ascii="Times New Roman" w:hAnsi="Times New Roman" w:cs="Times New Roman"/>
          <w:sz w:val="24"/>
          <w:szCs w:val="24"/>
        </w:rPr>
        <w:t xml:space="preserve"> соблюдением правил пользования парковками общего пользования осуществляется владельцами таких парковок. </w:t>
      </w:r>
    </w:p>
    <w:p w14:paraId="781762DD" w14:textId="53BAFF9F" w:rsidR="007E4CB9"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10.10</w:t>
      </w:r>
      <w:r w:rsidR="00FA03A6" w:rsidRPr="00FA03A6">
        <w:rPr>
          <w:rFonts w:ascii="Times New Roman" w:hAnsi="Times New Roman" w:cs="Times New Roman"/>
          <w:sz w:val="24"/>
          <w:szCs w:val="24"/>
        </w:rPr>
        <w:t>.9. Запрещается размещение механического транспортного средства на озелененных территориях, пешеходных дорожках (не являющихся элементами дороги), детских игровых и спортивных площадках, колодцах и камерах систем инженерно</w:t>
      </w:r>
      <w:r w:rsidR="007E4CB9">
        <w:rPr>
          <w:rFonts w:ascii="Times New Roman" w:hAnsi="Times New Roman" w:cs="Times New Roman"/>
          <w:sz w:val="24"/>
          <w:szCs w:val="24"/>
        </w:rPr>
        <w:t>-</w:t>
      </w:r>
      <w:r w:rsidR="00FA03A6" w:rsidRPr="00FA03A6">
        <w:rPr>
          <w:rFonts w:ascii="Times New Roman" w:hAnsi="Times New Roman" w:cs="Times New Roman"/>
          <w:sz w:val="24"/>
          <w:szCs w:val="24"/>
        </w:rPr>
        <w:t>технического обеспечения, расположенных вне дорог.</w:t>
      </w:r>
    </w:p>
    <w:p w14:paraId="7BDFC9A0" w14:textId="42430579" w:rsidR="007E4CB9" w:rsidRPr="007E4CB9" w:rsidRDefault="002B5D2B" w:rsidP="00FA03A6">
      <w:pPr>
        <w:ind w:firstLine="567"/>
        <w:jc w:val="both"/>
        <w:rPr>
          <w:rFonts w:ascii="Times New Roman" w:hAnsi="Times New Roman" w:cs="Times New Roman"/>
          <w:b/>
          <w:bCs/>
          <w:sz w:val="24"/>
          <w:szCs w:val="24"/>
        </w:rPr>
      </w:pPr>
      <w:r>
        <w:rPr>
          <w:rFonts w:ascii="Times New Roman" w:hAnsi="Times New Roman" w:cs="Times New Roman"/>
          <w:b/>
          <w:bCs/>
          <w:sz w:val="24"/>
          <w:szCs w:val="24"/>
        </w:rPr>
        <w:t xml:space="preserve"> 10.11</w:t>
      </w:r>
      <w:r w:rsidR="00FA03A6" w:rsidRPr="007E4CB9">
        <w:rPr>
          <w:rFonts w:ascii="Times New Roman" w:hAnsi="Times New Roman" w:cs="Times New Roman"/>
          <w:b/>
          <w:bCs/>
          <w:sz w:val="24"/>
          <w:szCs w:val="24"/>
        </w:rPr>
        <w:t>. Малые архитектурные формы (далее - МАФ):</w:t>
      </w:r>
    </w:p>
    <w:p w14:paraId="62A78EC0" w14:textId="576D7E54" w:rsidR="007E4CB9"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 xml:space="preserve"> 10.11</w:t>
      </w:r>
      <w:r w:rsidR="00FA03A6" w:rsidRPr="00FA03A6">
        <w:rPr>
          <w:rFonts w:ascii="Times New Roman" w:hAnsi="Times New Roman" w:cs="Times New Roman"/>
          <w:sz w:val="24"/>
          <w:szCs w:val="24"/>
        </w:rPr>
        <w:t xml:space="preserve">.1. Для целей настоящих Правил к МАФ относятся урны, вазоны, цветочницы, снаряды, инвентарь и оборудование для занятий спортом или для игр на открытом воздухе и другие МАФ, предусмотренные в классификаторе строительных ресурсов, утвержденном Приказом Минстроя России от 02.03.2017 N 597/пр. </w:t>
      </w:r>
    </w:p>
    <w:p w14:paraId="454BB07B" w14:textId="675DFAB1" w:rsidR="007E4CB9"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10.11</w:t>
      </w:r>
      <w:r w:rsidR="00FA03A6" w:rsidRPr="00FA03A6">
        <w:rPr>
          <w:rFonts w:ascii="Times New Roman" w:hAnsi="Times New Roman" w:cs="Times New Roman"/>
          <w:sz w:val="24"/>
          <w:szCs w:val="24"/>
        </w:rPr>
        <w:t xml:space="preserve">.2. При установке МАФ должны учитываться частота и продолжительность их использования, потенциальная аудитория, наличие свободного пространства, интенсивность пешеходного и автомобильного движения, близость транспортных узлов. Необходимо подбирать материалы и дизайн объектов с учетом всех условий эксплуатации. </w:t>
      </w:r>
    </w:p>
    <w:p w14:paraId="32D62680"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При размещении необходимо руководствоваться каталогами сертифицированного оборудования. </w:t>
      </w:r>
    </w:p>
    <w:p w14:paraId="13B74972" w14:textId="4F28A8E8" w:rsidR="007E4CB9"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10.11</w:t>
      </w:r>
      <w:r w:rsidR="00FA03A6" w:rsidRPr="00FA03A6">
        <w:rPr>
          <w:rFonts w:ascii="Times New Roman" w:hAnsi="Times New Roman" w:cs="Times New Roman"/>
          <w:sz w:val="24"/>
          <w:szCs w:val="24"/>
        </w:rPr>
        <w:t xml:space="preserve">.3. При проектировании, выборе МАФ должны учитываться: </w:t>
      </w:r>
    </w:p>
    <w:p w14:paraId="25E239F5"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соответствие материалов и конструкции МАФ климату и назначению; </w:t>
      </w:r>
    </w:p>
    <w:p w14:paraId="1C237C1E"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антивандальная защищенность - от разрушения, оклейки, нанесения надписей и изображений;</w:t>
      </w:r>
    </w:p>
    <w:p w14:paraId="4C0C3C19"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 возможность ремонта или замены деталей МАФ;</w:t>
      </w:r>
    </w:p>
    <w:p w14:paraId="6A46B10A"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 защита от образования наледи и снежных заносов, обеспечение стока воды;</w:t>
      </w:r>
    </w:p>
    <w:p w14:paraId="45F21101"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 удобство обслуживания, а также механизированной и ручной очистки территории рядом с МАФ и под конструкцией;</w:t>
      </w:r>
    </w:p>
    <w:p w14:paraId="2B19D035"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 эргономичность конструкций (высота и наклон спинки, высота урн и прочее); </w:t>
      </w:r>
    </w:p>
    <w:p w14:paraId="090127C7"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расцветка, не диссонирующая с окружением; </w:t>
      </w:r>
    </w:p>
    <w:p w14:paraId="4FE791E6"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 безопасность для потенциальных пользователей; </w:t>
      </w:r>
    </w:p>
    <w:p w14:paraId="64B448E7"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стилистическое сочетание с другими МАФ и окружающей архитектурой;</w:t>
      </w:r>
    </w:p>
    <w:p w14:paraId="6C927DF2" w14:textId="035171EE" w:rsidR="007E4CB9"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10.11</w:t>
      </w:r>
      <w:r w:rsidR="00FA03A6" w:rsidRPr="00FA03A6">
        <w:rPr>
          <w:rFonts w:ascii="Times New Roman" w:hAnsi="Times New Roman" w:cs="Times New Roman"/>
          <w:sz w:val="24"/>
          <w:szCs w:val="24"/>
        </w:rPr>
        <w:t xml:space="preserve">.4. Общие требования к установке МАФ: </w:t>
      </w:r>
    </w:p>
    <w:p w14:paraId="7467A920"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расположение, не создающее препятствий для пешеходов;</w:t>
      </w:r>
    </w:p>
    <w:p w14:paraId="176FB80A"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 компактная установка на минимальной площади в местах большого скопления людей;</w:t>
      </w:r>
    </w:p>
    <w:p w14:paraId="3806F88E"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 устойчивость конструкции;</w:t>
      </w:r>
    </w:p>
    <w:p w14:paraId="312DC574"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 надежная фиксация или обеспечение возможности перемещения в зависимости от условий расположения.</w:t>
      </w:r>
    </w:p>
    <w:p w14:paraId="521D2434" w14:textId="3AC0FFCB" w:rsidR="007E4CB9"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 xml:space="preserve"> 10.11</w:t>
      </w:r>
      <w:r w:rsidR="00FA03A6" w:rsidRPr="00FA03A6">
        <w:rPr>
          <w:rFonts w:ascii="Times New Roman" w:hAnsi="Times New Roman" w:cs="Times New Roman"/>
          <w:sz w:val="24"/>
          <w:szCs w:val="24"/>
        </w:rPr>
        <w:t xml:space="preserve">.5. Требования к установке урн: </w:t>
      </w:r>
    </w:p>
    <w:p w14:paraId="5AB4ECC2"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достаточная высота (максимальная - до 100 см) и объем;</w:t>
      </w:r>
    </w:p>
    <w:p w14:paraId="143CD3B7"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 наличие рельефного </w:t>
      </w:r>
      <w:proofErr w:type="spellStart"/>
      <w:r w:rsidRPr="00FA03A6">
        <w:rPr>
          <w:rFonts w:ascii="Times New Roman" w:hAnsi="Times New Roman" w:cs="Times New Roman"/>
          <w:sz w:val="24"/>
          <w:szCs w:val="24"/>
        </w:rPr>
        <w:t>текстурирования</w:t>
      </w:r>
      <w:proofErr w:type="spellEnd"/>
      <w:r w:rsidRPr="00FA03A6">
        <w:rPr>
          <w:rFonts w:ascii="Times New Roman" w:hAnsi="Times New Roman" w:cs="Times New Roman"/>
          <w:sz w:val="24"/>
          <w:szCs w:val="24"/>
        </w:rPr>
        <w:t xml:space="preserve"> или перфорирования для защиты от графического вандализма; </w:t>
      </w:r>
    </w:p>
    <w:p w14:paraId="296E0E12"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защита от дождя и снега; </w:t>
      </w:r>
    </w:p>
    <w:p w14:paraId="7403E60D" w14:textId="77777777" w:rsidR="007E4CB9"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использование и аккуратное расположение вставных ведер и мусорных мешков. </w:t>
      </w:r>
    </w:p>
    <w:p w14:paraId="2A72388F" w14:textId="41D13A2B" w:rsidR="00B32658"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10.11</w:t>
      </w:r>
      <w:r w:rsidR="00FA03A6" w:rsidRPr="00FA03A6">
        <w:rPr>
          <w:rFonts w:ascii="Times New Roman" w:hAnsi="Times New Roman" w:cs="Times New Roman"/>
          <w:sz w:val="24"/>
          <w:szCs w:val="24"/>
        </w:rPr>
        <w:t xml:space="preserve">.6. </w:t>
      </w:r>
      <w:proofErr w:type="gramStart"/>
      <w:r w:rsidR="00FA03A6" w:rsidRPr="00FA03A6">
        <w:rPr>
          <w:rFonts w:ascii="Times New Roman" w:hAnsi="Times New Roman" w:cs="Times New Roman"/>
          <w:sz w:val="24"/>
          <w:szCs w:val="24"/>
        </w:rPr>
        <w:t>Урны должны быть установлены на остановочных пунктах, у входов в торговые объекты, объекты общественного питания, бытового обслуживания населения, у киоск</w:t>
      </w:r>
      <w:r w:rsidR="007E4CB9">
        <w:rPr>
          <w:rFonts w:ascii="Times New Roman" w:hAnsi="Times New Roman" w:cs="Times New Roman"/>
          <w:sz w:val="24"/>
          <w:szCs w:val="24"/>
        </w:rPr>
        <w:t>о</w:t>
      </w:r>
      <w:r w:rsidR="00FA03A6" w:rsidRPr="00FA03A6">
        <w:rPr>
          <w:rFonts w:ascii="Times New Roman" w:hAnsi="Times New Roman" w:cs="Times New Roman"/>
          <w:sz w:val="24"/>
          <w:szCs w:val="24"/>
        </w:rPr>
        <w:t xml:space="preserve">в, павильонов, палаток, холодильных прилавков, летних кафе, нестационарных торговых объектов, у каждого подъезда в жилых домах, у входа в нежилые помещения здания, строения, сооружения, в местах проведения культурно-зрелищных мероприятий, у учреждений образования, здравоохранения, иных учебных организаций. </w:t>
      </w:r>
      <w:proofErr w:type="gramEnd"/>
    </w:p>
    <w:p w14:paraId="79A81726" w14:textId="77777777" w:rsidR="00B32658"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Установка урн должна осуществляться с учетом обеспечения беспрепятственного передвижения пешеходов, проезда инвалидных и детских колясок, проведения механизированной уборки. </w:t>
      </w:r>
    </w:p>
    <w:p w14:paraId="7F248CDD" w14:textId="58A7DF22" w:rsidR="00B32658"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10.11</w:t>
      </w:r>
      <w:r w:rsidR="00FA03A6" w:rsidRPr="00FA03A6">
        <w:rPr>
          <w:rFonts w:ascii="Times New Roman" w:hAnsi="Times New Roman" w:cs="Times New Roman"/>
          <w:sz w:val="24"/>
          <w:szCs w:val="24"/>
        </w:rPr>
        <w:t xml:space="preserve">.7. Урны должны быть в исправном состоянии и содержаться в чистоте. Ремонт и замена поврежденных урн должны производиться по мере необходимости. </w:t>
      </w:r>
    </w:p>
    <w:p w14:paraId="18762729" w14:textId="2CC83D59" w:rsidR="00B32658"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10.11</w:t>
      </w:r>
      <w:r w:rsidR="00FA03A6" w:rsidRPr="00FA03A6">
        <w:rPr>
          <w:rFonts w:ascii="Times New Roman" w:hAnsi="Times New Roman" w:cs="Times New Roman"/>
          <w:sz w:val="24"/>
          <w:szCs w:val="24"/>
        </w:rPr>
        <w:t>.8. Требования к уличной мебели, в том числе к различным видам скамей отдыха, размещаемым на территории общественных пространств, рекреаций и дворов; скамей и столов - на площадках для настольных игр, летних кафе:</w:t>
      </w:r>
    </w:p>
    <w:p w14:paraId="463CBD8E" w14:textId="77777777" w:rsidR="00B32658"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 установка скамей должна осуществляться на твердые виды покрытия или фундамент.</w:t>
      </w:r>
    </w:p>
    <w:p w14:paraId="05A0006C" w14:textId="77777777" w:rsidR="00B32658"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В зонах отдыха, парках, на детских площадках допускается установка скамей на мягкие виды покрытия. При наличии фундамента его части рекомендуется выполнять не </w:t>
      </w:r>
      <w:proofErr w:type="gramStart"/>
      <w:r w:rsidRPr="00FA03A6">
        <w:rPr>
          <w:rFonts w:ascii="Times New Roman" w:hAnsi="Times New Roman" w:cs="Times New Roman"/>
          <w:sz w:val="24"/>
          <w:szCs w:val="24"/>
        </w:rPr>
        <w:t>выступающими</w:t>
      </w:r>
      <w:proofErr w:type="gramEnd"/>
      <w:r w:rsidRPr="00FA03A6">
        <w:rPr>
          <w:rFonts w:ascii="Times New Roman" w:hAnsi="Times New Roman" w:cs="Times New Roman"/>
          <w:sz w:val="24"/>
          <w:szCs w:val="24"/>
        </w:rPr>
        <w:t xml:space="preserve"> над поверхностью земли; </w:t>
      </w:r>
    </w:p>
    <w:p w14:paraId="4A11436F" w14:textId="77777777" w:rsidR="00B32658"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14:paraId="38949FAA" w14:textId="11B7EF5F" w:rsidR="00B32658"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 xml:space="preserve"> 10.11</w:t>
      </w:r>
      <w:r w:rsidR="00FA03A6" w:rsidRPr="00FA03A6">
        <w:rPr>
          <w:rFonts w:ascii="Times New Roman" w:hAnsi="Times New Roman" w:cs="Times New Roman"/>
          <w:sz w:val="24"/>
          <w:szCs w:val="24"/>
        </w:rPr>
        <w:t xml:space="preserve">.9. Требования к установке цветочниц (вазонов), в том числе навесных: </w:t>
      </w:r>
    </w:p>
    <w:p w14:paraId="6C42821C" w14:textId="77777777" w:rsidR="00B32658"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lastRenderedPageBreak/>
        <w:t xml:space="preserve">- высота цветочниц (вазонов) должна обеспечивать предотвращение случайного наезда автомобилей и попадания мусора; </w:t>
      </w:r>
    </w:p>
    <w:p w14:paraId="13B0EACE" w14:textId="77777777" w:rsidR="00B32658"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дизайн (цвет, форма) цветочниц (вазонов) не должен отвлекать внимание от растений; </w:t>
      </w:r>
    </w:p>
    <w:p w14:paraId="1914C051" w14:textId="77777777" w:rsidR="00B32658"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цветочницы и кашпо зимой необходимо хранить в помещении или заменять в них цветы хвойными растениями или иными растительными декорациями. </w:t>
      </w:r>
    </w:p>
    <w:p w14:paraId="678DBBDF" w14:textId="0616503F" w:rsidR="00B32658"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10.11</w:t>
      </w:r>
      <w:r w:rsidR="00FA03A6" w:rsidRPr="00FA03A6">
        <w:rPr>
          <w:rFonts w:ascii="Times New Roman" w:hAnsi="Times New Roman" w:cs="Times New Roman"/>
          <w:sz w:val="24"/>
          <w:szCs w:val="24"/>
        </w:rPr>
        <w:t xml:space="preserve">.10. При проектировании МАФ необходимо предусматривать их </w:t>
      </w:r>
      <w:proofErr w:type="spellStart"/>
      <w:r w:rsidR="00FA03A6" w:rsidRPr="00FA03A6">
        <w:rPr>
          <w:rFonts w:ascii="Times New Roman" w:hAnsi="Times New Roman" w:cs="Times New Roman"/>
          <w:sz w:val="24"/>
          <w:szCs w:val="24"/>
        </w:rPr>
        <w:t>вандалозащищенность</w:t>
      </w:r>
      <w:proofErr w:type="spellEnd"/>
      <w:r w:rsidR="00FA03A6" w:rsidRPr="00FA03A6">
        <w:rPr>
          <w:rFonts w:ascii="Times New Roman" w:hAnsi="Times New Roman" w:cs="Times New Roman"/>
          <w:sz w:val="24"/>
          <w:szCs w:val="24"/>
        </w:rPr>
        <w:t xml:space="preserve">, в том числе: </w:t>
      </w:r>
    </w:p>
    <w:p w14:paraId="50FA91E4" w14:textId="77777777" w:rsidR="00B32658"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использовать легко очищающиеся и не боящиеся абразивных и растворяющих веществ материалы; </w:t>
      </w:r>
    </w:p>
    <w:p w14:paraId="36EF1B0B" w14:textId="77777777" w:rsidR="00B32658"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использовать на плоских поверхностях оборудования и МАФ перфорирование или рельефное </w:t>
      </w:r>
      <w:proofErr w:type="spellStart"/>
      <w:r w:rsidRPr="00FA03A6">
        <w:rPr>
          <w:rFonts w:ascii="Times New Roman" w:hAnsi="Times New Roman" w:cs="Times New Roman"/>
          <w:sz w:val="24"/>
          <w:szCs w:val="24"/>
        </w:rPr>
        <w:t>текстурирование</w:t>
      </w:r>
      <w:proofErr w:type="spellEnd"/>
      <w:r w:rsidRPr="00FA03A6">
        <w:rPr>
          <w:rFonts w:ascii="Times New Roman" w:hAnsi="Times New Roman" w:cs="Times New Roman"/>
          <w:sz w:val="24"/>
          <w:szCs w:val="24"/>
        </w:rPr>
        <w:t xml:space="preserve">, которое мешает расклейке объявлений и разрисовыванию поверхности и облегчает очистку. </w:t>
      </w:r>
    </w:p>
    <w:p w14:paraId="633B61D2" w14:textId="74794052" w:rsidR="00B32658"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10.11</w:t>
      </w:r>
      <w:r w:rsidR="00FA03A6" w:rsidRPr="00FA03A6">
        <w:rPr>
          <w:rFonts w:ascii="Times New Roman" w:hAnsi="Times New Roman" w:cs="Times New Roman"/>
          <w:sz w:val="24"/>
          <w:szCs w:val="24"/>
        </w:rPr>
        <w:t>.11. Большинство объектов должно выполняться в максимально нейтральном к среде виде.</w:t>
      </w:r>
    </w:p>
    <w:p w14:paraId="1172FC14" w14:textId="77777777" w:rsidR="00B32658" w:rsidRDefault="00FA03A6" w:rsidP="00FA03A6">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При проектировании или выборе МАФ необходимо учитывать процессы уборки и ремонта. </w:t>
      </w:r>
    </w:p>
    <w:p w14:paraId="75D89EB6" w14:textId="62A88170" w:rsidR="00FA03A6" w:rsidRPr="00FA03A6" w:rsidRDefault="002B5D2B" w:rsidP="00FA03A6">
      <w:pPr>
        <w:ind w:firstLine="567"/>
        <w:jc w:val="both"/>
        <w:rPr>
          <w:rFonts w:ascii="Times New Roman" w:hAnsi="Times New Roman" w:cs="Times New Roman"/>
          <w:sz w:val="24"/>
          <w:szCs w:val="24"/>
        </w:rPr>
      </w:pPr>
      <w:r>
        <w:rPr>
          <w:rFonts w:ascii="Times New Roman" w:hAnsi="Times New Roman" w:cs="Times New Roman"/>
          <w:sz w:val="24"/>
          <w:szCs w:val="24"/>
        </w:rPr>
        <w:t xml:space="preserve"> 10.11</w:t>
      </w:r>
      <w:r w:rsidR="00B32658">
        <w:rPr>
          <w:rFonts w:ascii="Times New Roman" w:hAnsi="Times New Roman" w:cs="Times New Roman"/>
          <w:sz w:val="24"/>
          <w:szCs w:val="24"/>
        </w:rPr>
        <w:t>.</w:t>
      </w:r>
      <w:r w:rsidR="00FA03A6" w:rsidRPr="00FA03A6">
        <w:rPr>
          <w:rFonts w:ascii="Times New Roman" w:hAnsi="Times New Roman" w:cs="Times New Roman"/>
          <w:sz w:val="24"/>
          <w:szCs w:val="24"/>
        </w:rPr>
        <w:t>12. Размещение МАФ должно осуществляться на основании проектов благоустройства, предусмотренных настоящими Правилами.</w:t>
      </w:r>
    </w:p>
    <w:p w14:paraId="25843F74" w14:textId="77777777" w:rsidR="005B54BD" w:rsidRPr="005B54BD" w:rsidRDefault="005B54BD" w:rsidP="007D6295">
      <w:pPr>
        <w:ind w:firstLine="567"/>
        <w:jc w:val="both"/>
        <w:rPr>
          <w:rFonts w:ascii="Times New Roman" w:hAnsi="Times New Roman" w:cs="Times New Roman"/>
          <w:b/>
          <w:bCs/>
          <w:sz w:val="24"/>
          <w:szCs w:val="24"/>
        </w:rPr>
      </w:pPr>
      <w:r w:rsidRPr="005B54BD">
        <w:rPr>
          <w:rFonts w:ascii="Times New Roman" w:hAnsi="Times New Roman" w:cs="Times New Roman"/>
          <w:b/>
          <w:bCs/>
          <w:sz w:val="24"/>
          <w:szCs w:val="24"/>
        </w:rPr>
        <w:t xml:space="preserve">Раздел 11. Требования к организации пешеходных коммуникаций, в том числе тротуаров, аллей, дорожек, тропинок </w:t>
      </w:r>
    </w:p>
    <w:p w14:paraId="0717F996" w14:textId="77777777" w:rsidR="005B54BD"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11.1. Пешеходные коммуникации обеспечивают пешеходные связи и передвижение на территории муниципального образования. К пешеходным коммуникациям относят тротуары, аллеи, дорожки, тропинки. В системе пешеходных коммуникаций выделяют основные и второстепенные пешеходные коммуникации.</w:t>
      </w:r>
    </w:p>
    <w:p w14:paraId="3E28F4EB" w14:textId="77777777" w:rsidR="005B54BD"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11.2. Основные пешеходные коммуникации направлены на обеспечение связи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на связь между основными пунктами тяготения в составе общественных зон и объектов рекреации.</w:t>
      </w:r>
    </w:p>
    <w:p w14:paraId="32A7BDF3" w14:textId="77777777" w:rsidR="005B54BD"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11.3. Все точки пересечения основных пешеходных коммуникаций с транспортными проездами оснащаются устройствами бордюрных пандусов. </w:t>
      </w:r>
    </w:p>
    <w:p w14:paraId="675D56D5" w14:textId="77777777" w:rsidR="005B54BD"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11.4. При создании пешеходных коммуникаций (лестниц, пандусов, мостиков) необходимо обеспечивать соблюдение равновеликой пропускной способности указанных элементов. </w:t>
      </w:r>
    </w:p>
    <w:p w14:paraId="5DBBA637" w14:textId="77777777" w:rsidR="005B54BD"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11.5.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14:paraId="13841F88" w14:textId="77777777" w:rsidR="005B54BD"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lastRenderedPageBreak/>
        <w:t xml:space="preserve"> 11.6.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парк, лесопарк). </w:t>
      </w:r>
    </w:p>
    <w:p w14:paraId="25C240FB"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11.7. Перечень элементов благоустройства на территории второстепенных, пешеходных коммуникаций включает различные виды покрытия. На дорожках скверов, бульваров необходимо предусматривать твердые виды покрытия с элементами сопряжения. На дорожках крупных рекреационных объектов (парков) необходимо предусматривать различные виды </w:t>
      </w:r>
      <w:proofErr w:type="gramStart"/>
      <w:r w:rsidRPr="005B54BD">
        <w:rPr>
          <w:rFonts w:ascii="Times New Roman" w:hAnsi="Times New Roman" w:cs="Times New Roman"/>
          <w:sz w:val="24"/>
          <w:szCs w:val="24"/>
        </w:rPr>
        <w:t>мягкого</w:t>
      </w:r>
      <w:proofErr w:type="gramEnd"/>
      <w:r w:rsidRPr="005B54BD">
        <w:rPr>
          <w:rFonts w:ascii="Times New Roman" w:hAnsi="Times New Roman" w:cs="Times New Roman"/>
          <w:sz w:val="24"/>
          <w:szCs w:val="24"/>
        </w:rPr>
        <w:t xml:space="preserve"> или комбинированных покрытий, пешеходные тропы с естественным грунтовым покрытием. </w:t>
      </w:r>
    </w:p>
    <w:p w14:paraId="3DFA79BD" w14:textId="7D7CBF52" w:rsidR="00B803BE" w:rsidRDefault="005B54BD" w:rsidP="004C7089">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11.8. При создании и благоустройстве пешеходных коммуникаций на территории муниципального образования должны быть обеспечены: </w:t>
      </w:r>
    </w:p>
    <w:p w14:paraId="739AA626"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минимальное количество пересечений с транспортными коммуникациями; </w:t>
      </w:r>
    </w:p>
    <w:p w14:paraId="017AA746"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непрерывность системы пешеходных коммуникаций; </w:t>
      </w:r>
    </w:p>
    <w:p w14:paraId="23E94CCD" w14:textId="48342A1E" w:rsidR="00B803BE" w:rsidRDefault="005B54BD" w:rsidP="00B803BE">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возможность безопасного, беспрепятственного и удобного передвижения людей, включая инвалидов и маломобильные группы населения; </w:t>
      </w:r>
    </w:p>
    <w:p w14:paraId="0B46CFD0"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высокий уровень благоустройства и озеленения. </w:t>
      </w:r>
    </w:p>
    <w:p w14:paraId="1061315A"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11.9. Пешеходные маршруты следует обеспечивать освещением и озеленять в соответствии с требованиями, установленными настоящими Правилами. </w:t>
      </w:r>
    </w:p>
    <w:p w14:paraId="0192856A"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11.10. При планировочной организации пешеходных тротуаров необходимо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 СП 59.13330.2016. </w:t>
      </w:r>
    </w:p>
    <w:p w14:paraId="536FFFEE"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11.11. Перед проектированием пешеходных тротуаров должна быть составлена карта фактических пешеходных маршрутов со схемами движения пешеходных маршрутов, соединяющих основные точки притяжения людей. </w:t>
      </w:r>
    </w:p>
    <w:p w14:paraId="61D9164C"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11.12. </w:t>
      </w:r>
      <w:proofErr w:type="gramStart"/>
      <w:r w:rsidRPr="005B54BD">
        <w:rPr>
          <w:rFonts w:ascii="Times New Roman" w:hAnsi="Times New Roman" w:cs="Times New Roman"/>
          <w:sz w:val="24"/>
          <w:szCs w:val="24"/>
        </w:rPr>
        <w:t>Исходя из схемы движения пешеходных потоков по маршрутам на территории муниципального образования выделяются</w:t>
      </w:r>
      <w:proofErr w:type="gramEnd"/>
      <w:r w:rsidRPr="005B54BD">
        <w:rPr>
          <w:rFonts w:ascii="Times New Roman" w:hAnsi="Times New Roman" w:cs="Times New Roman"/>
          <w:sz w:val="24"/>
          <w:szCs w:val="24"/>
        </w:rPr>
        <w:t xml:space="preserve"> участки по следующим типам: </w:t>
      </w:r>
    </w:p>
    <w:p w14:paraId="0FDB2EBE"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 образованные при проектировании микрорайона и </w:t>
      </w:r>
      <w:proofErr w:type="gramStart"/>
      <w:r w:rsidRPr="005B54BD">
        <w:rPr>
          <w:rFonts w:ascii="Times New Roman" w:hAnsi="Times New Roman" w:cs="Times New Roman"/>
          <w:sz w:val="24"/>
          <w:szCs w:val="24"/>
        </w:rPr>
        <w:t>созданные</w:t>
      </w:r>
      <w:proofErr w:type="gramEnd"/>
      <w:r w:rsidRPr="005B54BD">
        <w:rPr>
          <w:rFonts w:ascii="Times New Roman" w:hAnsi="Times New Roman" w:cs="Times New Roman"/>
          <w:sz w:val="24"/>
          <w:szCs w:val="24"/>
        </w:rPr>
        <w:t xml:space="preserve"> в том числе застройщиком;</w:t>
      </w:r>
    </w:p>
    <w:p w14:paraId="2F1F7257"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w:t>
      </w:r>
      <w:proofErr w:type="gramStart"/>
      <w:r w:rsidRPr="005B54BD">
        <w:rPr>
          <w:rFonts w:ascii="Times New Roman" w:hAnsi="Times New Roman" w:cs="Times New Roman"/>
          <w:sz w:val="24"/>
          <w:szCs w:val="24"/>
        </w:rPr>
        <w:t xml:space="preserve">- стихийно образованные вследствие движения, пешеходов по оптимальным для них маршрутам и используемые постоянно; </w:t>
      </w:r>
      <w:proofErr w:type="gramEnd"/>
    </w:p>
    <w:p w14:paraId="0F82268E" w14:textId="77777777" w:rsidR="00B803BE" w:rsidRDefault="005B54BD" w:rsidP="007D6295">
      <w:pPr>
        <w:ind w:firstLine="567"/>
        <w:jc w:val="both"/>
        <w:rPr>
          <w:rFonts w:ascii="Times New Roman" w:hAnsi="Times New Roman" w:cs="Times New Roman"/>
          <w:sz w:val="24"/>
          <w:szCs w:val="24"/>
        </w:rPr>
      </w:pPr>
      <w:proofErr w:type="gramStart"/>
      <w:r w:rsidRPr="005B54BD">
        <w:rPr>
          <w:rFonts w:ascii="Times New Roman" w:hAnsi="Times New Roman" w:cs="Times New Roman"/>
          <w:sz w:val="24"/>
          <w:szCs w:val="24"/>
        </w:rPr>
        <w:t xml:space="preserve">- стихийно образованные вследствие движения пешеходов по оптимальным для них маршрутам и неиспользуемые в настоящее время. </w:t>
      </w:r>
      <w:proofErr w:type="gramEnd"/>
    </w:p>
    <w:p w14:paraId="20F824B1"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11.13. В составе комплекса работ по благоустройству пешеходных коммуникаций проводится осмотр действующих и заброшенных пешеходных маршрутов и инвентаризация бесхозных объектов. </w:t>
      </w:r>
    </w:p>
    <w:p w14:paraId="3D904E39"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lastRenderedPageBreak/>
        <w:t>11.14. В случае выявления потребности в более высоком уровне безопасности и комфорта для пешеходов на уже сложившихся пешеходных маршрутах возможен перенос пешеходных переходов и создание искусственных препятствий для использования пешеходами опасных маршрутов.</w:t>
      </w:r>
    </w:p>
    <w:p w14:paraId="2F26EF9B"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11.15. При организации пешеходных коммуникаций необходимо учитывать интенсивность пешеходных потоков в различное время суток, особенно в зонах, прилегающих к объектам транспортной инфраструктуры, где целесообразно организовать разделение пешеходных потоков. </w:t>
      </w:r>
    </w:p>
    <w:p w14:paraId="6261E591"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11.16. При создании пешеходных тротуаров необходимо учитывать следующее: </w:t>
      </w:r>
    </w:p>
    <w:p w14:paraId="7CE5F8F6"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11.16.1. Пешеходные тротуары должны обеспечивать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w:t>
      </w:r>
    </w:p>
    <w:p w14:paraId="4234851E"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11.16.2. Исхода из текущих планировочных решений по транспортным путям необходимо осуществлять проектирование пешеходных тротуаров с минимальным числом пересечений с проезжей частью дорог и пересечений массовых пешеходных потоков. </w:t>
      </w:r>
    </w:p>
    <w:p w14:paraId="7D72862B"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11.17. Покрытие пешеходных дорожек должно быть удобным при ходьбе и устойчивым к износу. Пешеходные дорожки и тротуары в составе активно используемых общественных пространств необходимо предусматривать шириной, позволяющей избежать образования толпы. </w:t>
      </w:r>
    </w:p>
    <w:p w14:paraId="598B3705"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11.18. Пешеходные маршруты в составе общественных пространств необходимо предусматривать хорошо </w:t>
      </w:r>
      <w:proofErr w:type="gramStart"/>
      <w:r w:rsidRPr="005B54BD">
        <w:rPr>
          <w:rFonts w:ascii="Times New Roman" w:hAnsi="Times New Roman" w:cs="Times New Roman"/>
          <w:sz w:val="24"/>
          <w:szCs w:val="24"/>
        </w:rPr>
        <w:t>просматриваемыми</w:t>
      </w:r>
      <w:proofErr w:type="gramEnd"/>
      <w:r w:rsidRPr="005B54BD">
        <w:rPr>
          <w:rFonts w:ascii="Times New Roman" w:hAnsi="Times New Roman" w:cs="Times New Roman"/>
          <w:sz w:val="24"/>
          <w:szCs w:val="24"/>
        </w:rPr>
        <w:t xml:space="preserve"> на всем протяжении из окон жилых домов. </w:t>
      </w:r>
    </w:p>
    <w:p w14:paraId="13BB56F0"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11.19. Пешеходные маршруты целесообразно выполнять не </w:t>
      </w:r>
      <w:proofErr w:type="gramStart"/>
      <w:r w:rsidRPr="005B54BD">
        <w:rPr>
          <w:rFonts w:ascii="Times New Roman" w:hAnsi="Times New Roman" w:cs="Times New Roman"/>
          <w:sz w:val="24"/>
          <w:szCs w:val="24"/>
        </w:rPr>
        <w:t>прямолинейными</w:t>
      </w:r>
      <w:proofErr w:type="gramEnd"/>
      <w:r w:rsidRPr="005B54BD">
        <w:rPr>
          <w:rFonts w:ascii="Times New Roman" w:hAnsi="Times New Roman" w:cs="Times New Roman"/>
          <w:sz w:val="24"/>
          <w:szCs w:val="24"/>
        </w:rPr>
        <w:t xml:space="preserve"> и монотонными. Сеть пешеходных дорожек может предусматривать возможности для альтернативных пешеходных маршрутов между двумя любыми точками населенного пункта. </w:t>
      </w:r>
    </w:p>
    <w:p w14:paraId="2CDDE556"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11.20. Количество элементов благоустройства пешеходных маршрутов (скамейки, урны и другие МАФ) должно определяться с учетом интенсивности пешеходного движения. При планировании пешеходных маршрутов следует предусматривать создание мест для кратковременного отдыха (скамейки, МАФ, урны и озеленение) для маломобильных групп населения. </w:t>
      </w:r>
    </w:p>
    <w:p w14:paraId="289CBD06" w14:textId="77777777" w:rsidR="00B803BE"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11.21. На тротуарах с активным потоком пешеходов муниципальную мебель необходимо располагать в порядке, способствующем свободному движению пешеходов. </w:t>
      </w:r>
    </w:p>
    <w:p w14:paraId="1E2E3160" w14:textId="77777777" w:rsidR="00D54812"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11.22. Пешеходные дорожки (тротуары) вдоль автомобильных дорог, должны разграничиваться бордюрами и находится выше уровня полотна автомобильных дорог. </w:t>
      </w:r>
    </w:p>
    <w:p w14:paraId="58CE5584" w14:textId="77777777" w:rsidR="00D54812"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11.23. В зонах подверженных подтоплению в паводковый период либо в период обильных осадков пешеходные дорожки (тротуары) обустраиваются выше уровня грунта с устройством дренажной системы (ливневой канализации).</w:t>
      </w:r>
    </w:p>
    <w:p w14:paraId="4911E762" w14:textId="77777777" w:rsidR="00D54812"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11.24. Организация пешеходных зон: </w:t>
      </w:r>
    </w:p>
    <w:p w14:paraId="782AFA72" w14:textId="77777777" w:rsidR="00D54812"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lastRenderedPageBreak/>
        <w:t>11.24.1. Пешеходные зоны являются не только пешеходными коммуникациями, но также общественными пространствами, что определяет режим их использования.</w:t>
      </w:r>
    </w:p>
    <w:p w14:paraId="67313F39" w14:textId="527A51DE" w:rsidR="00D54812"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11.24.2. Благоустройство пешеходной зоны (пешеходных тротуаров и </w:t>
      </w:r>
      <w:r w:rsidR="00D54812">
        <w:rPr>
          <w:rFonts w:ascii="Times New Roman" w:hAnsi="Times New Roman" w:cs="Times New Roman"/>
          <w:sz w:val="24"/>
          <w:szCs w:val="24"/>
        </w:rPr>
        <w:t xml:space="preserve"> </w:t>
      </w:r>
      <w:r w:rsidRPr="005B54BD">
        <w:rPr>
          <w:rFonts w:ascii="Times New Roman" w:hAnsi="Times New Roman" w:cs="Times New Roman"/>
          <w:sz w:val="24"/>
          <w:szCs w:val="24"/>
        </w:rPr>
        <w:t xml:space="preserve">велосипедных дорожек) должно предусматривать пребывания в ней населения и доступность для маломобильных групп населения. </w:t>
      </w:r>
    </w:p>
    <w:p w14:paraId="7B39D822" w14:textId="77777777" w:rsidR="00D54812"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11.25</w:t>
      </w:r>
      <w:r w:rsidR="00D54812">
        <w:rPr>
          <w:rFonts w:ascii="Times New Roman" w:hAnsi="Times New Roman" w:cs="Times New Roman"/>
          <w:sz w:val="24"/>
          <w:szCs w:val="24"/>
        </w:rPr>
        <w:t>.</w:t>
      </w:r>
      <w:r w:rsidRPr="005B54BD">
        <w:rPr>
          <w:rFonts w:ascii="Times New Roman" w:hAnsi="Times New Roman" w:cs="Times New Roman"/>
          <w:sz w:val="24"/>
          <w:szCs w:val="24"/>
        </w:rPr>
        <w:t xml:space="preserve"> Велосипедные дорожки: </w:t>
      </w:r>
    </w:p>
    <w:p w14:paraId="3DB16320" w14:textId="77777777" w:rsidR="00D54812"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11.25.1. При создании велосипедных путей следует связывать все части населенного пункта, создавая условия для беспрепятственного передвижения на велосипеде.</w:t>
      </w:r>
    </w:p>
    <w:p w14:paraId="52E8C38C" w14:textId="77777777" w:rsidR="00D54812"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11.25.2. Типология объектов велосипедной инфраструктуры зависит от их функции (транспортная или рекреационная), роли в масштабе населенного пункта и характеристик автомобильного и пешеходного трафика пространств, в которые интегрируется </w:t>
      </w:r>
      <w:proofErr w:type="spellStart"/>
      <w:r w:rsidRPr="005B54BD">
        <w:rPr>
          <w:rFonts w:ascii="Times New Roman" w:hAnsi="Times New Roman" w:cs="Times New Roman"/>
          <w:sz w:val="24"/>
          <w:szCs w:val="24"/>
        </w:rPr>
        <w:t>велодвижение</w:t>
      </w:r>
      <w:proofErr w:type="spellEnd"/>
      <w:r w:rsidRPr="005B54BD">
        <w:rPr>
          <w:rFonts w:ascii="Times New Roman" w:hAnsi="Times New Roman" w:cs="Times New Roman"/>
          <w:sz w:val="24"/>
          <w:szCs w:val="24"/>
        </w:rPr>
        <w:t>.</w:t>
      </w:r>
    </w:p>
    <w:p w14:paraId="690C4A6C" w14:textId="77777777" w:rsidR="00D54812"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В зависимости от указанных факторов могут применяться различные решения - от организации полностью изолированной велодорожки, до полного отсутствия выделенных велодорожек или </w:t>
      </w:r>
      <w:proofErr w:type="spellStart"/>
      <w:r w:rsidRPr="005B54BD">
        <w:rPr>
          <w:rFonts w:ascii="Times New Roman" w:hAnsi="Times New Roman" w:cs="Times New Roman"/>
          <w:sz w:val="24"/>
          <w:szCs w:val="24"/>
        </w:rPr>
        <w:t>велополос</w:t>
      </w:r>
      <w:proofErr w:type="spellEnd"/>
      <w:r w:rsidRPr="005B54BD">
        <w:rPr>
          <w:rFonts w:ascii="Times New Roman" w:hAnsi="Times New Roman" w:cs="Times New Roman"/>
          <w:sz w:val="24"/>
          <w:szCs w:val="24"/>
        </w:rPr>
        <w:t xml:space="preserve"> на улицах и проездах, где скоростной режим не превышает 30 км/ч.</w:t>
      </w:r>
    </w:p>
    <w:p w14:paraId="0A87238E" w14:textId="77777777" w:rsidR="00D54812"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11.25.3. При организации объектов велосипедной инфраструктуры необходимо создавать условия для обеспечения безопасности, связности, прямолинейности, комфортности. </w:t>
      </w:r>
    </w:p>
    <w:p w14:paraId="29F0C696" w14:textId="77777777" w:rsidR="00D54812"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11.25.4.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 </w:t>
      </w:r>
    </w:p>
    <w:p w14:paraId="1D9B1FD5" w14:textId="77777777" w:rsidR="00D54812"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11.25.5. На велодорожках, размещаемых вдоль улиц и дорог, следует предусматривать освещение, на рекреационных территориях - озеленение вдоль велодорожек. </w:t>
      </w:r>
    </w:p>
    <w:p w14:paraId="0541BE8B" w14:textId="77777777" w:rsidR="00D54812"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11.25.6. Для эффективного использования велосипедного передвижения применяются следующие меры: </w:t>
      </w:r>
    </w:p>
    <w:p w14:paraId="5A8B0F6F" w14:textId="77777777" w:rsidR="00D54812"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маршруты велодорожек, интегрированные в единую замкнутую систему;</w:t>
      </w:r>
    </w:p>
    <w:p w14:paraId="469B59A1" w14:textId="77777777" w:rsidR="00D54812"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 комфортные и безопасные пересечения </w:t>
      </w:r>
      <w:proofErr w:type="spellStart"/>
      <w:r w:rsidRPr="005B54BD">
        <w:rPr>
          <w:rFonts w:ascii="Times New Roman" w:hAnsi="Times New Roman" w:cs="Times New Roman"/>
          <w:sz w:val="24"/>
          <w:szCs w:val="24"/>
        </w:rPr>
        <w:t>веломаршрутов</w:t>
      </w:r>
      <w:proofErr w:type="spellEnd"/>
      <w:r w:rsidRPr="005B54BD">
        <w:rPr>
          <w:rFonts w:ascii="Times New Roman" w:hAnsi="Times New Roman" w:cs="Times New Roman"/>
          <w:sz w:val="24"/>
          <w:szCs w:val="24"/>
        </w:rPr>
        <w:t xml:space="preserve"> на перекрестках пешеходного и автомобильного движения (проезды под интенсивными автомобильными перекрестками);</w:t>
      </w:r>
    </w:p>
    <w:p w14:paraId="7C943836" w14:textId="77777777" w:rsidR="00D54812"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 снижение общей скорости движения автомобильного транспорта в районе, чтобы велосипедисты могли безопасно пользоваться проезжей частью; </w:t>
      </w:r>
    </w:p>
    <w:p w14:paraId="46A810AE" w14:textId="60C22D9A" w:rsidR="00FA03A6" w:rsidRDefault="005B54BD" w:rsidP="007D6295">
      <w:pPr>
        <w:ind w:firstLine="567"/>
        <w:jc w:val="both"/>
        <w:rPr>
          <w:rFonts w:ascii="Times New Roman" w:hAnsi="Times New Roman" w:cs="Times New Roman"/>
          <w:sz w:val="24"/>
          <w:szCs w:val="24"/>
        </w:rPr>
      </w:pPr>
      <w:r w:rsidRPr="005B54BD">
        <w:rPr>
          <w:rFonts w:ascii="Times New Roman" w:hAnsi="Times New Roman" w:cs="Times New Roman"/>
          <w:sz w:val="24"/>
          <w:szCs w:val="24"/>
        </w:rPr>
        <w:t xml:space="preserve">- безопасные </w:t>
      </w:r>
      <w:proofErr w:type="spellStart"/>
      <w:r w:rsidRPr="005B54BD">
        <w:rPr>
          <w:rFonts w:ascii="Times New Roman" w:hAnsi="Times New Roman" w:cs="Times New Roman"/>
          <w:sz w:val="24"/>
          <w:szCs w:val="24"/>
        </w:rPr>
        <w:t>велопарковки</w:t>
      </w:r>
      <w:proofErr w:type="spellEnd"/>
      <w:r w:rsidR="005D7B30">
        <w:rPr>
          <w:rFonts w:ascii="Times New Roman" w:hAnsi="Times New Roman" w:cs="Times New Roman"/>
          <w:sz w:val="24"/>
          <w:szCs w:val="24"/>
        </w:rPr>
        <w:t>.</w:t>
      </w:r>
    </w:p>
    <w:p w14:paraId="23B8C3DE" w14:textId="77777777" w:rsidR="00F6574E" w:rsidRPr="00F6574E" w:rsidRDefault="005D7B30" w:rsidP="007D6295">
      <w:pPr>
        <w:ind w:firstLine="567"/>
        <w:jc w:val="both"/>
        <w:rPr>
          <w:rFonts w:ascii="Times New Roman" w:hAnsi="Times New Roman" w:cs="Times New Roman"/>
          <w:b/>
          <w:bCs/>
          <w:sz w:val="24"/>
          <w:szCs w:val="24"/>
        </w:rPr>
      </w:pPr>
      <w:r w:rsidRPr="00F6574E">
        <w:rPr>
          <w:rFonts w:ascii="Times New Roman" w:hAnsi="Times New Roman" w:cs="Times New Roman"/>
          <w:b/>
          <w:bCs/>
          <w:sz w:val="24"/>
          <w:szCs w:val="24"/>
        </w:rPr>
        <w:t xml:space="preserve">Раздел 12. Обустройство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 </w:t>
      </w:r>
    </w:p>
    <w:p w14:paraId="3F0A0B62" w14:textId="77777777" w:rsidR="00F6574E"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lastRenderedPageBreak/>
        <w:t>12.1. При проектировании объектов благоустройства жилой среды, улиц и дорог, объектов культурно-бытового обслуживания должна предусматриваться доступность среды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14:paraId="27EC45EF" w14:textId="77777777" w:rsidR="00F6574E"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12.2. Проектирование, строительство, установка технических средств и оборудования, способствующих передвижению маломобильных групп населения, должны осуществляться при новом строительстве заказчиком в соответствии с утвержденной проектной документацией, разработанной в соответствии </w:t>
      </w:r>
      <w:proofErr w:type="gramStart"/>
      <w:r w:rsidRPr="005D7B30">
        <w:rPr>
          <w:rFonts w:ascii="Times New Roman" w:hAnsi="Times New Roman" w:cs="Times New Roman"/>
          <w:sz w:val="24"/>
          <w:szCs w:val="24"/>
        </w:rPr>
        <w:t>с</w:t>
      </w:r>
      <w:proofErr w:type="gramEnd"/>
      <w:r w:rsidRPr="005D7B30">
        <w:rPr>
          <w:rFonts w:ascii="Times New Roman" w:hAnsi="Times New Roman" w:cs="Times New Roman"/>
          <w:sz w:val="24"/>
          <w:szCs w:val="24"/>
        </w:rPr>
        <w:t xml:space="preserve">: </w:t>
      </w:r>
    </w:p>
    <w:p w14:paraId="76FF0060" w14:textId="77777777" w:rsidR="00F6574E"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СП 59.13330.2016 "Свод правил. Доступность зданий и сооружений для маломобильных групп населения. Актуализированная редакция СНиП 35-01-2001"; </w:t>
      </w:r>
    </w:p>
    <w:p w14:paraId="35844CAB" w14:textId="77777777" w:rsidR="00F6574E"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 СП 140,13330.2012 "Свод правил. Городская среда. Правила проектирования для маломобильных групп населения";</w:t>
      </w:r>
    </w:p>
    <w:p w14:paraId="2537CD42" w14:textId="77777777" w:rsidR="00F6574E"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 СП 136.13330.2012 "Свод правил. Здания и сооружения. Общие положения проектирования с учетом доступности, для маломобильных групп населения"; </w:t>
      </w:r>
    </w:p>
    <w:p w14:paraId="3001E8F8" w14:textId="77777777" w:rsidR="00F6574E"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 СП 138.13330.2012 "Свод правил. Общественные здания и сооружения, доступные маломобильным группам населения. Правила проектирования";</w:t>
      </w:r>
    </w:p>
    <w:p w14:paraId="1B38BA21" w14:textId="77777777" w:rsidR="00F6574E"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 СП 137.13330.2012 "Свод правил. Жилая среда с планировочными элементами, доступными инвалидам. Правила проектирования".</w:t>
      </w:r>
    </w:p>
    <w:p w14:paraId="151B4AD4" w14:textId="77777777" w:rsidR="00F6574E"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12.3. Обеспечение условий доступности жилых помещений и общего имущества в многоквартирном доме для инвалидов должно осуществляться в соответствии с Постановлением Правительства Российской Федерации от 09.07.2016 № 649 «О мерах по приспособлению жилых помещений и общего имущества в многоквартирном доме с учетом потребностей инвалидов».</w:t>
      </w:r>
    </w:p>
    <w:p w14:paraId="0473AAF0" w14:textId="77777777" w:rsidR="00F6574E"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12.4. Входные (участки входов в здания) группы зданий жилого и общественного назначения оборудуются </w:t>
      </w:r>
      <w:proofErr w:type="gramStart"/>
      <w:r w:rsidRPr="005D7B30">
        <w:rPr>
          <w:rFonts w:ascii="Times New Roman" w:hAnsi="Times New Roman" w:cs="Times New Roman"/>
          <w:sz w:val="24"/>
          <w:szCs w:val="24"/>
        </w:rPr>
        <w:t>осветительным</w:t>
      </w:r>
      <w:proofErr w:type="gramEnd"/>
      <w:r w:rsidRPr="005D7B30">
        <w:rPr>
          <w:rFonts w:ascii="Times New Roman" w:hAnsi="Times New Roman" w:cs="Times New Roman"/>
          <w:sz w:val="24"/>
          <w:szCs w:val="24"/>
        </w:rPr>
        <w:t xml:space="preserve"> устройствами и приспособлениями для перемещения инвалидов и маломобильных групп населения (пандусы, перила и пр.).</w:t>
      </w:r>
    </w:p>
    <w:p w14:paraId="6E31A9A0" w14:textId="77777777" w:rsidR="00F6574E"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12.5. В составе общественных пространств резервируются парковочные места для маломобильных групп граждан. </w:t>
      </w:r>
    </w:p>
    <w:p w14:paraId="3955D779" w14:textId="77777777" w:rsidR="00F6574E"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12.6. При проектировании пешеходных коммуникаций на территории населенного пункта необходимо обеспечивать возможность безопасного, беспрепятственного и удобного передвижения инвалидов и маломобильных групп населения.</w:t>
      </w:r>
    </w:p>
    <w:p w14:paraId="5CEC0BFB" w14:textId="77777777" w:rsidR="00F6574E"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12.7. При планировании пешеходных маршрутов, общественных пространств (включая входные группы в здания) необходимо обеспечить отсутствие барьеров для передвижения маломобильных групп граждан за счет устройства пандусов, правильно спроектированных съездов с тротуаров, тактильной плитки и др. </w:t>
      </w:r>
    </w:p>
    <w:p w14:paraId="692D0E17" w14:textId="77777777" w:rsidR="00F6574E" w:rsidRPr="00F6574E" w:rsidRDefault="005D7B30" w:rsidP="00F6574E">
      <w:pPr>
        <w:ind w:firstLine="567"/>
        <w:jc w:val="center"/>
        <w:rPr>
          <w:rFonts w:ascii="Times New Roman" w:hAnsi="Times New Roman" w:cs="Times New Roman"/>
          <w:b/>
          <w:bCs/>
          <w:sz w:val="24"/>
          <w:szCs w:val="24"/>
        </w:rPr>
      </w:pPr>
      <w:r w:rsidRPr="00F6574E">
        <w:rPr>
          <w:rFonts w:ascii="Times New Roman" w:hAnsi="Times New Roman" w:cs="Times New Roman"/>
          <w:b/>
          <w:bCs/>
          <w:sz w:val="24"/>
          <w:szCs w:val="24"/>
        </w:rPr>
        <w:t>Раздел 13. Уборка территории муниципального образования, в том числе в зимний период</w:t>
      </w:r>
    </w:p>
    <w:p w14:paraId="7A0CBD5E" w14:textId="77777777" w:rsidR="00EB446F"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lastRenderedPageBreak/>
        <w:t xml:space="preserve"> 13.1. Благоустройство и содержание объектов благоустройства осуществляют физические и юридические лица, независимо от их организационно-правовых форм и форм собственности, в том числе: </w:t>
      </w:r>
    </w:p>
    <w:p w14:paraId="39905C7E" w14:textId="77777777" w:rsidR="00EB446F"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13.1.1. На территориях земельных участков и зданиях многоквартирных домов - организации, осуществляющие управление жилищным фондом, либо собственники многоквартирного жилого дома, выбравшие непосредственный способ управления;</w:t>
      </w:r>
    </w:p>
    <w:p w14:paraId="145B731A" w14:textId="77777777" w:rsidR="00EB446F"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13.1.2. На территориях общего пользования - юридические лица независимо от форм собственности и физические лица, осуществляющие работы по благоустройству и содержанию на основании муниципальных контрактов, договоров с Администрацией муниципального образования, муниципальными учреждениями; </w:t>
      </w:r>
    </w:p>
    <w:p w14:paraId="322E4169" w14:textId="77777777" w:rsidR="00EB446F"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13.1.3. На дорожных сооружениях автомобильных дорог местного значения - юридические лица независимо от форм собственности и физические лица, осуществляющие работы по благоустройству и содержанию дорожных сооружений на основании муниципальных контрактов, договоров с Администрацией муниципального образования или муниципальными учреждениями;</w:t>
      </w:r>
    </w:p>
    <w:p w14:paraId="3AD623B0" w14:textId="77777777" w:rsidR="00EB446F"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13.1.4. На территориях, отведенных под проектирование и застройку, где не ведутся работы, прилегающих к ним территориях - юридические лица независимо от форм собственности, физические лица, которым отведен земельный участок;</w:t>
      </w:r>
    </w:p>
    <w:p w14:paraId="3376C158" w14:textId="5FB98BD6" w:rsidR="00EB446F"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13.1.5. На террито</w:t>
      </w:r>
      <w:r w:rsidR="000F0E99">
        <w:rPr>
          <w:rFonts w:ascii="Times New Roman" w:hAnsi="Times New Roman" w:cs="Times New Roman"/>
          <w:sz w:val="24"/>
          <w:szCs w:val="24"/>
        </w:rPr>
        <w:t>риях, где ведется строительство</w:t>
      </w:r>
      <w:r w:rsidRPr="005D7B30">
        <w:rPr>
          <w:rFonts w:ascii="Times New Roman" w:hAnsi="Times New Roman" w:cs="Times New Roman"/>
          <w:sz w:val="24"/>
          <w:szCs w:val="24"/>
        </w:rPr>
        <w:t xml:space="preserve"> - лица, получившие разрешение на строительство; </w:t>
      </w:r>
    </w:p>
    <w:p w14:paraId="3F3BA3C3" w14:textId="77777777" w:rsidR="00EB446F"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13.1.6. На территориях трансформаторных и распределительных подстанций, инженерных сооружений, а также опор воздушных линий электропередач - лица, в ведении которых находятся указанные объекты;</w:t>
      </w:r>
    </w:p>
    <w:p w14:paraId="03819BA9" w14:textId="77777777" w:rsidR="00EB446F"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13.1.7. На территориях индивидуальных домовладений - собственники, владельцы индивидуальных домовладений, лица, имеющие права владения и (или) пользования индивидуальным домовладением на правовом основании; </w:t>
      </w:r>
    </w:p>
    <w:p w14:paraId="3311124E" w14:textId="6455E463" w:rsidR="00EB446F" w:rsidRDefault="005D7B30" w:rsidP="007D6295">
      <w:pPr>
        <w:ind w:firstLine="567"/>
        <w:jc w:val="both"/>
        <w:rPr>
          <w:rFonts w:ascii="Times New Roman" w:hAnsi="Times New Roman" w:cs="Times New Roman"/>
          <w:sz w:val="24"/>
          <w:szCs w:val="24"/>
        </w:rPr>
      </w:pPr>
      <w:r w:rsidRPr="005D7B30">
        <w:rPr>
          <w:rFonts w:ascii="Times New Roman" w:hAnsi="Times New Roman" w:cs="Times New Roman"/>
          <w:sz w:val="24"/>
          <w:szCs w:val="24"/>
        </w:rPr>
        <w:t>13.1.8. На территориях мест общего пользования</w:t>
      </w:r>
      <w:r w:rsidR="00F8064C">
        <w:rPr>
          <w:rFonts w:ascii="Times New Roman" w:hAnsi="Times New Roman" w:cs="Times New Roman"/>
          <w:sz w:val="24"/>
          <w:szCs w:val="24"/>
        </w:rPr>
        <w:t xml:space="preserve"> садоводческих некоммерческих </w:t>
      </w:r>
      <w:r w:rsidRPr="005D7B30">
        <w:rPr>
          <w:rFonts w:ascii="Times New Roman" w:hAnsi="Times New Roman" w:cs="Times New Roman"/>
          <w:sz w:val="24"/>
          <w:szCs w:val="24"/>
        </w:rPr>
        <w:t xml:space="preserve"> товариществ, гаражно-строительных кооперативов и подобных организаций руководители этих товариществ (кооперативов) или органы управления организаций.</w:t>
      </w:r>
    </w:p>
    <w:p w14:paraId="1592A89E" w14:textId="77777777" w:rsidR="00EB446F"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13.2. </w:t>
      </w:r>
      <w:proofErr w:type="gramStart"/>
      <w:r w:rsidRPr="005D7B30">
        <w:rPr>
          <w:rFonts w:ascii="Times New Roman" w:hAnsi="Times New Roman" w:cs="Times New Roman"/>
          <w:sz w:val="24"/>
          <w:szCs w:val="24"/>
        </w:rPr>
        <w:t xml:space="preserve">На объектах благоустройства, за исключением указанных в пункте 13.1.1. настоящих Правил лицами, ответственными за соблюдение настоящих Правил, являются физические и юридические лица на принадлежащих им на праве собственности, обязательственном праве или на правовых основаниях объектах в объеме, предусмотренном действующим законодательством и настоящими Правилами и обязанных обеспечить их выполнение самостоятельно и (или) посредством привлечения специализированных организаций за счет собственных средств. </w:t>
      </w:r>
      <w:proofErr w:type="gramEnd"/>
    </w:p>
    <w:p w14:paraId="6E87EBE0" w14:textId="77777777" w:rsidR="00EB446F"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13.3. Содержание объектов благоустройства, территорий, прилегающих территорий осуществляются: - в весенне-летний период - с 15 апреля по 30 сентября; - в осенне-зимний период - с 1 октября по 14 апреля.</w:t>
      </w:r>
    </w:p>
    <w:p w14:paraId="0F838AF7" w14:textId="6DE891C4" w:rsidR="008375D4"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13.4</w:t>
      </w:r>
      <w:r w:rsidR="008375D4">
        <w:rPr>
          <w:rFonts w:ascii="Times New Roman" w:hAnsi="Times New Roman" w:cs="Times New Roman"/>
          <w:sz w:val="24"/>
          <w:szCs w:val="24"/>
        </w:rPr>
        <w:t>. Ответственность за организацию и производство уборочных работ возлагается:</w:t>
      </w:r>
    </w:p>
    <w:p w14:paraId="471CEA21" w14:textId="6C457CF2" w:rsidR="00EB446F" w:rsidRDefault="008375D4" w:rsidP="00EB446F">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13.</w:t>
      </w:r>
      <w:r w:rsidR="00EC3A52">
        <w:rPr>
          <w:rFonts w:ascii="Times New Roman" w:hAnsi="Times New Roman" w:cs="Times New Roman"/>
          <w:sz w:val="24"/>
          <w:szCs w:val="24"/>
        </w:rPr>
        <w:t>4</w:t>
      </w:r>
      <w:r>
        <w:rPr>
          <w:rFonts w:ascii="Times New Roman" w:hAnsi="Times New Roman" w:cs="Times New Roman"/>
          <w:sz w:val="24"/>
          <w:szCs w:val="24"/>
        </w:rPr>
        <w:t xml:space="preserve">.1. </w:t>
      </w:r>
      <w:r w:rsidR="005D7B30" w:rsidRPr="005D7B30">
        <w:rPr>
          <w:rFonts w:ascii="Times New Roman" w:hAnsi="Times New Roman" w:cs="Times New Roman"/>
          <w:sz w:val="24"/>
          <w:szCs w:val="24"/>
        </w:rPr>
        <w:t xml:space="preserve"> Уборка посадочных площадок остановок автомобильного транспорта общего пользования в случае отсутствия на них объектов торговли (киосков, торговых павильонов) осуществляется индивидуальными предпринимателями, предприятиями, организациями независимо от форм собственности, обслуживающими проезжую часть дорог, а при наличии объектов торговли - осуществляется владельцами объектов торговли. </w:t>
      </w:r>
    </w:p>
    <w:p w14:paraId="5A0A0660" w14:textId="1E63097F" w:rsidR="00EB446F" w:rsidRDefault="008375D4" w:rsidP="00EB446F">
      <w:pPr>
        <w:ind w:firstLine="567"/>
        <w:jc w:val="both"/>
        <w:rPr>
          <w:rFonts w:ascii="Times New Roman" w:hAnsi="Times New Roman" w:cs="Times New Roman"/>
          <w:sz w:val="24"/>
          <w:szCs w:val="24"/>
        </w:rPr>
      </w:pPr>
      <w:r>
        <w:rPr>
          <w:rFonts w:ascii="Times New Roman" w:hAnsi="Times New Roman" w:cs="Times New Roman"/>
          <w:sz w:val="24"/>
          <w:szCs w:val="24"/>
        </w:rPr>
        <w:t>13.</w:t>
      </w:r>
      <w:r w:rsidR="00EC3A52">
        <w:rPr>
          <w:rFonts w:ascii="Times New Roman" w:hAnsi="Times New Roman" w:cs="Times New Roman"/>
          <w:sz w:val="24"/>
          <w:szCs w:val="24"/>
        </w:rPr>
        <w:t>4</w:t>
      </w:r>
      <w:r>
        <w:rPr>
          <w:rFonts w:ascii="Times New Roman" w:hAnsi="Times New Roman" w:cs="Times New Roman"/>
          <w:sz w:val="24"/>
          <w:szCs w:val="24"/>
        </w:rPr>
        <w:t>.2</w:t>
      </w:r>
      <w:r w:rsidR="005D7B30" w:rsidRPr="005D7B30">
        <w:rPr>
          <w:rFonts w:ascii="Times New Roman" w:hAnsi="Times New Roman" w:cs="Times New Roman"/>
          <w:sz w:val="24"/>
          <w:szCs w:val="24"/>
        </w:rPr>
        <w:t xml:space="preserve">. Содержание и уборка разворотных площадок автобусов осуществляется дорожно-эксплуатационными организациями в соответствии с условиями заключенных муниципальных контрактов (договоров). Содержание остановочных пунктов общественного транспорта, в том числе включает в себя следующие виды работ: уборку мусора, грязи, очистку урн, ремонт, окраску оборудования, конструкций остановочного пункта (а в осенне-зимний период - очистку остановочной площадки и кровли от снега, льда, обработку территории </w:t>
      </w:r>
      <w:proofErr w:type="spellStart"/>
      <w:r w:rsidR="005D7B30" w:rsidRPr="005D7B30">
        <w:rPr>
          <w:rFonts w:ascii="Times New Roman" w:hAnsi="Times New Roman" w:cs="Times New Roman"/>
          <w:sz w:val="24"/>
          <w:szCs w:val="24"/>
        </w:rPr>
        <w:t>противоголол</w:t>
      </w:r>
      <w:r w:rsidR="00F9077A">
        <w:rPr>
          <w:rFonts w:ascii="Times New Roman" w:hAnsi="Times New Roman" w:cs="Times New Roman"/>
          <w:sz w:val="24"/>
          <w:szCs w:val="24"/>
        </w:rPr>
        <w:t>ё</w:t>
      </w:r>
      <w:r w:rsidR="005D7B30" w:rsidRPr="005D7B30">
        <w:rPr>
          <w:rFonts w:ascii="Times New Roman" w:hAnsi="Times New Roman" w:cs="Times New Roman"/>
          <w:sz w:val="24"/>
          <w:szCs w:val="24"/>
        </w:rPr>
        <w:t>дными</w:t>
      </w:r>
      <w:proofErr w:type="spellEnd"/>
      <w:r w:rsidR="005D7B30" w:rsidRPr="005D7B30">
        <w:rPr>
          <w:rFonts w:ascii="Times New Roman" w:hAnsi="Times New Roman" w:cs="Times New Roman"/>
          <w:sz w:val="24"/>
          <w:szCs w:val="24"/>
        </w:rPr>
        <w:t xml:space="preserve"> материалами). </w:t>
      </w:r>
    </w:p>
    <w:p w14:paraId="4668DC56" w14:textId="4ABEBCBB" w:rsidR="008375D4"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13.4</w:t>
      </w:r>
      <w:r w:rsidR="008375D4">
        <w:rPr>
          <w:rFonts w:ascii="Times New Roman" w:hAnsi="Times New Roman" w:cs="Times New Roman"/>
          <w:sz w:val="24"/>
          <w:szCs w:val="24"/>
        </w:rPr>
        <w:t>.3. За уборку территории, прилегающих к объектам сферы услуг, в том числе временным (торговым центрам, комплексам, магазинам, розничным рынкам и ярмаркам, автостоянкам, предметам бытового обслуживания населения, павильонам, киоскам и т.д.), а также объектам сезонной уличной торговли, ответственность возлагается на хозяйствующие субъекты, осуществляющие деятельность в данных объектах. Складирование порожней тары на крышах мелкорозничных торговых объектов и прилегающих газонах запрещено.</w:t>
      </w:r>
    </w:p>
    <w:p w14:paraId="6E2546FB" w14:textId="3FE72F36" w:rsidR="008375D4"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13.4</w:t>
      </w:r>
      <w:r w:rsidR="008375D4">
        <w:rPr>
          <w:rFonts w:ascii="Times New Roman" w:hAnsi="Times New Roman" w:cs="Times New Roman"/>
          <w:sz w:val="24"/>
          <w:szCs w:val="24"/>
        </w:rPr>
        <w:t>.4. Уборка территорий, прилегающих к от</w:t>
      </w:r>
      <w:r w:rsidR="000448E3">
        <w:rPr>
          <w:rFonts w:ascii="Times New Roman" w:hAnsi="Times New Roman" w:cs="Times New Roman"/>
          <w:sz w:val="24"/>
          <w:szCs w:val="24"/>
        </w:rPr>
        <w:t xml:space="preserve">дельно стоящим объектам рекламы, </w:t>
      </w:r>
      <w:r w:rsidR="008375D4">
        <w:rPr>
          <w:rFonts w:ascii="Times New Roman" w:hAnsi="Times New Roman" w:cs="Times New Roman"/>
          <w:sz w:val="24"/>
          <w:szCs w:val="24"/>
        </w:rPr>
        <w:t xml:space="preserve">возлагается на владельцев рекламных конструкций. </w:t>
      </w:r>
      <w:r w:rsidR="00735BDE">
        <w:rPr>
          <w:rFonts w:ascii="Times New Roman" w:hAnsi="Times New Roman" w:cs="Times New Roman"/>
          <w:sz w:val="24"/>
          <w:szCs w:val="24"/>
        </w:rPr>
        <w:t>Запрещается складировать отходы на прилегающей территории.</w:t>
      </w:r>
    </w:p>
    <w:p w14:paraId="31EEDBA2" w14:textId="1B14FD61" w:rsidR="00735BDE"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13.4</w:t>
      </w:r>
      <w:r w:rsidR="00735BDE">
        <w:rPr>
          <w:rFonts w:ascii="Times New Roman" w:hAnsi="Times New Roman" w:cs="Times New Roman"/>
          <w:sz w:val="24"/>
          <w:szCs w:val="24"/>
        </w:rPr>
        <w:t xml:space="preserve">.5. Уборка и содержание длительное время не используемых территорий </w:t>
      </w:r>
      <w:r w:rsidR="000448E3">
        <w:rPr>
          <w:rFonts w:ascii="Times New Roman" w:hAnsi="Times New Roman" w:cs="Times New Roman"/>
          <w:sz w:val="24"/>
          <w:szCs w:val="24"/>
        </w:rPr>
        <w:t>возлагается на А</w:t>
      </w:r>
      <w:r w:rsidR="00735BDE">
        <w:rPr>
          <w:rFonts w:ascii="Times New Roman" w:hAnsi="Times New Roman" w:cs="Times New Roman"/>
          <w:sz w:val="24"/>
          <w:szCs w:val="24"/>
        </w:rPr>
        <w:t>дминистрацию муниципального образования «Муниципальный округ Балезинский район Удмуртской Республики», не осваиваемых территорий и территорий после сноса строений – на организации-заказчики, которым отведена данная территория.</w:t>
      </w:r>
    </w:p>
    <w:p w14:paraId="5FC55DFE" w14:textId="70441F14" w:rsidR="00735BDE"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13.4</w:t>
      </w:r>
      <w:r w:rsidR="00735BDE">
        <w:rPr>
          <w:rFonts w:ascii="Times New Roman" w:hAnsi="Times New Roman" w:cs="Times New Roman"/>
          <w:sz w:val="24"/>
          <w:szCs w:val="24"/>
        </w:rPr>
        <w:t>.6. Уборка, благоустройство, поддержание чистоты территорий, въездов и выездов автомобильных заправочных станций (АЗС), авто моечных постов, заправочных комплексов и прилегающих территорий и подъездов к ним – на владельцев указанных объектов. Запрещено складировать отходы на прилегающей территории.</w:t>
      </w:r>
    </w:p>
    <w:p w14:paraId="288F0053" w14:textId="1CD757E0" w:rsidR="00735BDE"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13.4</w:t>
      </w:r>
      <w:r w:rsidR="00735BDE">
        <w:rPr>
          <w:rFonts w:ascii="Times New Roman" w:hAnsi="Times New Roman" w:cs="Times New Roman"/>
          <w:sz w:val="24"/>
          <w:szCs w:val="24"/>
        </w:rPr>
        <w:t>.7. Уборка вокруг мачт и опор установок наружного освещения (УНО) и контактной сети, расположенных на тротуарах возлагается на подрядчика</w:t>
      </w:r>
      <w:r w:rsidR="00570810">
        <w:rPr>
          <w:rFonts w:ascii="Times New Roman" w:hAnsi="Times New Roman" w:cs="Times New Roman"/>
          <w:sz w:val="24"/>
          <w:szCs w:val="24"/>
        </w:rPr>
        <w:t xml:space="preserve"> (исполнителя), с которым заключен  муниципальный контракт, за уборку земельных участков, расположенных под электрическими сетями – на собственников (арендаторов) электрических сетей.</w:t>
      </w:r>
    </w:p>
    <w:p w14:paraId="2213DFC6" w14:textId="409D7D8A" w:rsidR="00277566"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13.4</w:t>
      </w:r>
      <w:r w:rsidR="00277566">
        <w:rPr>
          <w:rFonts w:ascii="Times New Roman" w:hAnsi="Times New Roman" w:cs="Times New Roman"/>
          <w:sz w:val="24"/>
          <w:szCs w:val="24"/>
        </w:rPr>
        <w:t>.8. По тротуарам, расположенным вдоль улиц и проездов не имеющим непосредственных выходов из подъездов жилых зданий – на подрядчика (исполнителя), с которым заключен контракт.</w:t>
      </w:r>
    </w:p>
    <w:p w14:paraId="1FED2550" w14:textId="2F6DA6E8" w:rsidR="00277566"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13.4</w:t>
      </w:r>
      <w:r w:rsidR="00277566">
        <w:rPr>
          <w:rFonts w:ascii="Times New Roman" w:hAnsi="Times New Roman" w:cs="Times New Roman"/>
          <w:sz w:val="24"/>
          <w:szCs w:val="24"/>
        </w:rPr>
        <w:t>.9. По объектам озеленения (парки, скверы</w:t>
      </w:r>
      <w:proofErr w:type="gramStart"/>
      <w:r w:rsidR="00277566">
        <w:rPr>
          <w:rFonts w:ascii="Times New Roman" w:hAnsi="Times New Roman" w:cs="Times New Roman"/>
          <w:sz w:val="24"/>
          <w:szCs w:val="24"/>
        </w:rPr>
        <w:t>.</w:t>
      </w:r>
      <w:proofErr w:type="gramEnd"/>
      <w:r w:rsidR="00277566">
        <w:rPr>
          <w:rFonts w:ascii="Times New Roman" w:hAnsi="Times New Roman" w:cs="Times New Roman"/>
          <w:sz w:val="24"/>
          <w:szCs w:val="24"/>
        </w:rPr>
        <w:t xml:space="preserve"> </w:t>
      </w:r>
      <w:proofErr w:type="gramStart"/>
      <w:r w:rsidR="00277566">
        <w:rPr>
          <w:rFonts w:ascii="Times New Roman" w:hAnsi="Times New Roman" w:cs="Times New Roman"/>
          <w:sz w:val="24"/>
          <w:szCs w:val="24"/>
        </w:rPr>
        <w:t>г</w:t>
      </w:r>
      <w:proofErr w:type="gramEnd"/>
      <w:r w:rsidR="00277566">
        <w:rPr>
          <w:rFonts w:ascii="Times New Roman" w:hAnsi="Times New Roman" w:cs="Times New Roman"/>
          <w:sz w:val="24"/>
          <w:szCs w:val="24"/>
        </w:rPr>
        <w:t>азоны), в том числе на них тротуарам, пешеходным зонам, лестничным сходам – на владельцев данных объектов или на подрядчика (исполнителя), с которым заключен контракт.</w:t>
      </w:r>
    </w:p>
    <w:p w14:paraId="1A127F87" w14:textId="62BC8642" w:rsidR="00FE4913"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13.4</w:t>
      </w:r>
      <w:r w:rsidR="00FE4913">
        <w:rPr>
          <w:rFonts w:ascii="Times New Roman" w:hAnsi="Times New Roman" w:cs="Times New Roman"/>
          <w:sz w:val="24"/>
          <w:szCs w:val="24"/>
        </w:rPr>
        <w:t xml:space="preserve">.10. </w:t>
      </w:r>
      <w:r w:rsidR="00B748A8">
        <w:rPr>
          <w:rFonts w:ascii="Times New Roman" w:hAnsi="Times New Roman" w:cs="Times New Roman"/>
          <w:sz w:val="24"/>
          <w:szCs w:val="24"/>
        </w:rPr>
        <w:t>Уборка территорий, прилегающих к трансформаторным распределительным подстанциям и другим объектам коммунального значения, работающим в автоматическом режиме (без обслуживающего персонала) – на собственников земельных участков, если иное не предусмотрено законом или договором.</w:t>
      </w:r>
      <w:r w:rsidR="00634D84">
        <w:rPr>
          <w:rFonts w:ascii="Times New Roman" w:hAnsi="Times New Roman" w:cs="Times New Roman"/>
          <w:sz w:val="24"/>
          <w:szCs w:val="24"/>
        </w:rPr>
        <w:t xml:space="preserve"> </w:t>
      </w:r>
    </w:p>
    <w:p w14:paraId="0C009932" w14:textId="586FA62A" w:rsidR="00B748A8"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13.4</w:t>
      </w:r>
      <w:r w:rsidR="00B748A8">
        <w:rPr>
          <w:rFonts w:ascii="Times New Roman" w:hAnsi="Times New Roman" w:cs="Times New Roman"/>
          <w:sz w:val="24"/>
          <w:szCs w:val="24"/>
        </w:rPr>
        <w:t xml:space="preserve">.11. Уборка и содержание территорий предприятий, организаций и учреждений, иных хозяйствующих субъектов, а также прилегающих к ним территорий, подъездов к ним – на юридические и физические лица, индивидуальных предпринимателей, в собственности, аренде либо ином вещном праве или в управлении которых находятся строения, расположенные на указанных территориях в соответствии со схематической картой. </w:t>
      </w:r>
    </w:p>
    <w:p w14:paraId="3B6D3DC6" w14:textId="4DDB3566" w:rsidR="00B748A8"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13.4</w:t>
      </w:r>
      <w:r w:rsidR="00B748A8">
        <w:rPr>
          <w:rFonts w:ascii="Times New Roman" w:hAnsi="Times New Roman" w:cs="Times New Roman"/>
          <w:sz w:val="24"/>
          <w:szCs w:val="24"/>
        </w:rPr>
        <w:t xml:space="preserve">.12. </w:t>
      </w:r>
      <w:r w:rsidR="00E9359D">
        <w:rPr>
          <w:rFonts w:ascii="Times New Roman" w:hAnsi="Times New Roman" w:cs="Times New Roman"/>
          <w:sz w:val="24"/>
          <w:szCs w:val="24"/>
        </w:rPr>
        <w:t>Уборка объектов, территорию которых невозможно убирать механизированным способом (из-за недостаточной ширины либо сложной конфигурации), должна производиться вручную.</w:t>
      </w:r>
    </w:p>
    <w:p w14:paraId="07B99723" w14:textId="3DA3C877" w:rsidR="00E9359D"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13.4</w:t>
      </w:r>
      <w:r w:rsidR="00E9359D">
        <w:rPr>
          <w:rFonts w:ascii="Times New Roman" w:hAnsi="Times New Roman" w:cs="Times New Roman"/>
          <w:sz w:val="24"/>
          <w:szCs w:val="24"/>
        </w:rPr>
        <w:t>.13. Вывоз скола асфальта при проведении дорожно-ремонтных работ производится организациями, проводящими работы; на улицах – в течение суток.</w:t>
      </w:r>
    </w:p>
    <w:p w14:paraId="0FE66F07" w14:textId="785F149C" w:rsidR="00E9359D"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13.4</w:t>
      </w:r>
      <w:r w:rsidR="00E9359D">
        <w:rPr>
          <w:rFonts w:ascii="Times New Roman" w:hAnsi="Times New Roman" w:cs="Times New Roman"/>
          <w:sz w:val="24"/>
          <w:szCs w:val="24"/>
        </w:rPr>
        <w:t>.14. Пни, оставшиеся после вырубки сухостойных, аварийных деревьев, должны быть удалены в течение суток на основных улицах, в течение трех суток на улицах второстепенного значения и придомовых территориях.</w:t>
      </w:r>
    </w:p>
    <w:p w14:paraId="12B76F58" w14:textId="7B0CB346" w:rsidR="00EB446F" w:rsidRDefault="00E9359D" w:rsidP="000448E3">
      <w:pPr>
        <w:ind w:firstLine="567"/>
        <w:jc w:val="both"/>
        <w:rPr>
          <w:rFonts w:ascii="Times New Roman" w:hAnsi="Times New Roman" w:cs="Times New Roman"/>
          <w:sz w:val="24"/>
          <w:szCs w:val="24"/>
        </w:rPr>
      </w:pPr>
      <w:r>
        <w:rPr>
          <w:rFonts w:ascii="Times New Roman" w:hAnsi="Times New Roman" w:cs="Times New Roman"/>
          <w:sz w:val="24"/>
          <w:szCs w:val="24"/>
        </w:rPr>
        <w:t>Упавшие деревья должны быть удалены юридическими лицами, индивидуальными предпринимателями, а также другими лицами, ответственными за содержание зеленых насаждений на данной территории немедленно с проезже</w:t>
      </w:r>
      <w:r w:rsidR="00EC3A52">
        <w:rPr>
          <w:rFonts w:ascii="Times New Roman" w:hAnsi="Times New Roman" w:cs="Times New Roman"/>
          <w:sz w:val="24"/>
          <w:szCs w:val="24"/>
        </w:rPr>
        <w:t xml:space="preserve">й части дорог, тротуаров, от </w:t>
      </w:r>
      <w:proofErr w:type="spellStart"/>
      <w:r w:rsidR="00EC3A52">
        <w:rPr>
          <w:rFonts w:ascii="Times New Roman" w:hAnsi="Times New Roman" w:cs="Times New Roman"/>
          <w:sz w:val="24"/>
          <w:szCs w:val="24"/>
        </w:rPr>
        <w:t>то</w:t>
      </w:r>
      <w:r>
        <w:rPr>
          <w:rFonts w:ascii="Times New Roman" w:hAnsi="Times New Roman" w:cs="Times New Roman"/>
          <w:sz w:val="24"/>
          <w:szCs w:val="24"/>
        </w:rPr>
        <w:t>конесущих</w:t>
      </w:r>
      <w:proofErr w:type="spellEnd"/>
      <w:r>
        <w:rPr>
          <w:rFonts w:ascii="Times New Roman" w:hAnsi="Times New Roman" w:cs="Times New Roman"/>
          <w:sz w:val="24"/>
          <w:szCs w:val="24"/>
        </w:rPr>
        <w:t xml:space="preserve"> проводов, фасадов жилых и производственных зданий, а с других территорий – в течение 6 часов с момента обнаружения.</w:t>
      </w:r>
    </w:p>
    <w:p w14:paraId="3B530389" w14:textId="2648ED4E" w:rsidR="00EB446F" w:rsidRDefault="00CA4156" w:rsidP="00EB446F">
      <w:pPr>
        <w:ind w:firstLine="567"/>
        <w:jc w:val="both"/>
        <w:rPr>
          <w:rFonts w:ascii="Times New Roman" w:hAnsi="Times New Roman" w:cs="Times New Roman"/>
          <w:sz w:val="24"/>
          <w:szCs w:val="24"/>
        </w:rPr>
      </w:pPr>
      <w:r>
        <w:rPr>
          <w:rFonts w:ascii="Times New Roman" w:hAnsi="Times New Roman" w:cs="Times New Roman"/>
          <w:sz w:val="24"/>
          <w:szCs w:val="24"/>
        </w:rPr>
        <w:t xml:space="preserve"> 13.</w:t>
      </w:r>
      <w:r w:rsidR="00EC3A52">
        <w:rPr>
          <w:rFonts w:ascii="Times New Roman" w:hAnsi="Times New Roman" w:cs="Times New Roman"/>
          <w:sz w:val="24"/>
          <w:szCs w:val="24"/>
        </w:rPr>
        <w:t>5</w:t>
      </w:r>
      <w:r w:rsidR="005D7B30" w:rsidRPr="005D7B30">
        <w:rPr>
          <w:rFonts w:ascii="Times New Roman" w:hAnsi="Times New Roman" w:cs="Times New Roman"/>
          <w:sz w:val="24"/>
          <w:szCs w:val="24"/>
        </w:rPr>
        <w:t xml:space="preserve">. В результате выполнения мероприятий по содержанию объектов благоустройства (в том числе территорий) должны быть обеспечены порядок, чистота и безопасность. </w:t>
      </w:r>
    </w:p>
    <w:p w14:paraId="0B5EC8FB" w14:textId="4EEFE1D7" w:rsidR="00EC3A52"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13.6</w:t>
      </w:r>
      <w:r w:rsidR="00E502A4">
        <w:rPr>
          <w:rFonts w:ascii="Times New Roman" w:hAnsi="Times New Roman" w:cs="Times New Roman"/>
          <w:sz w:val="24"/>
          <w:szCs w:val="24"/>
        </w:rPr>
        <w:t>.</w:t>
      </w:r>
      <w:r>
        <w:rPr>
          <w:rFonts w:ascii="Times New Roman" w:hAnsi="Times New Roman" w:cs="Times New Roman"/>
          <w:sz w:val="24"/>
          <w:szCs w:val="24"/>
        </w:rPr>
        <w:t xml:space="preserve"> Если собственник объекта или земельного участка не определен, не известен либо его установление не представляется возможным, то обязанности по содержанию и благоустройству т</w:t>
      </w:r>
      <w:r w:rsidR="000448E3">
        <w:rPr>
          <w:rFonts w:ascii="Times New Roman" w:hAnsi="Times New Roman" w:cs="Times New Roman"/>
          <w:sz w:val="24"/>
          <w:szCs w:val="24"/>
        </w:rPr>
        <w:t>ерритории возлагаются на А</w:t>
      </w:r>
      <w:r>
        <w:rPr>
          <w:rFonts w:ascii="Times New Roman" w:hAnsi="Times New Roman" w:cs="Times New Roman"/>
          <w:sz w:val="24"/>
          <w:szCs w:val="24"/>
        </w:rPr>
        <w:t>дминистрацию муниципального образования «Муниципальный округ Балезинский район Удмуртской Республики».</w:t>
      </w:r>
    </w:p>
    <w:p w14:paraId="6EBC376C" w14:textId="6E76F454" w:rsidR="00EB446F"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13.7</w:t>
      </w:r>
      <w:r w:rsidR="005D7B30" w:rsidRPr="005D7B30">
        <w:rPr>
          <w:rFonts w:ascii="Times New Roman" w:hAnsi="Times New Roman" w:cs="Times New Roman"/>
          <w:sz w:val="24"/>
          <w:szCs w:val="24"/>
        </w:rPr>
        <w:t>. Для поддержания порядка на территориях населенных п</w:t>
      </w:r>
      <w:r w:rsidR="00F9077A">
        <w:rPr>
          <w:rFonts w:ascii="Times New Roman" w:hAnsi="Times New Roman" w:cs="Times New Roman"/>
          <w:sz w:val="24"/>
          <w:szCs w:val="24"/>
        </w:rPr>
        <w:t>унктов, в том числе уборка производится</w:t>
      </w:r>
      <w:r w:rsidR="005D7B30" w:rsidRPr="005D7B30">
        <w:rPr>
          <w:rFonts w:ascii="Times New Roman" w:hAnsi="Times New Roman" w:cs="Times New Roman"/>
          <w:sz w:val="24"/>
          <w:szCs w:val="24"/>
        </w:rPr>
        <w:t xml:space="preserve"> в течение дня. </w:t>
      </w:r>
    </w:p>
    <w:p w14:paraId="1E4AA9D9" w14:textId="4BAFA379" w:rsidR="00EC3A52" w:rsidRDefault="00EC3A52" w:rsidP="00EC3A52">
      <w:pPr>
        <w:ind w:firstLine="567"/>
        <w:jc w:val="both"/>
        <w:rPr>
          <w:rFonts w:ascii="Times New Roman" w:hAnsi="Times New Roman" w:cs="Times New Roman"/>
          <w:sz w:val="24"/>
          <w:szCs w:val="24"/>
        </w:rPr>
      </w:pPr>
      <w:r>
        <w:rPr>
          <w:rFonts w:ascii="Times New Roman" w:hAnsi="Times New Roman" w:cs="Times New Roman"/>
          <w:sz w:val="24"/>
          <w:szCs w:val="24"/>
        </w:rPr>
        <w:t>13.8</w:t>
      </w:r>
      <w:r w:rsidRPr="005D7B30">
        <w:rPr>
          <w:rFonts w:ascii="Times New Roman" w:hAnsi="Times New Roman" w:cs="Times New Roman"/>
          <w:sz w:val="24"/>
          <w:szCs w:val="24"/>
        </w:rPr>
        <w:t xml:space="preserve">. Порядок уборки территорий в весенне-летний период. </w:t>
      </w:r>
    </w:p>
    <w:p w14:paraId="31629FEE" w14:textId="0430FAB7" w:rsidR="00EC3A52" w:rsidRDefault="00EC3A52" w:rsidP="00EC3A52">
      <w:pPr>
        <w:ind w:firstLine="567"/>
        <w:jc w:val="both"/>
        <w:rPr>
          <w:rFonts w:ascii="Times New Roman" w:hAnsi="Times New Roman" w:cs="Times New Roman"/>
          <w:sz w:val="24"/>
          <w:szCs w:val="24"/>
        </w:rPr>
      </w:pPr>
      <w:r>
        <w:rPr>
          <w:rFonts w:ascii="Times New Roman" w:hAnsi="Times New Roman" w:cs="Times New Roman"/>
          <w:sz w:val="24"/>
          <w:szCs w:val="24"/>
        </w:rPr>
        <w:t>13.8</w:t>
      </w:r>
      <w:r w:rsidRPr="005D7B30">
        <w:rPr>
          <w:rFonts w:ascii="Times New Roman" w:hAnsi="Times New Roman" w:cs="Times New Roman"/>
          <w:sz w:val="24"/>
          <w:szCs w:val="24"/>
        </w:rPr>
        <w:t>.1. Мероприятия по содержанию территорий общего пользования, иных территорий, объектов благоустройства, прилегающих территорий в весенне-летний период производятся с целью ликвидации загрязненности посредством проведения работ, в том числе, включающих в себя:</w:t>
      </w:r>
    </w:p>
    <w:p w14:paraId="2F9E4CD9" w14:textId="77777777" w:rsidR="00EC3A52" w:rsidRDefault="00EC3A52" w:rsidP="00EC3A52">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 сбор и уборку мусора, порубочных остатков, а также очистка территорий, в том числе газонов, цветников и клумб от мусора, веток, сухой травы, отцветших соцветий; </w:t>
      </w:r>
    </w:p>
    <w:p w14:paraId="66F6DD13" w14:textId="77777777" w:rsidR="00EC3A52" w:rsidRDefault="00EC3A52" w:rsidP="00EC3A52">
      <w:pPr>
        <w:ind w:firstLine="567"/>
        <w:jc w:val="both"/>
        <w:rPr>
          <w:rFonts w:ascii="Times New Roman" w:hAnsi="Times New Roman" w:cs="Times New Roman"/>
          <w:sz w:val="24"/>
          <w:szCs w:val="24"/>
        </w:rPr>
      </w:pPr>
      <w:r w:rsidRPr="005D7B30">
        <w:rPr>
          <w:rFonts w:ascii="Times New Roman" w:hAnsi="Times New Roman" w:cs="Times New Roman"/>
          <w:sz w:val="24"/>
          <w:szCs w:val="24"/>
        </w:rPr>
        <w:lastRenderedPageBreak/>
        <w:t xml:space="preserve">- ежегодную при необходимости в срок до 1 июня окраску малых архитектурных форм, садовой и уличной мебели, урн, спортивных и детских городков, ограждений, бордюров, а также очистку их от грязи, ржавчины и загрязнений; </w:t>
      </w:r>
    </w:p>
    <w:p w14:paraId="278BFD3E" w14:textId="77777777" w:rsidR="00EC3A52" w:rsidRDefault="00EC3A52" w:rsidP="00EC3A52">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кошение травы (при достижении травой высоты более 15 см) и уборку скошенной травы в течение 3 суток. Борщевик Сосновского подлежит удалению, в том числе путем выкашивания, независимо от высоты произрастания; </w:t>
      </w:r>
    </w:p>
    <w:p w14:paraId="407EF71C" w14:textId="77777777" w:rsidR="00EC3A52" w:rsidRDefault="00EC3A52" w:rsidP="00EC3A52">
      <w:pPr>
        <w:ind w:firstLine="567"/>
        <w:jc w:val="both"/>
        <w:rPr>
          <w:rFonts w:ascii="Times New Roman" w:hAnsi="Times New Roman" w:cs="Times New Roman"/>
          <w:sz w:val="24"/>
          <w:szCs w:val="24"/>
        </w:rPr>
      </w:pPr>
      <w:proofErr w:type="gramStart"/>
      <w:r w:rsidRPr="005D7B30">
        <w:rPr>
          <w:rFonts w:ascii="Times New Roman" w:hAnsi="Times New Roman" w:cs="Times New Roman"/>
          <w:sz w:val="24"/>
          <w:szCs w:val="24"/>
        </w:rPr>
        <w:t>- мероприятия, направленные на борьбу с сорной травянистой и кустарниковой растительностью, в том числе представляющими угрозу для жизни и здоровья граждан (в числе которых Борщевик Сосновского);</w:t>
      </w:r>
      <w:proofErr w:type="gramEnd"/>
    </w:p>
    <w:p w14:paraId="61DAC0DD" w14:textId="77777777" w:rsidR="00EC3A52" w:rsidRDefault="00EC3A52" w:rsidP="00EC3A52">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 в период листопада - сбор и вывоз листвы с территорий с твердым покрытием; </w:t>
      </w:r>
    </w:p>
    <w:p w14:paraId="2025DA5E" w14:textId="77777777" w:rsidR="00EC3A52" w:rsidRDefault="00EC3A52" w:rsidP="00EC3A52">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поддержание системы водоотвода (закрытой и открытой) в исправном состоянии, в том числе очистка, промывка, ремонт коллекторов ливневой канализации, дождеприемных и смотровых колодцев, водопропускных труб, водоотводных лотков, дренажных и ливневых канав. </w:t>
      </w:r>
    </w:p>
    <w:p w14:paraId="67371A31" w14:textId="0B156FA8" w:rsidR="00EC3A52" w:rsidRDefault="00EC3A52" w:rsidP="00EC3A52">
      <w:pPr>
        <w:ind w:firstLine="567"/>
        <w:jc w:val="both"/>
        <w:rPr>
          <w:rFonts w:ascii="Times New Roman" w:hAnsi="Times New Roman" w:cs="Times New Roman"/>
          <w:sz w:val="24"/>
          <w:szCs w:val="24"/>
        </w:rPr>
      </w:pPr>
      <w:r>
        <w:rPr>
          <w:rFonts w:ascii="Times New Roman" w:hAnsi="Times New Roman" w:cs="Times New Roman"/>
          <w:sz w:val="24"/>
          <w:szCs w:val="24"/>
        </w:rPr>
        <w:t>13.8</w:t>
      </w:r>
      <w:r w:rsidRPr="005D7B30">
        <w:rPr>
          <w:rFonts w:ascii="Times New Roman" w:hAnsi="Times New Roman" w:cs="Times New Roman"/>
          <w:sz w:val="24"/>
          <w:szCs w:val="24"/>
        </w:rPr>
        <w:t xml:space="preserve">.2. Собранный мусор, смет, листва, скошенная трава, ветки должны вывозиться в течение 3 суток. </w:t>
      </w:r>
    </w:p>
    <w:p w14:paraId="73E0F44D" w14:textId="6C911A6D" w:rsidR="00EC3A52" w:rsidRDefault="00EC3A52" w:rsidP="00EC3A52">
      <w:pPr>
        <w:ind w:firstLine="567"/>
        <w:jc w:val="both"/>
        <w:rPr>
          <w:rFonts w:ascii="Times New Roman" w:hAnsi="Times New Roman" w:cs="Times New Roman"/>
          <w:sz w:val="24"/>
          <w:szCs w:val="24"/>
        </w:rPr>
      </w:pPr>
      <w:r>
        <w:rPr>
          <w:rFonts w:ascii="Times New Roman" w:hAnsi="Times New Roman" w:cs="Times New Roman"/>
          <w:sz w:val="24"/>
          <w:szCs w:val="24"/>
        </w:rPr>
        <w:t>13.8.3</w:t>
      </w:r>
      <w:r w:rsidRPr="005D7B30">
        <w:rPr>
          <w:rFonts w:ascii="Times New Roman" w:hAnsi="Times New Roman" w:cs="Times New Roman"/>
          <w:sz w:val="24"/>
          <w:szCs w:val="24"/>
        </w:rPr>
        <w:t>. В период листопада должны производиться сгребание и вывоз опавшей листвы.</w:t>
      </w:r>
    </w:p>
    <w:p w14:paraId="47F4C608" w14:textId="128B40EB" w:rsidR="00EC3A52" w:rsidRDefault="00EC3A52" w:rsidP="00EC3A52">
      <w:pPr>
        <w:ind w:firstLine="567"/>
        <w:jc w:val="both"/>
        <w:rPr>
          <w:rFonts w:ascii="Times New Roman" w:hAnsi="Times New Roman" w:cs="Times New Roman"/>
          <w:sz w:val="24"/>
          <w:szCs w:val="24"/>
        </w:rPr>
      </w:pPr>
      <w:r>
        <w:rPr>
          <w:rFonts w:ascii="Times New Roman" w:hAnsi="Times New Roman" w:cs="Times New Roman"/>
          <w:sz w:val="24"/>
          <w:szCs w:val="24"/>
        </w:rPr>
        <w:t>13.9</w:t>
      </w:r>
      <w:r w:rsidRPr="005D7B30">
        <w:rPr>
          <w:rFonts w:ascii="Times New Roman" w:hAnsi="Times New Roman" w:cs="Times New Roman"/>
          <w:sz w:val="24"/>
          <w:szCs w:val="24"/>
        </w:rPr>
        <w:t xml:space="preserve">. Все работы по уборке и содержанию территорий объектов благоустройства и территорий общего пользования в весенне-летний период должны быть закончены к 10 часам утра </w:t>
      </w:r>
    </w:p>
    <w:p w14:paraId="1E3CBD2C" w14:textId="77777777" w:rsidR="00EC3A52" w:rsidRDefault="00EC3A52" w:rsidP="00EB446F">
      <w:pPr>
        <w:ind w:firstLine="567"/>
        <w:jc w:val="both"/>
        <w:rPr>
          <w:rFonts w:ascii="Times New Roman" w:hAnsi="Times New Roman" w:cs="Times New Roman"/>
          <w:sz w:val="24"/>
          <w:szCs w:val="24"/>
        </w:rPr>
      </w:pPr>
    </w:p>
    <w:p w14:paraId="35736622" w14:textId="348AC827" w:rsidR="00EB446F"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13</w:t>
      </w:r>
      <w:r w:rsidR="00EB446F">
        <w:rPr>
          <w:rFonts w:ascii="Times New Roman" w:hAnsi="Times New Roman" w:cs="Times New Roman"/>
          <w:sz w:val="24"/>
          <w:szCs w:val="24"/>
        </w:rPr>
        <w:t>.</w:t>
      </w:r>
      <w:r w:rsidR="00EC3A52">
        <w:rPr>
          <w:rFonts w:ascii="Times New Roman" w:hAnsi="Times New Roman" w:cs="Times New Roman"/>
          <w:sz w:val="24"/>
          <w:szCs w:val="24"/>
        </w:rPr>
        <w:t>10</w:t>
      </w:r>
      <w:r w:rsidRPr="005D7B30">
        <w:rPr>
          <w:rFonts w:ascii="Times New Roman" w:hAnsi="Times New Roman" w:cs="Times New Roman"/>
          <w:sz w:val="24"/>
          <w:szCs w:val="24"/>
        </w:rPr>
        <w:t>. Порядок уборки территорий в осенне-зимний период.</w:t>
      </w:r>
    </w:p>
    <w:p w14:paraId="5C9F5E4B" w14:textId="08E74583" w:rsidR="00EB446F"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 xml:space="preserve"> 13.10</w:t>
      </w:r>
      <w:r w:rsidR="005D7B30" w:rsidRPr="005D7B30">
        <w:rPr>
          <w:rFonts w:ascii="Times New Roman" w:hAnsi="Times New Roman" w:cs="Times New Roman"/>
          <w:sz w:val="24"/>
          <w:szCs w:val="24"/>
        </w:rPr>
        <w:t xml:space="preserve">.1. Мероприятия по содержанию территорий общего пользования, иных территорий, объектов благоустройства, прилегающих территорий, в том числе включают в себя: </w:t>
      </w:r>
    </w:p>
    <w:p w14:paraId="0B6213EA" w14:textId="77777777" w:rsidR="00EB446F"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очистку территорий объектов благоустройства, а также улиц, дорог, проездов, тротуаров, бульваров и площадей от снега; </w:t>
      </w:r>
    </w:p>
    <w:p w14:paraId="19F80A6F" w14:textId="77777777" w:rsidR="00EB446F"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погрузку и вывоз снега;</w:t>
      </w:r>
    </w:p>
    <w:p w14:paraId="4A6D8FCE" w14:textId="77777777" w:rsidR="00EB446F"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 в случае скользкости - посыпку песком, обработку </w:t>
      </w:r>
      <w:proofErr w:type="spellStart"/>
      <w:r w:rsidRPr="005D7B30">
        <w:rPr>
          <w:rFonts w:ascii="Times New Roman" w:hAnsi="Times New Roman" w:cs="Times New Roman"/>
          <w:sz w:val="24"/>
          <w:szCs w:val="24"/>
        </w:rPr>
        <w:t>противогололедными</w:t>
      </w:r>
      <w:proofErr w:type="spellEnd"/>
      <w:r w:rsidRPr="005D7B30">
        <w:rPr>
          <w:rFonts w:ascii="Times New Roman" w:hAnsi="Times New Roman" w:cs="Times New Roman"/>
          <w:sz w:val="24"/>
          <w:szCs w:val="24"/>
        </w:rPr>
        <w:t xml:space="preserve"> материалами (далее - ПГМ); </w:t>
      </w:r>
    </w:p>
    <w:p w14:paraId="7C74EC0F" w14:textId="77777777" w:rsidR="00EB446F"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удаление снежно-ледяных образований и уплотненного снега; </w:t>
      </w:r>
    </w:p>
    <w:p w14:paraId="4E1F095A" w14:textId="77777777" w:rsidR="00EB446F"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рыхление снега и организацию отвода талых вод (в весенние месяцы);</w:t>
      </w:r>
    </w:p>
    <w:p w14:paraId="54DB3889" w14:textId="77777777" w:rsidR="00EB446F"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 работы по уборке территорий от мусора, грязи, опавших листьев;</w:t>
      </w:r>
    </w:p>
    <w:p w14:paraId="29D6D638" w14:textId="77777777" w:rsidR="00EB446F"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 подметание территорий,</w:t>
      </w:r>
    </w:p>
    <w:p w14:paraId="23BED1FE" w14:textId="271B4938" w:rsidR="00010846"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13.10</w:t>
      </w:r>
      <w:r w:rsidR="005D7B30" w:rsidRPr="005D7B30">
        <w:rPr>
          <w:rFonts w:ascii="Times New Roman" w:hAnsi="Times New Roman" w:cs="Times New Roman"/>
          <w:sz w:val="24"/>
          <w:szCs w:val="24"/>
        </w:rPr>
        <w:t xml:space="preserve">.2. В период снегопадов, образования зимней скользкости, гололеда, обледенений объекты улично-дорожной сети должны обрабатываться ПГМ, песком с примесью хлоридов. Посыпка должна производиться немедленно с начала снегопада или появления зимней скользкости, гололеда, обледенений. Тротуары посыпаются песком, </w:t>
      </w:r>
      <w:proofErr w:type="spellStart"/>
      <w:r w:rsidR="005D7B30" w:rsidRPr="005D7B30">
        <w:rPr>
          <w:rFonts w:ascii="Times New Roman" w:hAnsi="Times New Roman" w:cs="Times New Roman"/>
          <w:sz w:val="24"/>
          <w:szCs w:val="24"/>
        </w:rPr>
        <w:t>песко</w:t>
      </w:r>
      <w:proofErr w:type="spellEnd"/>
      <w:r w:rsidR="00F8064C">
        <w:rPr>
          <w:rFonts w:ascii="Times New Roman" w:hAnsi="Times New Roman" w:cs="Times New Roman"/>
          <w:sz w:val="24"/>
          <w:szCs w:val="24"/>
        </w:rPr>
        <w:t>-</w:t>
      </w:r>
      <w:r w:rsidR="005D7B30" w:rsidRPr="005D7B30">
        <w:rPr>
          <w:rFonts w:ascii="Times New Roman" w:hAnsi="Times New Roman" w:cs="Times New Roman"/>
          <w:sz w:val="24"/>
          <w:szCs w:val="24"/>
        </w:rPr>
        <w:t>солян</w:t>
      </w:r>
      <w:r w:rsidR="006024DF">
        <w:rPr>
          <w:rFonts w:ascii="Times New Roman" w:hAnsi="Times New Roman" w:cs="Times New Roman"/>
          <w:sz w:val="24"/>
          <w:szCs w:val="24"/>
        </w:rPr>
        <w:t xml:space="preserve">ой смесью, ПГМ. Механизированное подметание и ручная </w:t>
      </w:r>
      <w:proofErr w:type="gramStart"/>
      <w:r w:rsidR="006024DF">
        <w:rPr>
          <w:rFonts w:ascii="Times New Roman" w:hAnsi="Times New Roman" w:cs="Times New Roman"/>
          <w:sz w:val="24"/>
          <w:szCs w:val="24"/>
        </w:rPr>
        <w:t>зачистка</w:t>
      </w:r>
      <w:proofErr w:type="gramEnd"/>
      <w:r w:rsidR="006024DF">
        <w:rPr>
          <w:rFonts w:ascii="Times New Roman" w:hAnsi="Times New Roman" w:cs="Times New Roman"/>
          <w:sz w:val="24"/>
          <w:szCs w:val="24"/>
        </w:rPr>
        <w:t xml:space="preserve"> а тротуарах, лестничных сходах и пешеходных дорожках начинаются с момента начала снегопада. Время для выполнения снегоуборочных работ на тротуарах не должно превышать 24 часов после окончания снегопада.</w:t>
      </w:r>
    </w:p>
    <w:p w14:paraId="6712D741" w14:textId="5B79065C" w:rsidR="00010846"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13.10</w:t>
      </w:r>
      <w:r w:rsidR="005D7B30" w:rsidRPr="005D7B30">
        <w:rPr>
          <w:rFonts w:ascii="Times New Roman" w:hAnsi="Times New Roman" w:cs="Times New Roman"/>
          <w:sz w:val="24"/>
          <w:szCs w:val="24"/>
        </w:rPr>
        <w:t xml:space="preserve">.3. Посадочные площадки остановок пассажирского общественного транспорта должны постоянно очищаться от песка, снега и наледи (скользкости). </w:t>
      </w:r>
    </w:p>
    <w:p w14:paraId="0F7BD8B3" w14:textId="45A076AC" w:rsidR="00010846"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13.10</w:t>
      </w:r>
      <w:r w:rsidR="005D7B30" w:rsidRPr="005D7B30">
        <w:rPr>
          <w:rFonts w:ascii="Times New Roman" w:hAnsi="Times New Roman" w:cs="Times New Roman"/>
          <w:sz w:val="24"/>
          <w:szCs w:val="24"/>
        </w:rPr>
        <w:t xml:space="preserve">.4. Результаты использованных технологий и режимов производства работ по уборке и содержанию должны обеспечить беспрепятственное и безопасное движение транспортных средств. </w:t>
      </w:r>
    </w:p>
    <w:p w14:paraId="15FD4210" w14:textId="05DAD7F2" w:rsidR="00010846"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13.10</w:t>
      </w:r>
      <w:r w:rsidR="005D7B30" w:rsidRPr="005D7B30">
        <w:rPr>
          <w:rFonts w:ascii="Times New Roman" w:hAnsi="Times New Roman" w:cs="Times New Roman"/>
          <w:sz w:val="24"/>
          <w:szCs w:val="24"/>
        </w:rPr>
        <w:t xml:space="preserve">.5. Уборку и вывоз снега и льда с общественных территорий муниципального образования рекомендуется начинать немедленно с начала снегопада и производить, в первую очередь, с магистральных улиц, маршрутов наземного общественного транспорта, мостов, плотин и путепроводов. </w:t>
      </w:r>
    </w:p>
    <w:p w14:paraId="591F5941" w14:textId="6A4660B6" w:rsidR="00E439C4" w:rsidRDefault="00E439C4" w:rsidP="00EB446F">
      <w:pPr>
        <w:ind w:firstLine="567"/>
        <w:jc w:val="both"/>
        <w:rPr>
          <w:rFonts w:ascii="Times New Roman" w:hAnsi="Times New Roman" w:cs="Times New Roman"/>
          <w:sz w:val="24"/>
          <w:szCs w:val="24"/>
        </w:rPr>
      </w:pPr>
      <w:r>
        <w:rPr>
          <w:rFonts w:ascii="Times New Roman" w:hAnsi="Times New Roman" w:cs="Times New Roman"/>
          <w:sz w:val="24"/>
          <w:szCs w:val="24"/>
        </w:rPr>
        <w:t>13.10.6. Во время уборки тротуаров н всех территориях должно быть обеспечено безопасное движение пешеходов</w:t>
      </w:r>
      <w:r w:rsidR="006024DF">
        <w:rPr>
          <w:rFonts w:ascii="Times New Roman" w:hAnsi="Times New Roman" w:cs="Times New Roman"/>
          <w:sz w:val="24"/>
          <w:szCs w:val="24"/>
        </w:rPr>
        <w:t>, независимо от погодных условий.</w:t>
      </w:r>
    </w:p>
    <w:p w14:paraId="2A835C8C" w14:textId="1F05DA9D" w:rsidR="00010846" w:rsidRDefault="00EC3A52" w:rsidP="00EB446F">
      <w:pPr>
        <w:ind w:firstLine="567"/>
        <w:jc w:val="both"/>
        <w:rPr>
          <w:rFonts w:ascii="Times New Roman" w:hAnsi="Times New Roman" w:cs="Times New Roman"/>
          <w:sz w:val="24"/>
          <w:szCs w:val="24"/>
        </w:rPr>
      </w:pPr>
      <w:r>
        <w:rPr>
          <w:rFonts w:ascii="Times New Roman" w:hAnsi="Times New Roman" w:cs="Times New Roman"/>
          <w:sz w:val="24"/>
          <w:szCs w:val="24"/>
        </w:rPr>
        <w:t>13.10</w:t>
      </w:r>
      <w:r w:rsidR="006024DF">
        <w:rPr>
          <w:rFonts w:ascii="Times New Roman" w:hAnsi="Times New Roman" w:cs="Times New Roman"/>
          <w:sz w:val="24"/>
          <w:szCs w:val="24"/>
        </w:rPr>
        <w:t>.7</w:t>
      </w:r>
      <w:r w:rsidR="005D7B30" w:rsidRPr="005D7B30">
        <w:rPr>
          <w:rFonts w:ascii="Times New Roman" w:hAnsi="Times New Roman" w:cs="Times New Roman"/>
          <w:sz w:val="24"/>
          <w:szCs w:val="24"/>
        </w:rPr>
        <w:t xml:space="preserve">. Укладку свежевыпавшего снега в валы и кучи рекомендуется разрешать на всех улицах, площадях, набережных, бульварах и скверах с последующим вывозом. В зависимости от ширины улицы и характера движения на ней валы рекомендуется укладывать либо по обеим сторонам проезжей части, либо с одной стороны проезжей части вдоль тротуара, оставляя необходимые проходы и проезды. После прохождения снегоуборочной техники рекомендуется осуществить уборку </w:t>
      </w:r>
      <w:proofErr w:type="spellStart"/>
      <w:r w:rsidR="005D7B30" w:rsidRPr="005D7B30">
        <w:rPr>
          <w:rFonts w:ascii="Times New Roman" w:hAnsi="Times New Roman" w:cs="Times New Roman"/>
          <w:sz w:val="24"/>
          <w:szCs w:val="24"/>
        </w:rPr>
        <w:t>прибордюрных</w:t>
      </w:r>
      <w:proofErr w:type="spellEnd"/>
      <w:r w:rsidR="005D7B30" w:rsidRPr="005D7B30">
        <w:rPr>
          <w:rFonts w:ascii="Times New Roman" w:hAnsi="Times New Roman" w:cs="Times New Roman"/>
          <w:sz w:val="24"/>
          <w:szCs w:val="24"/>
        </w:rPr>
        <w:t xml:space="preserve"> лотков, расчистку въездов, проездов и пешеходных переходов с обеих сторон. </w:t>
      </w:r>
    </w:p>
    <w:p w14:paraId="775B79D9" w14:textId="7BBC9162" w:rsidR="00010846"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13.10</w:t>
      </w:r>
      <w:r w:rsidR="006024DF">
        <w:rPr>
          <w:rFonts w:ascii="Times New Roman" w:hAnsi="Times New Roman" w:cs="Times New Roman"/>
          <w:sz w:val="24"/>
          <w:szCs w:val="24"/>
        </w:rPr>
        <w:t>.8</w:t>
      </w:r>
      <w:r w:rsidR="005D7B30" w:rsidRPr="005D7B30">
        <w:rPr>
          <w:rFonts w:ascii="Times New Roman" w:hAnsi="Times New Roman" w:cs="Times New Roman"/>
          <w:sz w:val="24"/>
          <w:szCs w:val="24"/>
        </w:rPr>
        <w:t xml:space="preserve">. Вывоз снега осуществляется в места, определенные Территориальными органами, с водонепроницаемым покрытием и обвалованные сплошным земляным валом или, вывозится на </w:t>
      </w:r>
      <w:proofErr w:type="spellStart"/>
      <w:r w:rsidR="005D7B30" w:rsidRPr="005D7B30">
        <w:rPr>
          <w:rFonts w:ascii="Times New Roman" w:hAnsi="Times New Roman" w:cs="Times New Roman"/>
          <w:sz w:val="24"/>
          <w:szCs w:val="24"/>
        </w:rPr>
        <w:t>снегоплавильные</w:t>
      </w:r>
      <w:proofErr w:type="spellEnd"/>
      <w:r w:rsidR="005D7B30" w:rsidRPr="005D7B30">
        <w:rPr>
          <w:rFonts w:ascii="Times New Roman" w:hAnsi="Times New Roman" w:cs="Times New Roman"/>
          <w:sz w:val="24"/>
          <w:szCs w:val="24"/>
        </w:rPr>
        <w:t xml:space="preserve"> установки. Не допускается размещение собранного снега и льда на детских игровых и спортивных площадках, в зонах рекреационного назначения, на поверхности ледяного покрова водоемов и водосборных территориях, а также в радиусе 50 метров от источников нецентрализованного водоснабжения. </w:t>
      </w:r>
    </w:p>
    <w:p w14:paraId="2D5B6CFF" w14:textId="2094A8A5" w:rsidR="00010846"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13.10</w:t>
      </w:r>
      <w:r w:rsidR="006024DF">
        <w:rPr>
          <w:rFonts w:ascii="Times New Roman" w:hAnsi="Times New Roman" w:cs="Times New Roman"/>
          <w:sz w:val="24"/>
          <w:szCs w:val="24"/>
        </w:rPr>
        <w:t>.9</w:t>
      </w:r>
      <w:r w:rsidR="005D7B30" w:rsidRPr="005D7B30">
        <w:rPr>
          <w:rFonts w:ascii="Times New Roman" w:hAnsi="Times New Roman" w:cs="Times New Roman"/>
          <w:sz w:val="24"/>
          <w:szCs w:val="24"/>
        </w:rPr>
        <w:t xml:space="preserve">. В зимнее время должна производиться своевременная очистка кровель и козырьков от снега, наледи и сосулек. Очистка от </w:t>
      </w:r>
      <w:proofErr w:type="spellStart"/>
      <w:r w:rsidR="005D7B30" w:rsidRPr="005D7B30">
        <w:rPr>
          <w:rFonts w:ascii="Times New Roman" w:hAnsi="Times New Roman" w:cs="Times New Roman"/>
          <w:sz w:val="24"/>
          <w:szCs w:val="24"/>
        </w:rPr>
        <w:t>наледеобразований</w:t>
      </w:r>
      <w:proofErr w:type="spellEnd"/>
      <w:r w:rsidR="005D7B30" w:rsidRPr="005D7B30">
        <w:rPr>
          <w:rFonts w:ascii="Times New Roman" w:hAnsi="Times New Roman" w:cs="Times New Roman"/>
          <w:sz w:val="24"/>
          <w:szCs w:val="24"/>
        </w:rPr>
        <w:t xml:space="preserve"> кровель зданий на сторонах, выходящих на пешеходные зоны, производится немедленно по мере их образования с предварительной установкой ограждения</w:t>
      </w:r>
      <w:r w:rsidR="00A420E7">
        <w:rPr>
          <w:rFonts w:ascii="Times New Roman" w:hAnsi="Times New Roman" w:cs="Times New Roman"/>
          <w:sz w:val="24"/>
          <w:szCs w:val="24"/>
        </w:rPr>
        <w:t xml:space="preserve"> (</w:t>
      </w:r>
      <w:proofErr w:type="spellStart"/>
      <w:r w:rsidR="00A420E7">
        <w:rPr>
          <w:rFonts w:ascii="Times New Roman" w:hAnsi="Times New Roman" w:cs="Times New Roman"/>
          <w:sz w:val="24"/>
          <w:szCs w:val="24"/>
        </w:rPr>
        <w:t>снегозадержателей</w:t>
      </w:r>
      <w:proofErr w:type="spellEnd"/>
      <w:r w:rsidR="00A420E7">
        <w:rPr>
          <w:rFonts w:ascii="Times New Roman" w:hAnsi="Times New Roman" w:cs="Times New Roman"/>
          <w:sz w:val="24"/>
          <w:szCs w:val="24"/>
        </w:rPr>
        <w:t>)</w:t>
      </w:r>
      <w:r w:rsidR="005D7B30" w:rsidRPr="005D7B30">
        <w:rPr>
          <w:rFonts w:ascii="Times New Roman" w:hAnsi="Times New Roman" w:cs="Times New Roman"/>
          <w:sz w:val="24"/>
          <w:szCs w:val="24"/>
        </w:rPr>
        <w:t xml:space="preserve"> опасных участков. Крыши с наружным водоотводом периодически должны очищаться от снега, не допуская его накопления более 30 см.</w:t>
      </w:r>
    </w:p>
    <w:p w14:paraId="3C87C46C" w14:textId="7ECA10A3" w:rsidR="00010846"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 xml:space="preserve"> 13.10</w:t>
      </w:r>
      <w:r w:rsidR="006024DF">
        <w:rPr>
          <w:rFonts w:ascii="Times New Roman" w:hAnsi="Times New Roman" w:cs="Times New Roman"/>
          <w:sz w:val="24"/>
          <w:szCs w:val="24"/>
        </w:rPr>
        <w:t>.10</w:t>
      </w:r>
      <w:r w:rsidR="005D7B30" w:rsidRPr="005D7B30">
        <w:rPr>
          <w:rFonts w:ascii="Times New Roman" w:hAnsi="Times New Roman" w:cs="Times New Roman"/>
          <w:sz w:val="24"/>
          <w:szCs w:val="24"/>
        </w:rPr>
        <w:t xml:space="preserve">. Очистка крыш зданий от снега и наледи со сбросом на тротуары с поверхности ската кровли, обращенного в сторону улицы, допускается только в светлое время суток. Сброс снега с остальных скатов кровли, а также плоских кровель производится на внутренние придомовые территории. </w:t>
      </w:r>
    </w:p>
    <w:p w14:paraId="3FAC9131" w14:textId="2F4C5EE4" w:rsidR="00010846"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13.10</w:t>
      </w:r>
      <w:r w:rsidR="006024DF">
        <w:rPr>
          <w:rFonts w:ascii="Times New Roman" w:hAnsi="Times New Roman" w:cs="Times New Roman"/>
          <w:sz w:val="24"/>
          <w:szCs w:val="24"/>
        </w:rPr>
        <w:t>.11</w:t>
      </w:r>
      <w:r w:rsidR="005D7B30" w:rsidRPr="005D7B30">
        <w:rPr>
          <w:rFonts w:ascii="Times New Roman" w:hAnsi="Times New Roman" w:cs="Times New Roman"/>
          <w:sz w:val="24"/>
          <w:szCs w:val="24"/>
        </w:rPr>
        <w:t xml:space="preserve">. Очистку от снега крыш и удаление сосулек рекомендуется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 Снег с крыш рекомендуется сбрасывать до вывоза снега, убранного с соответствующей территории, и укладывать его в общий вал. </w:t>
      </w:r>
    </w:p>
    <w:p w14:paraId="02ED868B" w14:textId="7A5781B8" w:rsidR="00010846"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13.10</w:t>
      </w:r>
      <w:r w:rsidR="006024DF">
        <w:rPr>
          <w:rFonts w:ascii="Times New Roman" w:hAnsi="Times New Roman" w:cs="Times New Roman"/>
          <w:sz w:val="24"/>
          <w:szCs w:val="24"/>
        </w:rPr>
        <w:t>.12</w:t>
      </w:r>
      <w:r w:rsidR="005D7B30" w:rsidRPr="005D7B30">
        <w:rPr>
          <w:rFonts w:ascii="Times New Roman" w:hAnsi="Times New Roman" w:cs="Times New Roman"/>
          <w:sz w:val="24"/>
          <w:szCs w:val="24"/>
        </w:rPr>
        <w:t>. При уборке придомовых территорий многоквартирных домов рекомендуется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w:t>
      </w:r>
      <w:proofErr w:type="gramStart"/>
      <w:r w:rsidR="005D7B30" w:rsidRPr="005D7B30">
        <w:rPr>
          <w:rFonts w:ascii="Times New Roman" w:hAnsi="Times New Roman" w:cs="Times New Roman"/>
          <w:sz w:val="24"/>
          <w:szCs w:val="24"/>
        </w:rPr>
        <w:t>дств в сл</w:t>
      </w:r>
      <w:proofErr w:type="gramEnd"/>
      <w:r w:rsidR="005D7B30" w:rsidRPr="005D7B30">
        <w:rPr>
          <w:rFonts w:ascii="Times New Roman" w:hAnsi="Times New Roman" w:cs="Times New Roman"/>
          <w:sz w:val="24"/>
          <w:szCs w:val="24"/>
        </w:rPr>
        <w:t xml:space="preserve">учае создания препятствий для работы снегоуборочной техники. </w:t>
      </w:r>
    </w:p>
    <w:p w14:paraId="10D99A06" w14:textId="79E6E134" w:rsidR="00010846"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13.10</w:t>
      </w:r>
      <w:r w:rsidR="006024DF">
        <w:rPr>
          <w:rFonts w:ascii="Times New Roman" w:hAnsi="Times New Roman" w:cs="Times New Roman"/>
          <w:sz w:val="24"/>
          <w:szCs w:val="24"/>
        </w:rPr>
        <w:t>.13</w:t>
      </w:r>
      <w:r w:rsidR="005D7B30" w:rsidRPr="005D7B30">
        <w:rPr>
          <w:rFonts w:ascii="Times New Roman" w:hAnsi="Times New Roman" w:cs="Times New Roman"/>
          <w:sz w:val="24"/>
          <w:szCs w:val="24"/>
        </w:rPr>
        <w:t xml:space="preserve">. </w:t>
      </w:r>
      <w:proofErr w:type="gramStart"/>
      <w:r w:rsidR="005D7B30" w:rsidRPr="005D7B30">
        <w:rPr>
          <w:rFonts w:ascii="Times New Roman" w:hAnsi="Times New Roman" w:cs="Times New Roman"/>
          <w:sz w:val="24"/>
          <w:szCs w:val="24"/>
        </w:rPr>
        <w:t>При производстве работ по содержанию объектов благоустройства в области требований к обеспечению отчистки территории от снега</w:t>
      </w:r>
      <w:proofErr w:type="gramEnd"/>
      <w:r w:rsidR="005D7B30" w:rsidRPr="005D7B30">
        <w:rPr>
          <w:rFonts w:ascii="Times New Roman" w:hAnsi="Times New Roman" w:cs="Times New Roman"/>
          <w:sz w:val="24"/>
          <w:szCs w:val="24"/>
        </w:rPr>
        <w:t xml:space="preserve"> и льда запрещается:</w:t>
      </w:r>
    </w:p>
    <w:p w14:paraId="3ECDD5DF" w14:textId="77777777" w:rsidR="00010846"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 перемещение, переброска или складирование скола льда, загрязненного снега на трассы тепловых сетей, смотровые, ливневые и дождевые колодцы, к стенам зданий и сооружений;</w:t>
      </w:r>
    </w:p>
    <w:p w14:paraId="0961B456" w14:textId="77777777" w:rsidR="00010846"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 перемещение, складирование снега на проезжую часть автомобильных дорог местного значения; </w:t>
      </w:r>
    </w:p>
    <w:p w14:paraId="0D631EB9" w14:textId="77777777" w:rsidR="00010846"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вывоз и складирование снега и льда в места, не предназначенные для складирования снега и снежно-ледяных образований; </w:t>
      </w:r>
    </w:p>
    <w:p w14:paraId="0C1E8682" w14:textId="77777777" w:rsidR="00010846"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складирование снега на детские игровые площадки (детские площадки);</w:t>
      </w:r>
    </w:p>
    <w:p w14:paraId="42164822" w14:textId="77777777" w:rsidR="00010846"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 </w:t>
      </w:r>
      <w:proofErr w:type="spellStart"/>
      <w:r w:rsidRPr="005D7B30">
        <w:rPr>
          <w:rFonts w:ascii="Times New Roman" w:hAnsi="Times New Roman" w:cs="Times New Roman"/>
          <w:sz w:val="24"/>
          <w:szCs w:val="24"/>
        </w:rPr>
        <w:t>невывоз</w:t>
      </w:r>
      <w:proofErr w:type="spellEnd"/>
      <w:r w:rsidRPr="005D7B30">
        <w:rPr>
          <w:rFonts w:ascii="Times New Roman" w:hAnsi="Times New Roman" w:cs="Times New Roman"/>
          <w:sz w:val="24"/>
          <w:szCs w:val="24"/>
        </w:rPr>
        <w:t xml:space="preserve"> складируемого снега после наступления весенне-летнего периода. </w:t>
      </w:r>
    </w:p>
    <w:p w14:paraId="57F92309" w14:textId="004EF389" w:rsidR="008C693B" w:rsidRDefault="008C693B" w:rsidP="00EB446F">
      <w:pPr>
        <w:ind w:firstLine="567"/>
        <w:jc w:val="both"/>
        <w:rPr>
          <w:rFonts w:ascii="Times New Roman" w:hAnsi="Times New Roman" w:cs="Times New Roman"/>
          <w:sz w:val="24"/>
          <w:szCs w:val="24"/>
        </w:rPr>
      </w:pPr>
      <w:r>
        <w:rPr>
          <w:rFonts w:ascii="Times New Roman" w:hAnsi="Times New Roman" w:cs="Times New Roman"/>
          <w:sz w:val="24"/>
          <w:szCs w:val="24"/>
        </w:rPr>
        <w:t>13.10.14. Содержание территорий садов, скверов и парков, находящихся в собственности, во владении или пользовании организаций, производиться силами и средствами этих организаций самостоятельно или по договорам со специализированными организациями.</w:t>
      </w:r>
    </w:p>
    <w:p w14:paraId="3965490E" w14:textId="7DB06D6E" w:rsidR="006434E7" w:rsidRDefault="008C693B" w:rsidP="006434E7">
      <w:pPr>
        <w:ind w:firstLine="567"/>
        <w:jc w:val="both"/>
        <w:rPr>
          <w:rFonts w:ascii="Times New Roman" w:hAnsi="Times New Roman" w:cs="Times New Roman"/>
          <w:sz w:val="24"/>
          <w:szCs w:val="24"/>
        </w:rPr>
      </w:pPr>
      <w:r>
        <w:rPr>
          <w:rFonts w:ascii="Times New Roman" w:hAnsi="Times New Roman" w:cs="Times New Roman"/>
          <w:sz w:val="24"/>
          <w:szCs w:val="24"/>
        </w:rPr>
        <w:t>13.10.15. Содержание коллекторов, труб ливневой канализации и дождеприемных колодцев обязаны производить организации, обслуживающие данные объекты.</w:t>
      </w:r>
    </w:p>
    <w:p w14:paraId="2A22D05A" w14:textId="1A3DC644" w:rsidR="00010846"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13.10</w:t>
      </w:r>
      <w:r w:rsidR="006024DF">
        <w:rPr>
          <w:rFonts w:ascii="Times New Roman" w:hAnsi="Times New Roman" w:cs="Times New Roman"/>
          <w:sz w:val="24"/>
          <w:szCs w:val="24"/>
        </w:rPr>
        <w:t>.1</w:t>
      </w:r>
      <w:r w:rsidR="006434E7">
        <w:rPr>
          <w:rFonts w:ascii="Times New Roman" w:hAnsi="Times New Roman" w:cs="Times New Roman"/>
          <w:sz w:val="24"/>
          <w:szCs w:val="24"/>
        </w:rPr>
        <w:t>6</w:t>
      </w:r>
      <w:r w:rsidR="005D7B30" w:rsidRPr="005D7B30">
        <w:rPr>
          <w:rFonts w:ascii="Times New Roman" w:hAnsi="Times New Roman" w:cs="Times New Roman"/>
          <w:sz w:val="24"/>
          <w:szCs w:val="24"/>
        </w:rPr>
        <w:t xml:space="preserve">. Эксплуатация и содержание объектов жилищного фонда, в том числе в зимний период, должны осуществляться в соответствии с Правилами и нормами технической эксплуатации жилищного фонда, утвержденными Постановлением Госстроя </w:t>
      </w:r>
      <w:r w:rsidR="005D7B30" w:rsidRPr="003438BD">
        <w:rPr>
          <w:rFonts w:ascii="Times New Roman" w:hAnsi="Times New Roman" w:cs="Times New Roman"/>
          <w:sz w:val="24"/>
          <w:szCs w:val="24"/>
          <w:shd w:val="clear" w:color="auto" w:fill="FFFFFF" w:themeFill="background1"/>
        </w:rPr>
        <w:t>РФ от 27.09.2003 № 170.</w:t>
      </w:r>
      <w:r w:rsidR="005D7B30" w:rsidRPr="003438BD">
        <w:rPr>
          <w:rFonts w:ascii="Times New Roman" w:hAnsi="Times New Roman" w:cs="Times New Roman"/>
          <w:sz w:val="24"/>
          <w:szCs w:val="24"/>
        </w:rPr>
        <w:t xml:space="preserve"> </w:t>
      </w:r>
    </w:p>
    <w:p w14:paraId="3CCFE265" w14:textId="3A314E2D" w:rsidR="00E502A4" w:rsidRDefault="00BC48E1" w:rsidP="00F244E8">
      <w:pPr>
        <w:ind w:firstLine="567"/>
        <w:jc w:val="both"/>
        <w:rPr>
          <w:rFonts w:ascii="Times New Roman" w:hAnsi="Times New Roman" w:cs="Times New Roman"/>
          <w:sz w:val="24"/>
          <w:szCs w:val="24"/>
        </w:rPr>
      </w:pPr>
      <w:r>
        <w:rPr>
          <w:rFonts w:ascii="Times New Roman" w:hAnsi="Times New Roman" w:cs="Times New Roman"/>
          <w:sz w:val="24"/>
          <w:szCs w:val="24"/>
        </w:rPr>
        <w:t>13.10</w:t>
      </w:r>
      <w:r w:rsidR="006024DF">
        <w:rPr>
          <w:rFonts w:ascii="Times New Roman" w:hAnsi="Times New Roman" w:cs="Times New Roman"/>
          <w:sz w:val="24"/>
          <w:szCs w:val="24"/>
        </w:rPr>
        <w:t>.1</w:t>
      </w:r>
      <w:r w:rsidR="006434E7">
        <w:rPr>
          <w:rFonts w:ascii="Times New Roman" w:hAnsi="Times New Roman" w:cs="Times New Roman"/>
          <w:sz w:val="24"/>
          <w:szCs w:val="24"/>
        </w:rPr>
        <w:t>7</w:t>
      </w:r>
      <w:r w:rsidR="005D7B30" w:rsidRPr="005D7B30">
        <w:rPr>
          <w:rFonts w:ascii="Times New Roman" w:hAnsi="Times New Roman" w:cs="Times New Roman"/>
          <w:sz w:val="24"/>
          <w:szCs w:val="24"/>
        </w:rPr>
        <w:t xml:space="preserve">. Запрещается препятствовать проведению механизированных работ по очистке территорий общего пользования от снега и льда, </w:t>
      </w:r>
      <w:proofErr w:type="gramStart"/>
      <w:r w:rsidR="005D7B30" w:rsidRPr="005D7B30">
        <w:rPr>
          <w:rFonts w:ascii="Times New Roman" w:hAnsi="Times New Roman" w:cs="Times New Roman"/>
          <w:sz w:val="24"/>
          <w:szCs w:val="24"/>
        </w:rPr>
        <w:t>выразившееся</w:t>
      </w:r>
      <w:proofErr w:type="gramEnd"/>
      <w:r w:rsidR="005D7B30" w:rsidRPr="005D7B30">
        <w:rPr>
          <w:rFonts w:ascii="Times New Roman" w:hAnsi="Times New Roman" w:cs="Times New Roman"/>
          <w:sz w:val="24"/>
          <w:szCs w:val="24"/>
        </w:rPr>
        <w:t xml:space="preserve"> в оставлении механического транспортного средства на территориях общего пользования за пределами автомобильных дорог в осенне-зимний период на срок более 7 суток. </w:t>
      </w:r>
    </w:p>
    <w:p w14:paraId="1090ED5E" w14:textId="77777777" w:rsidR="00F244E8" w:rsidRDefault="00F244E8" w:rsidP="00F244E8">
      <w:pPr>
        <w:ind w:firstLine="567"/>
        <w:jc w:val="both"/>
        <w:rPr>
          <w:rFonts w:ascii="Times New Roman" w:hAnsi="Times New Roman" w:cs="Times New Roman"/>
          <w:sz w:val="24"/>
          <w:szCs w:val="24"/>
        </w:rPr>
      </w:pPr>
    </w:p>
    <w:p w14:paraId="29AD89E4" w14:textId="41D53ACC" w:rsidR="00010846"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13.11</w:t>
      </w:r>
      <w:r w:rsidR="005D7B30" w:rsidRPr="005D7B30">
        <w:rPr>
          <w:rFonts w:ascii="Times New Roman" w:hAnsi="Times New Roman" w:cs="Times New Roman"/>
          <w:sz w:val="24"/>
          <w:szCs w:val="24"/>
        </w:rPr>
        <w:t>. Места сбора и накопления коммунальных отходов:</w:t>
      </w:r>
    </w:p>
    <w:p w14:paraId="7F225160" w14:textId="707866CE" w:rsidR="00010846"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 xml:space="preserve"> 13.11</w:t>
      </w:r>
      <w:r w:rsidR="005D7B30" w:rsidRPr="005D7B30">
        <w:rPr>
          <w:rFonts w:ascii="Times New Roman" w:hAnsi="Times New Roman" w:cs="Times New Roman"/>
          <w:sz w:val="24"/>
          <w:szCs w:val="24"/>
        </w:rPr>
        <w:t>.1. Сбор твердых</w:t>
      </w:r>
      <w:r w:rsidR="00F8064C">
        <w:rPr>
          <w:rFonts w:ascii="Times New Roman" w:hAnsi="Times New Roman" w:cs="Times New Roman"/>
          <w:sz w:val="24"/>
          <w:szCs w:val="24"/>
        </w:rPr>
        <w:t xml:space="preserve"> коммунальных отходов (далее - Т</w:t>
      </w:r>
      <w:r w:rsidR="005D7B30" w:rsidRPr="005D7B30">
        <w:rPr>
          <w:rFonts w:ascii="Times New Roman" w:hAnsi="Times New Roman" w:cs="Times New Roman"/>
          <w:sz w:val="24"/>
          <w:szCs w:val="24"/>
        </w:rPr>
        <w:t xml:space="preserve">КО) на территории муниципального образования осуществляется в соответствии с федеральным </w:t>
      </w:r>
      <w:r w:rsidR="005D7B30" w:rsidRPr="005D7B30">
        <w:rPr>
          <w:rFonts w:ascii="Times New Roman" w:hAnsi="Times New Roman" w:cs="Times New Roman"/>
          <w:sz w:val="24"/>
          <w:szCs w:val="24"/>
        </w:rPr>
        <w:lastRenderedPageBreak/>
        <w:t xml:space="preserve">законодательством и законодательством Удмуртской Республики, муниципальными правовыми актами. </w:t>
      </w:r>
    </w:p>
    <w:p w14:paraId="1970E3A1" w14:textId="7E2E9A3C" w:rsidR="00010846"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13.11</w:t>
      </w:r>
      <w:r w:rsidR="005D7B30" w:rsidRPr="005D7B30">
        <w:rPr>
          <w:rFonts w:ascii="Times New Roman" w:hAnsi="Times New Roman" w:cs="Times New Roman"/>
          <w:sz w:val="24"/>
          <w:szCs w:val="24"/>
        </w:rPr>
        <w:t>.2. Лицо, у которого образуются отходы производства и потребления, обязано соблюдать требования по организации сбора, временного хранения и вывоза отходов на санкционированный объект размещения своими силами или по договору со специализированной организацией.</w:t>
      </w:r>
    </w:p>
    <w:p w14:paraId="1E348ADC" w14:textId="670C88FD" w:rsidR="00010846"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 xml:space="preserve"> 13.11</w:t>
      </w:r>
      <w:r w:rsidR="005D7B30" w:rsidRPr="005D7B30">
        <w:rPr>
          <w:rFonts w:ascii="Times New Roman" w:hAnsi="Times New Roman" w:cs="Times New Roman"/>
          <w:sz w:val="24"/>
          <w:szCs w:val="24"/>
        </w:rPr>
        <w:t>.3. Сбор твердых коммунальных отходов осуществляет</w:t>
      </w:r>
      <w:r w:rsidR="00F8064C">
        <w:rPr>
          <w:rFonts w:ascii="Times New Roman" w:hAnsi="Times New Roman" w:cs="Times New Roman"/>
          <w:sz w:val="24"/>
          <w:szCs w:val="24"/>
        </w:rPr>
        <w:t>ся в местах сбора и накопления Т</w:t>
      </w:r>
      <w:r w:rsidR="005D7B30" w:rsidRPr="005D7B30">
        <w:rPr>
          <w:rFonts w:ascii="Times New Roman" w:hAnsi="Times New Roman" w:cs="Times New Roman"/>
          <w:sz w:val="24"/>
          <w:szCs w:val="24"/>
        </w:rPr>
        <w:t xml:space="preserve">КО, определенных договором на оказание услуг по обращению с ТКО, заключенным между региональным оператором и собственником ТКО (уполномоченным им лицом) в соответствии с территориальной схемой. </w:t>
      </w:r>
    </w:p>
    <w:p w14:paraId="65351998" w14:textId="46D0B6DA" w:rsidR="00010846"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13.11</w:t>
      </w:r>
      <w:r w:rsidR="005D7B30" w:rsidRPr="005D7B30">
        <w:rPr>
          <w:rFonts w:ascii="Times New Roman" w:hAnsi="Times New Roman" w:cs="Times New Roman"/>
          <w:sz w:val="24"/>
          <w:szCs w:val="24"/>
        </w:rPr>
        <w:t>.4. Сбор ТКО осуществляется следующими способами:</w:t>
      </w:r>
    </w:p>
    <w:p w14:paraId="1758F215" w14:textId="77777777" w:rsidR="00010846"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 в контейнеры, расположенные в мусороприемных камерах (при наличии соответствующей внутридомовой инженерной системы);</w:t>
      </w:r>
    </w:p>
    <w:p w14:paraId="6EDBE0BB" w14:textId="77777777" w:rsidR="00010846"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 в контейнеры и бункеры, расположенные на контейнерных площадках; </w:t>
      </w:r>
    </w:p>
    <w:p w14:paraId="0A73916B" w14:textId="77777777" w:rsidR="00010846"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 в пакеты, мешки или другие, специально предназначенные для сбора ТКО емкости. </w:t>
      </w:r>
    </w:p>
    <w:p w14:paraId="71138C48" w14:textId="5BCBD7FD" w:rsidR="00010846"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13.11</w:t>
      </w:r>
      <w:r w:rsidR="005D7B30" w:rsidRPr="005D7B30">
        <w:rPr>
          <w:rFonts w:ascii="Times New Roman" w:hAnsi="Times New Roman" w:cs="Times New Roman"/>
          <w:sz w:val="24"/>
          <w:szCs w:val="24"/>
        </w:rPr>
        <w:t>.5. Контейнеры для сбора и накопления ТКО должны быть изготовлены из пластика или металла, иметь крышку, предотвращающую попадание в контейнер атмосферных осадков.</w:t>
      </w:r>
    </w:p>
    <w:p w14:paraId="245915CA" w14:textId="71EC48D2" w:rsidR="00010846"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 xml:space="preserve"> 13.11</w:t>
      </w:r>
      <w:r w:rsidR="005D7B30" w:rsidRPr="005D7B30">
        <w:rPr>
          <w:rFonts w:ascii="Times New Roman" w:hAnsi="Times New Roman" w:cs="Times New Roman"/>
          <w:sz w:val="24"/>
          <w:szCs w:val="24"/>
        </w:rPr>
        <w:t xml:space="preserve">.6. Контейнеры должны быть промаркированы с указанием наименования и контактных данных оператора, осуществляющего сбор, транспортирование ТКО, содержать сведения о собственнике контейнера и лицах, для сбора мусора которых установлен контейнер. </w:t>
      </w:r>
    </w:p>
    <w:p w14:paraId="587BCB82" w14:textId="437A2D1D" w:rsidR="00010846"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13.11</w:t>
      </w:r>
      <w:r w:rsidR="005D7B30" w:rsidRPr="005D7B30">
        <w:rPr>
          <w:rFonts w:ascii="Times New Roman" w:hAnsi="Times New Roman" w:cs="Times New Roman"/>
          <w:sz w:val="24"/>
          <w:szCs w:val="24"/>
        </w:rPr>
        <w:t xml:space="preserve">.7. Контейнерные площадки должны быть оборудованы в соответствии с санитарными правилами и нормами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p>
    <w:p w14:paraId="0BED94E3" w14:textId="6D6D3FF3" w:rsidR="00512530"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13.11</w:t>
      </w:r>
      <w:r w:rsidR="005D7B30" w:rsidRPr="005D7B30">
        <w:rPr>
          <w:rFonts w:ascii="Times New Roman" w:hAnsi="Times New Roman" w:cs="Times New Roman"/>
          <w:sz w:val="24"/>
          <w:szCs w:val="24"/>
        </w:rPr>
        <w:t>.8. Контейнерные площадки должны содержать сведения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а также информацию, предостерегающую владельцев автотранспорта о недопустимости загромождения подъезда специализированного автотранс</w:t>
      </w:r>
      <w:r w:rsidR="00E66479">
        <w:rPr>
          <w:rFonts w:ascii="Times New Roman" w:hAnsi="Times New Roman" w:cs="Times New Roman"/>
          <w:sz w:val="24"/>
          <w:szCs w:val="24"/>
        </w:rPr>
        <w:t>порта, разгружающего контейнеры.</w:t>
      </w:r>
    </w:p>
    <w:p w14:paraId="3FE53BF1" w14:textId="3F0742D3" w:rsidR="00B77433"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 xml:space="preserve"> 13.11</w:t>
      </w:r>
      <w:r w:rsidR="005D7B30" w:rsidRPr="005D7B30">
        <w:rPr>
          <w:rFonts w:ascii="Times New Roman" w:hAnsi="Times New Roman" w:cs="Times New Roman"/>
          <w:sz w:val="24"/>
          <w:szCs w:val="24"/>
        </w:rPr>
        <w:t xml:space="preserve">.9. Контейнерные площадки подлежат обязательному включению в реестр мест (площадок) накопления ТКО на территории муниципального образования «Муниципальный округ </w:t>
      </w:r>
      <w:r w:rsidR="00B77433">
        <w:rPr>
          <w:rFonts w:ascii="Times New Roman" w:hAnsi="Times New Roman" w:cs="Times New Roman"/>
          <w:sz w:val="24"/>
          <w:szCs w:val="24"/>
        </w:rPr>
        <w:t>Балезинский</w:t>
      </w:r>
      <w:r w:rsidR="005D7B30" w:rsidRPr="005D7B30">
        <w:rPr>
          <w:rFonts w:ascii="Times New Roman" w:hAnsi="Times New Roman" w:cs="Times New Roman"/>
          <w:sz w:val="24"/>
          <w:szCs w:val="24"/>
        </w:rPr>
        <w:t xml:space="preserve"> район Удмуртской Республики</w:t>
      </w:r>
      <w:r w:rsidR="00B77433">
        <w:rPr>
          <w:rFonts w:ascii="Times New Roman" w:hAnsi="Times New Roman" w:cs="Times New Roman"/>
          <w:sz w:val="24"/>
          <w:szCs w:val="24"/>
        </w:rPr>
        <w:t>»</w:t>
      </w:r>
      <w:r w:rsidR="005D7B30" w:rsidRPr="005D7B30">
        <w:rPr>
          <w:rFonts w:ascii="Times New Roman" w:hAnsi="Times New Roman" w:cs="Times New Roman"/>
          <w:sz w:val="24"/>
          <w:szCs w:val="24"/>
        </w:rPr>
        <w:t>.</w:t>
      </w:r>
    </w:p>
    <w:p w14:paraId="2E394F12" w14:textId="6226C80B" w:rsidR="00B77433"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13.11</w:t>
      </w:r>
      <w:r w:rsidR="005D7B30" w:rsidRPr="005D7B30">
        <w:rPr>
          <w:rFonts w:ascii="Times New Roman" w:hAnsi="Times New Roman" w:cs="Times New Roman"/>
          <w:sz w:val="24"/>
          <w:szCs w:val="24"/>
        </w:rPr>
        <w:t xml:space="preserve">.10. Необходимо обеспечивать свободный подъезд непосредственно к местам сбора и накопления твердых коммунальных отходов. </w:t>
      </w:r>
    </w:p>
    <w:p w14:paraId="4585AFD4" w14:textId="307B7E09" w:rsidR="00B77433"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13.11</w:t>
      </w:r>
      <w:r w:rsidR="005D7B30" w:rsidRPr="005D7B30">
        <w:rPr>
          <w:rFonts w:ascii="Times New Roman" w:hAnsi="Times New Roman" w:cs="Times New Roman"/>
          <w:sz w:val="24"/>
          <w:szCs w:val="24"/>
        </w:rPr>
        <w:t xml:space="preserve">.11. Транспортирование отходов осуществляется способами, исключающими возможность их потери при перевозке, иного загрязнения автомобильных дорог, создания аварийной ситуации, причинения транспортируемыми отходами вреда здоровью людей и окружающей среде. </w:t>
      </w:r>
    </w:p>
    <w:p w14:paraId="0F4942DD" w14:textId="22EEDA89" w:rsidR="000448E3" w:rsidRDefault="00BC48E1" w:rsidP="00F244E8">
      <w:pPr>
        <w:ind w:firstLine="567"/>
        <w:jc w:val="both"/>
        <w:rPr>
          <w:rFonts w:ascii="Times New Roman" w:hAnsi="Times New Roman" w:cs="Times New Roman"/>
          <w:sz w:val="24"/>
          <w:szCs w:val="24"/>
        </w:rPr>
      </w:pPr>
      <w:r>
        <w:rPr>
          <w:rFonts w:ascii="Times New Roman" w:hAnsi="Times New Roman" w:cs="Times New Roman"/>
          <w:sz w:val="24"/>
          <w:szCs w:val="24"/>
        </w:rPr>
        <w:t>13.11</w:t>
      </w:r>
      <w:r w:rsidR="005D7B30" w:rsidRPr="005D7B30">
        <w:rPr>
          <w:rFonts w:ascii="Times New Roman" w:hAnsi="Times New Roman" w:cs="Times New Roman"/>
          <w:sz w:val="24"/>
          <w:szCs w:val="24"/>
        </w:rPr>
        <w:t xml:space="preserve">.12. </w:t>
      </w:r>
      <w:proofErr w:type="gramStart"/>
      <w:r w:rsidR="005D7B30" w:rsidRPr="005D7B30">
        <w:rPr>
          <w:rFonts w:ascii="Times New Roman" w:hAnsi="Times New Roman" w:cs="Times New Roman"/>
          <w:sz w:val="24"/>
          <w:szCs w:val="24"/>
        </w:rPr>
        <w:t>Контейн</w:t>
      </w:r>
      <w:r w:rsidR="00F8064C">
        <w:rPr>
          <w:rFonts w:ascii="Times New Roman" w:hAnsi="Times New Roman" w:cs="Times New Roman"/>
          <w:sz w:val="24"/>
          <w:szCs w:val="24"/>
        </w:rPr>
        <w:t>ерная площадка после погрузки КГ</w:t>
      </w:r>
      <w:r w:rsidR="005D7B30" w:rsidRPr="005D7B30">
        <w:rPr>
          <w:rFonts w:ascii="Times New Roman" w:hAnsi="Times New Roman" w:cs="Times New Roman"/>
          <w:sz w:val="24"/>
          <w:szCs w:val="24"/>
        </w:rPr>
        <w:t>О (крупногабаритных отходов) в мусоровоз в случае ее загрязнения при погрузке должны быть очищены от отходов владельцем контейнерной площадки (в соответствии с требованиями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w:t>
      </w:r>
      <w:proofErr w:type="gramEnd"/>
      <w:r w:rsidR="005D7B30" w:rsidRPr="005D7B30">
        <w:rPr>
          <w:rFonts w:ascii="Times New Roman" w:hAnsi="Times New Roman" w:cs="Times New Roman"/>
          <w:sz w:val="24"/>
          <w:szCs w:val="24"/>
        </w:rPr>
        <w:t xml:space="preserve"> (</w:t>
      </w:r>
      <w:proofErr w:type="gramStart"/>
      <w:r w:rsidR="005D7B30" w:rsidRPr="005D7B30">
        <w:rPr>
          <w:rFonts w:ascii="Times New Roman" w:hAnsi="Times New Roman" w:cs="Times New Roman"/>
          <w:sz w:val="24"/>
          <w:szCs w:val="24"/>
        </w:rPr>
        <w:t>профилактических</w:t>
      </w:r>
      <w:r w:rsidR="00E40575">
        <w:rPr>
          <w:rFonts w:ascii="Times New Roman" w:hAnsi="Times New Roman" w:cs="Times New Roman"/>
          <w:sz w:val="24"/>
          <w:szCs w:val="24"/>
        </w:rPr>
        <w:t>) мероприятий</w:t>
      </w:r>
      <w:r w:rsidR="005D7B30" w:rsidRPr="005D7B30">
        <w:rPr>
          <w:rFonts w:ascii="Times New Roman" w:hAnsi="Times New Roman" w:cs="Times New Roman"/>
          <w:sz w:val="24"/>
          <w:szCs w:val="24"/>
        </w:rPr>
        <w:t xml:space="preserve">»). </w:t>
      </w:r>
      <w:proofErr w:type="gramEnd"/>
    </w:p>
    <w:p w14:paraId="555DFBFE" w14:textId="4C21CFB3" w:rsidR="00B77433" w:rsidRDefault="00BC48E1" w:rsidP="00EB446F">
      <w:pPr>
        <w:ind w:firstLine="567"/>
        <w:jc w:val="both"/>
        <w:rPr>
          <w:rFonts w:ascii="Times New Roman" w:hAnsi="Times New Roman" w:cs="Times New Roman"/>
          <w:sz w:val="24"/>
          <w:szCs w:val="24"/>
        </w:rPr>
      </w:pPr>
      <w:r>
        <w:rPr>
          <w:rFonts w:ascii="Times New Roman" w:hAnsi="Times New Roman" w:cs="Times New Roman"/>
          <w:sz w:val="24"/>
          <w:szCs w:val="24"/>
        </w:rPr>
        <w:t>13.11</w:t>
      </w:r>
      <w:r w:rsidR="005D7B30" w:rsidRPr="005D7B30">
        <w:rPr>
          <w:rFonts w:ascii="Times New Roman" w:hAnsi="Times New Roman" w:cs="Times New Roman"/>
          <w:sz w:val="24"/>
          <w:szCs w:val="24"/>
        </w:rPr>
        <w:t xml:space="preserve">.13. На территории муниципального образования запрещается: </w:t>
      </w:r>
    </w:p>
    <w:p w14:paraId="3C5EFCF0" w14:textId="77777777" w:rsidR="00B77433"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несоблюдение требований по оборудованию площадки для сбора отходов, в том числе несоответствие оборудования, установленному органами местного самоуправления образцу; </w:t>
      </w:r>
    </w:p>
    <w:p w14:paraId="42AF66E6" w14:textId="77777777" w:rsidR="00B77433"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эксплуатация контейнеров в технически неисправном состоянии или состоянии, не соответствующем санитарным нормам и правилам; </w:t>
      </w:r>
    </w:p>
    <w:p w14:paraId="771AC30E" w14:textId="77777777" w:rsidR="00B77433"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выгрузка отходов из контейнеров в не предназначенные и не оборудованные для этих целей транспортные средства; </w:t>
      </w:r>
    </w:p>
    <w:p w14:paraId="70F9308E" w14:textId="77777777" w:rsidR="00B77433"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установка контейнерных площадок на проезжей части, газонах, тротуарах и в проходных арках домов; </w:t>
      </w:r>
    </w:p>
    <w:p w14:paraId="06DB4DC1" w14:textId="77777777" w:rsidR="00B77433"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размещение крупногабаритного мусора за пределами площадки;</w:t>
      </w:r>
    </w:p>
    <w:p w14:paraId="45D3806C" w14:textId="77777777" w:rsidR="003B663C"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xml:space="preserve"> - нахождение контейнеров для отходов за пределами оборудованной площадки; </w:t>
      </w:r>
    </w:p>
    <w:p w14:paraId="03F654CB" w14:textId="556CB11D" w:rsidR="005D7B30" w:rsidRDefault="005D7B30" w:rsidP="00EB446F">
      <w:pPr>
        <w:ind w:firstLine="567"/>
        <w:jc w:val="both"/>
        <w:rPr>
          <w:rFonts w:ascii="Times New Roman" w:hAnsi="Times New Roman" w:cs="Times New Roman"/>
          <w:sz w:val="24"/>
          <w:szCs w:val="24"/>
        </w:rPr>
      </w:pPr>
      <w:r w:rsidRPr="005D7B30">
        <w:rPr>
          <w:rFonts w:ascii="Times New Roman" w:hAnsi="Times New Roman" w:cs="Times New Roman"/>
          <w:sz w:val="24"/>
          <w:szCs w:val="24"/>
        </w:rPr>
        <w:t>- складирование строительных отходов на площадке.</w:t>
      </w:r>
    </w:p>
    <w:p w14:paraId="1B25751F" w14:textId="34C2DE2F" w:rsidR="005B54BD" w:rsidRDefault="00E66479" w:rsidP="00E66479">
      <w:pPr>
        <w:ind w:firstLine="567"/>
        <w:jc w:val="both"/>
        <w:rPr>
          <w:rFonts w:ascii="Times New Roman" w:hAnsi="Times New Roman" w:cs="Times New Roman"/>
          <w:sz w:val="24"/>
          <w:szCs w:val="24"/>
        </w:rPr>
      </w:pPr>
      <w:r>
        <w:rPr>
          <w:rFonts w:ascii="Times New Roman" w:hAnsi="Times New Roman" w:cs="Times New Roman"/>
          <w:sz w:val="24"/>
          <w:szCs w:val="24"/>
        </w:rPr>
        <w:t>-складирование древесно-кустарниковой растительности на территории контейнерной площадки.</w:t>
      </w:r>
    </w:p>
    <w:p w14:paraId="32D28B5D" w14:textId="77777777" w:rsidR="00E66479" w:rsidRDefault="00E66479" w:rsidP="00E66479">
      <w:pPr>
        <w:ind w:firstLine="567"/>
        <w:jc w:val="both"/>
        <w:rPr>
          <w:rFonts w:ascii="Times New Roman" w:hAnsi="Times New Roman" w:cs="Times New Roman"/>
          <w:sz w:val="24"/>
          <w:szCs w:val="24"/>
        </w:rPr>
      </w:pPr>
    </w:p>
    <w:p w14:paraId="427EAA5E" w14:textId="105AA2EE" w:rsidR="001D330A" w:rsidRPr="001D330A" w:rsidRDefault="001D330A" w:rsidP="001D330A">
      <w:pPr>
        <w:ind w:firstLine="567"/>
        <w:jc w:val="center"/>
        <w:rPr>
          <w:rFonts w:ascii="Times New Roman" w:hAnsi="Times New Roman" w:cs="Times New Roman"/>
          <w:b/>
          <w:bCs/>
          <w:sz w:val="24"/>
          <w:szCs w:val="24"/>
        </w:rPr>
      </w:pPr>
      <w:r w:rsidRPr="001D330A">
        <w:rPr>
          <w:rFonts w:ascii="Times New Roman" w:hAnsi="Times New Roman" w:cs="Times New Roman"/>
          <w:b/>
          <w:bCs/>
          <w:sz w:val="24"/>
          <w:szCs w:val="24"/>
        </w:rPr>
        <w:t>Раздел 14. Организация стоков ливневых вод</w:t>
      </w:r>
    </w:p>
    <w:p w14:paraId="49EBF17F" w14:textId="7777777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14.1. На территории муниципального образования следует предусматривать организацию стоков ливневых вод, применяя закрытую, открытую и смешанную системы водоотвода, </w:t>
      </w:r>
    </w:p>
    <w:p w14:paraId="39D35E78" w14:textId="7777777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14.2. Организация сбора и отведения ливневых вод должна обеспечиваться собственником земельного участка, если иное не предусмотрено законом или договором, до системы водоотвода поверхностных вод общей открытой (закрытой) ливневой канализации.</w:t>
      </w:r>
    </w:p>
    <w:p w14:paraId="1B4745A8" w14:textId="7777777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lastRenderedPageBreak/>
        <w:t xml:space="preserve"> 14.3. Система водоотвода поверхностных вод общих коллекторов подземных коммуникаций должна учитывать возможность приема дренажных вод из сопутствующих дренажей, теплосетей.</w:t>
      </w:r>
    </w:p>
    <w:p w14:paraId="1F86A62C" w14:textId="588BEE0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14.4. Расчет водосточных сетей должен производиться на дождевой сток по методу предельных интенсивностей согласно рекомендациям СП 131.13330,2012 «Свод правил. Строительная климатология. Актуализированная редакция СНиП 23-01-99*», СП 32.13330.2012. «Свод правил. Канализация. Наружные сети и сооружения. Актуализирова</w:t>
      </w:r>
      <w:r w:rsidR="000448E3">
        <w:rPr>
          <w:rFonts w:ascii="Times New Roman" w:hAnsi="Times New Roman" w:cs="Times New Roman"/>
          <w:sz w:val="24"/>
          <w:szCs w:val="24"/>
        </w:rPr>
        <w:t>нная редакция СНиП 2.04.03-85».</w:t>
      </w:r>
    </w:p>
    <w:p w14:paraId="51A5D43F" w14:textId="571EB748"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14.5. Отвод поверхностных вод в самотечном режиме следует предусматривать в водотоки и водоемы с учетом условий и требований природоохранного законодательства через соответствующие гидроте</w:t>
      </w:r>
      <w:r w:rsidR="000448E3">
        <w:rPr>
          <w:rFonts w:ascii="Times New Roman" w:hAnsi="Times New Roman" w:cs="Times New Roman"/>
          <w:sz w:val="24"/>
          <w:szCs w:val="24"/>
        </w:rPr>
        <w:t>хнические устройства (выпуски).</w:t>
      </w:r>
    </w:p>
    <w:p w14:paraId="75768CEE" w14:textId="7777777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14.6. Не допускается выпуск поверхностного стока в непроточные водоемы, в размываемые овраги, в замкнутые ложбины, заболоченные территории.</w:t>
      </w:r>
    </w:p>
    <w:p w14:paraId="66DC4C62" w14:textId="7777777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14.7. Водосточные сети и коллекторы следует проектировать в соответствии с СП 42.13330.2016 «Свод правил. Градостроительство. Планировка и застройка городских и сельских поселений. Актуализированная редакция СНиП 2.07.01-89* и СП 32.13330.2012. Свод правил. Канализация. Наружные сети и сооружения. Актуализированная редакция СНиП 2.04.03-85». </w:t>
      </w:r>
    </w:p>
    <w:p w14:paraId="2A705935" w14:textId="7777777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14.8. Размещение подземных водосточных трубопроводов ливневой канализации по отношению к зданиям, сооружениям, зеленым насаждениям и их взаимное расположение должны исключать возможность повреждения близко расположенных сетей и зеленых насаждений, подмыва фундаментов зданий и сооружений, а также обеспечивать возможность ремонта сетей без затруднений для движения транспорта. </w:t>
      </w:r>
    </w:p>
    <w:p w14:paraId="32ED276B" w14:textId="7777777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14.9. Расположение дождеприемников на улицах следует принимать по СП 32.13330.2012 «Свод правил. Канализация. Наружные сети и сооружения. Актуализированная редакция СНиП 2,04.03-85». </w:t>
      </w:r>
    </w:p>
    <w:p w14:paraId="666AD0BB" w14:textId="7777777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14.10. Конструктивные размеры колодцев и камер на водосточных трубопроводах и коллекторах, а также расстояния между ними следует принимать по СП 32.13330,2012 «Свод правил. Канализация. Наружные сети и сооружения». </w:t>
      </w:r>
    </w:p>
    <w:p w14:paraId="028A4E13" w14:textId="7777777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14.11. Дождевую канализацию в профиле улиц и дорог следует размещать в соответствии с СП 42.13330.2016 «Свод правил. Градостроительство. Планировка и застройка городских и сельских поселений. Актуализированная редакция СНиП 2.07.01- 89*». </w:t>
      </w:r>
    </w:p>
    <w:p w14:paraId="0C79C09D" w14:textId="7777777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14.12. Переходы подземных водосточных, трубопроводов под проезжей частью улиц, автодорогами, следует предусматривать в футлярах.</w:t>
      </w:r>
    </w:p>
    <w:p w14:paraId="44A517A0" w14:textId="7777777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14.13. В целях сохранности коллекторов ливневой канализации должны быть соблюдены расстояния по горизонтали от ближайших подземных инженерных сетей ливневой канализации до зданий и сооружений, утвержденные СП 42.13330.2016 «Свод правил. Градостроительство. Планировка и застройка городских и сельских поселений. Актуализированная редакция СНиП 2.07.01-89*». </w:t>
      </w:r>
    </w:p>
    <w:p w14:paraId="63A86184" w14:textId="7777777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lastRenderedPageBreak/>
        <w:t>14.14. На территории муниципального образования запрещается:</w:t>
      </w:r>
    </w:p>
    <w:p w14:paraId="412F04B2" w14:textId="7777777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сброс воды на дороги, тротуары, газоны, а в зимнее время - и в систему ливневой канализации; </w:t>
      </w:r>
    </w:p>
    <w:p w14:paraId="359A1FE8" w14:textId="7777777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несанкционированное подключение к ливневой канализации;</w:t>
      </w:r>
    </w:p>
    <w:p w14:paraId="0D5B0C91" w14:textId="7777777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сброс смета и бытового мусора в </w:t>
      </w:r>
      <w:proofErr w:type="spellStart"/>
      <w:r w:rsidRPr="001D330A">
        <w:rPr>
          <w:rFonts w:ascii="Times New Roman" w:hAnsi="Times New Roman" w:cs="Times New Roman"/>
          <w:sz w:val="24"/>
          <w:szCs w:val="24"/>
        </w:rPr>
        <w:t>дождеприемные</w:t>
      </w:r>
      <w:proofErr w:type="spellEnd"/>
      <w:r w:rsidRPr="001D330A">
        <w:rPr>
          <w:rFonts w:ascii="Times New Roman" w:hAnsi="Times New Roman" w:cs="Times New Roman"/>
          <w:sz w:val="24"/>
          <w:szCs w:val="24"/>
        </w:rPr>
        <w:t xml:space="preserve"> колодцы, сброс фекальных вод в ливневую канализацию и на рельеф местности; </w:t>
      </w:r>
    </w:p>
    <w:p w14:paraId="3A7D94A2" w14:textId="7777777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повреждение сети ливневой канализации, </w:t>
      </w:r>
      <w:proofErr w:type="spellStart"/>
      <w:r w:rsidRPr="001D330A">
        <w:rPr>
          <w:rFonts w:ascii="Times New Roman" w:hAnsi="Times New Roman" w:cs="Times New Roman"/>
          <w:sz w:val="24"/>
          <w:szCs w:val="24"/>
        </w:rPr>
        <w:t>взламывание</w:t>
      </w:r>
      <w:proofErr w:type="spellEnd"/>
      <w:r w:rsidRPr="001D330A">
        <w:rPr>
          <w:rFonts w:ascii="Times New Roman" w:hAnsi="Times New Roman" w:cs="Times New Roman"/>
          <w:sz w:val="24"/>
          <w:szCs w:val="24"/>
        </w:rPr>
        <w:t xml:space="preserve"> или разрушение </w:t>
      </w:r>
      <w:proofErr w:type="spellStart"/>
      <w:r w:rsidRPr="001D330A">
        <w:rPr>
          <w:rFonts w:ascii="Times New Roman" w:hAnsi="Times New Roman" w:cs="Times New Roman"/>
          <w:sz w:val="24"/>
          <w:szCs w:val="24"/>
        </w:rPr>
        <w:t>дождеприемных</w:t>
      </w:r>
      <w:proofErr w:type="spellEnd"/>
      <w:r w:rsidRPr="001D330A">
        <w:rPr>
          <w:rFonts w:ascii="Times New Roman" w:hAnsi="Times New Roman" w:cs="Times New Roman"/>
          <w:sz w:val="24"/>
          <w:szCs w:val="24"/>
        </w:rPr>
        <w:t xml:space="preserve"> решеток и люков. </w:t>
      </w:r>
    </w:p>
    <w:p w14:paraId="0AF61852" w14:textId="77777777" w:rsidR="001D330A"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14.15. Эксплуатация сетей ливневой канализации в муниципальном образовании должна осуществляться их собственниками, если иное не установлено законом или договором, в соответствии с техническими нормами и правилами.</w:t>
      </w:r>
    </w:p>
    <w:p w14:paraId="41A1D936"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14.16. При строительстве, реконструкции и ремонте улично-дорожной сети, проездов, тротуаров на внутриквартальных и придомовых территориях должна обеспечиваться выполнение мероприятий (создание объектов для организованного отвода дождевых, талых, поливомоечных вод; обеспечение соотношения отметок уровня близлежащих территорий и строящихся/реконструируемых/ремонтируемых объектов) для исключения подтопления близлежащих зданий, строений, сооружений.</w:t>
      </w:r>
    </w:p>
    <w:p w14:paraId="78A8D51B"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14.17. Решетки дождеприемных колодцев должны постоянно находиться в очищенном состоянии. Не допускается засорение, заиливание решеток и колодцев, ограничивающие их пропускную способность. </w:t>
      </w:r>
    </w:p>
    <w:p w14:paraId="434FEF6D"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Профилактическое обследование смотровых и дождеприемных колодцев ливневой канализации и их очистка производятся не реже одного раза в год Администрацией муниципального образования.</w:t>
      </w:r>
    </w:p>
    <w:p w14:paraId="76A290D5" w14:textId="30D9A5DB" w:rsidR="00840E87" w:rsidRPr="00840E87" w:rsidRDefault="00E40575" w:rsidP="00840E87">
      <w:pPr>
        <w:ind w:firstLine="567"/>
        <w:jc w:val="center"/>
        <w:rPr>
          <w:rFonts w:ascii="Times New Roman" w:hAnsi="Times New Roman" w:cs="Times New Roman"/>
          <w:b/>
          <w:bCs/>
          <w:sz w:val="24"/>
          <w:szCs w:val="24"/>
        </w:rPr>
      </w:pPr>
      <w:r>
        <w:rPr>
          <w:rFonts w:ascii="Times New Roman" w:hAnsi="Times New Roman" w:cs="Times New Roman"/>
          <w:b/>
          <w:bCs/>
          <w:sz w:val="24"/>
          <w:szCs w:val="24"/>
        </w:rPr>
        <w:t>Раздел 15.</w:t>
      </w:r>
      <w:r w:rsidR="001D330A" w:rsidRPr="00840E87">
        <w:rPr>
          <w:rFonts w:ascii="Times New Roman" w:hAnsi="Times New Roman" w:cs="Times New Roman"/>
          <w:b/>
          <w:bCs/>
          <w:sz w:val="24"/>
          <w:szCs w:val="24"/>
        </w:rPr>
        <w:t xml:space="preserve"> Порядок проведения земляных работ</w:t>
      </w:r>
    </w:p>
    <w:p w14:paraId="10234562"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15.1. </w:t>
      </w:r>
      <w:proofErr w:type="gramStart"/>
      <w:r w:rsidRPr="001D330A">
        <w:rPr>
          <w:rFonts w:ascii="Times New Roman" w:hAnsi="Times New Roman" w:cs="Times New Roman"/>
          <w:sz w:val="24"/>
          <w:szCs w:val="24"/>
        </w:rPr>
        <w:t>Положения данного раздела, регулируют порядок проведения земляных работ при осуществлении любых видов работ, связанных с изменением существующей планировочной отметки земной поверхности на величину, превышающую 0,3 м (проведение инженерных изысканий, строительство (реконструкция) объектов, не требующих получения разрешения на строительство, капитальный ремонт объектов капитального строительства, проведение работ по благоустройству и иные), в том числе при вскрытии поверхностного слоя земли (раскопка, бурение, выравнивание</w:t>
      </w:r>
      <w:proofErr w:type="gramEnd"/>
      <w:r w:rsidRPr="001D330A">
        <w:rPr>
          <w:rFonts w:ascii="Times New Roman" w:hAnsi="Times New Roman" w:cs="Times New Roman"/>
          <w:sz w:val="24"/>
          <w:szCs w:val="24"/>
        </w:rPr>
        <w:t xml:space="preserve">, </w:t>
      </w:r>
      <w:proofErr w:type="gramStart"/>
      <w:r w:rsidRPr="001D330A">
        <w:rPr>
          <w:rFonts w:ascii="Times New Roman" w:hAnsi="Times New Roman" w:cs="Times New Roman"/>
          <w:sz w:val="24"/>
          <w:szCs w:val="24"/>
        </w:rPr>
        <w:t xml:space="preserve">планировка, отсыпка, демонтаж) на землях, находящихся в собственности муниципального образования «Муниципальный округ </w:t>
      </w:r>
      <w:r w:rsidR="00840E87">
        <w:rPr>
          <w:rFonts w:ascii="Times New Roman" w:hAnsi="Times New Roman" w:cs="Times New Roman"/>
          <w:sz w:val="24"/>
          <w:szCs w:val="24"/>
        </w:rPr>
        <w:t>Балезинский</w:t>
      </w:r>
      <w:r w:rsidRPr="001D330A">
        <w:rPr>
          <w:rFonts w:ascii="Times New Roman" w:hAnsi="Times New Roman" w:cs="Times New Roman"/>
          <w:sz w:val="24"/>
          <w:szCs w:val="24"/>
        </w:rPr>
        <w:t xml:space="preserve"> район Удмуртской Республики» (за исключением земельных участков, предоставленных в аренду и постоянное бессрочное пользование), а также на земельных участках, государственная собственность на которые не разграничена на территории муниципального образования «Муниципальный округ </w:t>
      </w:r>
      <w:r w:rsidR="00840E87">
        <w:rPr>
          <w:rFonts w:ascii="Times New Roman" w:hAnsi="Times New Roman" w:cs="Times New Roman"/>
          <w:sz w:val="24"/>
          <w:szCs w:val="24"/>
        </w:rPr>
        <w:t>Балезински</w:t>
      </w:r>
      <w:r w:rsidRPr="001D330A">
        <w:rPr>
          <w:rFonts w:ascii="Times New Roman" w:hAnsi="Times New Roman" w:cs="Times New Roman"/>
          <w:sz w:val="24"/>
          <w:szCs w:val="24"/>
        </w:rPr>
        <w:t xml:space="preserve">й район Удмуртской Республики» (далее - земляные работы). </w:t>
      </w:r>
      <w:proofErr w:type="gramEnd"/>
    </w:p>
    <w:p w14:paraId="353026AF" w14:textId="4A4D7376"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15.2. На территории муниципального образования земляные работы (за исключением работ, проводимых в соответствии с требованиями Градостроительного кодекса РФ, а также работ, для которых не требуется выдача разрешений) производятся </w:t>
      </w:r>
      <w:r w:rsidRPr="001D330A">
        <w:rPr>
          <w:rFonts w:ascii="Times New Roman" w:hAnsi="Times New Roman" w:cs="Times New Roman"/>
          <w:sz w:val="24"/>
          <w:szCs w:val="24"/>
        </w:rPr>
        <w:lastRenderedPageBreak/>
        <w:t>при наличии разрешения Администрации муниципального образования «</w:t>
      </w:r>
      <w:r w:rsidR="00E40575">
        <w:rPr>
          <w:rFonts w:ascii="Times New Roman" w:hAnsi="Times New Roman" w:cs="Times New Roman"/>
          <w:sz w:val="24"/>
          <w:szCs w:val="24"/>
        </w:rPr>
        <w:t>Муниципальный округ Балезинский</w:t>
      </w:r>
      <w:r w:rsidRPr="001D330A">
        <w:rPr>
          <w:rFonts w:ascii="Times New Roman" w:hAnsi="Times New Roman" w:cs="Times New Roman"/>
          <w:sz w:val="24"/>
          <w:szCs w:val="24"/>
        </w:rPr>
        <w:t xml:space="preserve"> район Удмуртской Республики» на проведение земляных работ (далее - разрешение на проведение земляных работ).</w:t>
      </w:r>
    </w:p>
    <w:p w14:paraId="412E9452" w14:textId="612551E1"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15.3. </w:t>
      </w:r>
      <w:proofErr w:type="gramStart"/>
      <w:r w:rsidRPr="001D330A">
        <w:rPr>
          <w:rFonts w:ascii="Times New Roman" w:hAnsi="Times New Roman" w:cs="Times New Roman"/>
          <w:sz w:val="24"/>
          <w:szCs w:val="24"/>
        </w:rPr>
        <w:t>Порядок выдачи и закрытия разрешений на проведение земляных работ на территории муниципального образования, случаи и порядок получения разрешения на проведение земляных работ, в том числе при проведении аварийных работ, перечень документов, необходимых для получения разрешения (продления разрешения) на проведение земляных работ, в том числе на проведение аварийных работ, сроки рассмотрения документов и выдачи разрешения на проведение земляных работ, основания отказа</w:t>
      </w:r>
      <w:proofErr w:type="gramEnd"/>
      <w:r w:rsidRPr="001D330A">
        <w:rPr>
          <w:rFonts w:ascii="Times New Roman" w:hAnsi="Times New Roman" w:cs="Times New Roman"/>
          <w:sz w:val="24"/>
          <w:szCs w:val="24"/>
        </w:rPr>
        <w:t xml:space="preserve"> в выдаче разрешения на выполнение земляных работ, порядок переоформления разрешения на выполнение земляных работ в случае изменения организации, производящей работы устанавливается решением Совета депутатов муниципального образования «Муниципальный округ</w:t>
      </w:r>
      <w:r w:rsidR="00E40575" w:rsidRPr="00E40575">
        <w:rPr>
          <w:rFonts w:ascii="Times New Roman" w:hAnsi="Times New Roman" w:cs="Times New Roman"/>
          <w:sz w:val="24"/>
          <w:szCs w:val="24"/>
        </w:rPr>
        <w:t xml:space="preserve"> </w:t>
      </w:r>
      <w:r w:rsidR="00E40575">
        <w:rPr>
          <w:rFonts w:ascii="Times New Roman" w:hAnsi="Times New Roman" w:cs="Times New Roman"/>
          <w:sz w:val="24"/>
          <w:szCs w:val="24"/>
        </w:rPr>
        <w:t>Балезинский</w:t>
      </w:r>
      <w:r w:rsidR="00E40575" w:rsidRPr="001D330A">
        <w:rPr>
          <w:rFonts w:ascii="Times New Roman" w:hAnsi="Times New Roman" w:cs="Times New Roman"/>
          <w:sz w:val="24"/>
          <w:szCs w:val="24"/>
        </w:rPr>
        <w:t xml:space="preserve"> </w:t>
      </w:r>
      <w:r w:rsidRPr="001D330A">
        <w:rPr>
          <w:rFonts w:ascii="Times New Roman" w:hAnsi="Times New Roman" w:cs="Times New Roman"/>
          <w:sz w:val="24"/>
          <w:szCs w:val="24"/>
        </w:rPr>
        <w:t xml:space="preserve">район Удмуртской Республики». </w:t>
      </w:r>
    </w:p>
    <w:p w14:paraId="2BFB5567" w14:textId="102AF600"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15.4. Юридические и физические лица, осуществляющие земляные работы на территории </w:t>
      </w:r>
      <w:r w:rsidR="00E40575">
        <w:rPr>
          <w:rFonts w:ascii="Times New Roman" w:hAnsi="Times New Roman" w:cs="Times New Roman"/>
          <w:sz w:val="24"/>
          <w:szCs w:val="24"/>
        </w:rPr>
        <w:t>Балезинского</w:t>
      </w:r>
      <w:r w:rsidRPr="001D330A">
        <w:rPr>
          <w:rFonts w:ascii="Times New Roman" w:hAnsi="Times New Roman" w:cs="Times New Roman"/>
          <w:sz w:val="24"/>
          <w:szCs w:val="24"/>
        </w:rPr>
        <w:t xml:space="preserve"> района, обязаны:</w:t>
      </w:r>
    </w:p>
    <w:p w14:paraId="25A955EA"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соблюдать сроки начала и окончания работ, указанные в разрешении на проведение земляных работ;</w:t>
      </w:r>
    </w:p>
    <w:p w14:paraId="13FE4F72" w14:textId="2503E0AB"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в случае закрытия или изменения маршрутов движения общественного транспорта, не менее</w:t>
      </w:r>
      <w:proofErr w:type="gramStart"/>
      <w:r w:rsidRPr="001D330A">
        <w:rPr>
          <w:rFonts w:ascii="Times New Roman" w:hAnsi="Times New Roman" w:cs="Times New Roman"/>
          <w:sz w:val="24"/>
          <w:szCs w:val="24"/>
        </w:rPr>
        <w:t>,</w:t>
      </w:r>
      <w:proofErr w:type="gramEnd"/>
      <w:r w:rsidRPr="001D330A">
        <w:rPr>
          <w:rFonts w:ascii="Times New Roman" w:hAnsi="Times New Roman" w:cs="Times New Roman"/>
          <w:sz w:val="24"/>
          <w:szCs w:val="24"/>
        </w:rPr>
        <w:t xml:space="preserve"> чем за 7 дней до планируемого начала работ, обеспечить за свой счет информирование населения путем размещения свед</w:t>
      </w:r>
      <w:r w:rsidR="00E40575">
        <w:rPr>
          <w:rFonts w:ascii="Times New Roman" w:hAnsi="Times New Roman" w:cs="Times New Roman"/>
          <w:sz w:val="24"/>
          <w:szCs w:val="24"/>
        </w:rPr>
        <w:t>ений в газете «Вперед</w:t>
      </w:r>
      <w:r w:rsidRPr="001D330A">
        <w:rPr>
          <w:rFonts w:ascii="Times New Roman" w:hAnsi="Times New Roman" w:cs="Times New Roman"/>
          <w:sz w:val="24"/>
          <w:szCs w:val="24"/>
        </w:rPr>
        <w:t xml:space="preserve">» с указанием сроков проведения работ, </w:t>
      </w:r>
    </w:p>
    <w:p w14:paraId="455C23BE"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15.5. При выполнении земляных работ лицо, ответственное за их производство, должно иметь при себе копию разрешения на проведение земляных работ. </w:t>
      </w:r>
    </w:p>
    <w:p w14:paraId="30EA9338"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15.6. Место производства земляных работ должно быть ограждено по периметру с использованием сигнальной ленты и (или) предупредительных знаков. Предупредительные знаки и сигнальные ленты должны обеспечивать видимость места проведения работ в темное время суток.</w:t>
      </w:r>
    </w:p>
    <w:p w14:paraId="5D6BC578"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15.7. При производстве земляных работ должен быть обеспечен свободный и безопасный подход и подъезд к жилым домам и другим объектам. Не допускается заваливания грунтом пешеходных проходов и проезжей части с твердым покрытием, а также детских площадок. </w:t>
      </w:r>
    </w:p>
    <w:p w14:paraId="6EA43A7E"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15.8. 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исключающим нарушение дорожного покрытия. </w:t>
      </w:r>
    </w:p>
    <w:p w14:paraId="138C1F9B"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15.9. При выезде автотранспорта со строительных площадок и участков производства земляных работ необходимо обеспечить очистку или мойку колес. </w:t>
      </w:r>
    </w:p>
    <w:p w14:paraId="3C1EE03B"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15.10. При производстве земляных работ запрещается: </w:t>
      </w:r>
    </w:p>
    <w:p w14:paraId="4A01E5E2"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допускать повреждение инженерных сетей и коммуникаций, существующих сооружений, зеленых насаждений и элементов благоустройства; </w:t>
      </w:r>
    </w:p>
    <w:p w14:paraId="49149DE0"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lastRenderedPageBreak/>
        <w:t>- осуществлять откачку воды из колодцев, траншей, котлованов на тротуары и проезжую часть улиц;</w:t>
      </w:r>
    </w:p>
    <w:p w14:paraId="1A8A780D"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осуществлять складирование строительных материалов, строительного мусора, нерастительного грунта на газоны, тротуары, проезжую часть дорог за пределами ограждений участка производства земляных работ;</w:t>
      </w:r>
    </w:p>
    <w:p w14:paraId="3909D1C8"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оставлять на проезжей части улиц и тротуарах, газонах землю и строительные материалы после окончания производства земляных работ; </w:t>
      </w:r>
    </w:p>
    <w:p w14:paraId="4A720D1A"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вынос грунта и грязи колесами транспортных средств на улицы населенных пунктов с площадок (территорий) мест проведения земляных работ; </w:t>
      </w:r>
    </w:p>
    <w:p w14:paraId="49AEB788"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занимать территорию за пределами границ участка производства земляных работ;</w:t>
      </w:r>
    </w:p>
    <w:p w14:paraId="4658935E"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загромождать транспортные и пешеходные коммуникации, преграждать проходы и въезды на общественные и дворовые территории. </w:t>
      </w:r>
    </w:p>
    <w:p w14:paraId="40B5F783"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В случае если производство земляных работ ограничивает или перекрывает движение маршрутного транспорта, рекомендуется проинформировать население муниципального образования через средства массовой информации, в том числе в сети «Интернет», о сроках закрытия маршрута и изменения схемы движения; </w:t>
      </w:r>
    </w:p>
    <w:p w14:paraId="38F299C9" w14:textId="77777777"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производить земляные работы по ремонту инженерных коммуникаций неаварийного характера под видом проведения аварийных работ. </w:t>
      </w:r>
    </w:p>
    <w:p w14:paraId="53FA77BB" w14:textId="374529CE"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15.11. На месте производства земляных работ по первому требованию должностных лиц Администрации муниципального образования «Муниципальный округ </w:t>
      </w:r>
      <w:r w:rsidR="00E40575">
        <w:rPr>
          <w:rFonts w:ascii="Times New Roman" w:hAnsi="Times New Roman" w:cs="Times New Roman"/>
          <w:sz w:val="24"/>
          <w:szCs w:val="24"/>
        </w:rPr>
        <w:t>Балезинский</w:t>
      </w:r>
      <w:r w:rsidRPr="001D330A">
        <w:rPr>
          <w:rFonts w:ascii="Times New Roman" w:hAnsi="Times New Roman" w:cs="Times New Roman"/>
          <w:sz w:val="24"/>
          <w:szCs w:val="24"/>
        </w:rPr>
        <w:t xml:space="preserve"> район Удмуртской Республики» предъявляется разрешение на проведение земляных работ. </w:t>
      </w:r>
    </w:p>
    <w:p w14:paraId="2C6C31EE" w14:textId="61E59B5F" w:rsidR="00840E87"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15.12. При аварийных работах юридическим и физическим лицам разрешается приступать к земляным работам после оповещения ЕДДС о произошедшей аварийной ситуации и начале аварийно-восстановительных рабо</w:t>
      </w:r>
      <w:r w:rsidR="00E40575">
        <w:rPr>
          <w:rFonts w:ascii="Times New Roman" w:hAnsi="Times New Roman" w:cs="Times New Roman"/>
          <w:sz w:val="24"/>
          <w:szCs w:val="24"/>
        </w:rPr>
        <w:t>т, а также оповещения сетевых  организаций,</w:t>
      </w:r>
      <w:r w:rsidRPr="001D330A">
        <w:rPr>
          <w:rFonts w:ascii="Times New Roman" w:hAnsi="Times New Roman" w:cs="Times New Roman"/>
          <w:sz w:val="24"/>
          <w:szCs w:val="24"/>
        </w:rPr>
        <w:t xml:space="preserve"> владельцев инженерных коммуникаций, правообладателей земельных участков, чьи интересы могут быть затронуты при проведении аварийно</w:t>
      </w:r>
      <w:r w:rsidR="00840E87">
        <w:rPr>
          <w:rFonts w:ascii="Times New Roman" w:hAnsi="Times New Roman" w:cs="Times New Roman"/>
          <w:sz w:val="24"/>
          <w:szCs w:val="24"/>
        </w:rPr>
        <w:t>-</w:t>
      </w:r>
      <w:r w:rsidRPr="001D330A">
        <w:rPr>
          <w:rFonts w:ascii="Times New Roman" w:hAnsi="Times New Roman" w:cs="Times New Roman"/>
          <w:sz w:val="24"/>
          <w:szCs w:val="24"/>
        </w:rPr>
        <w:t xml:space="preserve">восстановительных работ. </w:t>
      </w:r>
    </w:p>
    <w:p w14:paraId="0BC7F897" w14:textId="77777777" w:rsidR="0070271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15.13. Оформление разрешения на проведение земляных работ юридическими и физическими лицами осуществляется в течение 72 часов с момента начала аварийных работ в соответствии с разделом 2 Порядка выдачи и закрытия разрешений на земляные работы.</w:t>
      </w:r>
    </w:p>
    <w:p w14:paraId="62585A53" w14:textId="77777777" w:rsidR="0070271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15.14. При аварийных работах юридическим и физическим лицам разрешается приступать к земляным работам после оповещения ЕДДС о произошедшей аварийной ситуации и начале аварийно-восстановительных работ, а также оповещения сетевых организаций, владельцев инженерных коммуникаций, правообладателей земельных участков, чьи интересы могут быть затронуты при проведении аварийно</w:t>
      </w:r>
      <w:r w:rsidR="0070271C">
        <w:rPr>
          <w:rFonts w:ascii="Times New Roman" w:hAnsi="Times New Roman" w:cs="Times New Roman"/>
          <w:sz w:val="24"/>
          <w:szCs w:val="24"/>
        </w:rPr>
        <w:t>-</w:t>
      </w:r>
      <w:r w:rsidRPr="001D330A">
        <w:rPr>
          <w:rFonts w:ascii="Times New Roman" w:hAnsi="Times New Roman" w:cs="Times New Roman"/>
          <w:sz w:val="24"/>
          <w:szCs w:val="24"/>
        </w:rPr>
        <w:t xml:space="preserve">восстановительных работ. </w:t>
      </w:r>
    </w:p>
    <w:p w14:paraId="4CB2A951" w14:textId="77777777" w:rsidR="0070271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lastRenderedPageBreak/>
        <w:t xml:space="preserve">15.15. Оформление разрешения юридическими и физическими лицами осуществляется в течение 72 часов с момента начала аварийных работ в соответствии с разделом 2 Порядка выдачи и закрытия разрешений на земляные работы. </w:t>
      </w:r>
    </w:p>
    <w:p w14:paraId="5CC4F365" w14:textId="77777777" w:rsidR="0070271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15.16. При производстве аварийных работ необходимо выполнять их круглосуточно, без выходных и праздничных дней;</w:t>
      </w:r>
    </w:p>
    <w:p w14:paraId="275E82D6" w14:textId="77777777" w:rsidR="0070271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15.17. Лица, осуществляющие земляные работы, обязаны восстановить благоустройство территории после проведения земляных работ.</w:t>
      </w:r>
    </w:p>
    <w:p w14:paraId="525C589C" w14:textId="77777777" w:rsidR="0070271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15.18. Земляные работы считаются завершенными после выполнения мероприятий по восстановлению поврежденных элементов благоустройства, расположенной на территориях муниципального образования, где производились земляные работы, в соответствии с документами, регламентирующими производство земляных работ. </w:t>
      </w:r>
    </w:p>
    <w:p w14:paraId="5A32FCAC" w14:textId="77777777" w:rsidR="0070271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15.19. Отсутствие разрешения на производство земляных работ не освобождает лицо, производившее земляные работы, от обязанности восстановить благоустройство в полном объеме после окончания земляных работ.</w:t>
      </w:r>
    </w:p>
    <w:p w14:paraId="2D7C8342" w14:textId="3016C8B5" w:rsidR="0070271C" w:rsidRPr="0070271C" w:rsidRDefault="001D330A" w:rsidP="0070271C">
      <w:pPr>
        <w:ind w:firstLine="567"/>
        <w:jc w:val="center"/>
        <w:rPr>
          <w:rFonts w:ascii="Times New Roman" w:hAnsi="Times New Roman" w:cs="Times New Roman"/>
          <w:b/>
          <w:bCs/>
          <w:sz w:val="24"/>
          <w:szCs w:val="24"/>
        </w:rPr>
      </w:pPr>
      <w:r w:rsidRPr="0070271C">
        <w:rPr>
          <w:rFonts w:ascii="Times New Roman" w:hAnsi="Times New Roman" w:cs="Times New Roman"/>
          <w:b/>
          <w:bCs/>
          <w:sz w:val="24"/>
          <w:szCs w:val="24"/>
        </w:rPr>
        <w:t>Раздел 16. Порядок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14:paraId="3038F7C6" w14:textId="77777777" w:rsidR="0070271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16.1. Благоустройство прилегающих территорий осуществляется собственниками и (или) иными законными владельцами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границах, определенных в соответствии с настоящими Правилами. </w:t>
      </w:r>
    </w:p>
    <w:p w14:paraId="5D3B0EB4" w14:textId="77777777" w:rsidR="00DA298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16.2. </w:t>
      </w:r>
      <w:proofErr w:type="gramStart"/>
      <w:r w:rsidRPr="001D330A">
        <w:rPr>
          <w:rFonts w:ascii="Times New Roman" w:hAnsi="Times New Roman" w:cs="Times New Roman"/>
          <w:sz w:val="24"/>
          <w:szCs w:val="24"/>
        </w:rPr>
        <w:t xml:space="preserve">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вправе передать обязательства по благоустройству прилегающих территорий иным ответственным лицам на основании заключенного с ними договора. </w:t>
      </w:r>
      <w:proofErr w:type="gramEnd"/>
    </w:p>
    <w:p w14:paraId="24CEFD5A" w14:textId="6C8F7772" w:rsidR="00DA298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16.3. </w:t>
      </w:r>
      <w:proofErr w:type="gramStart"/>
      <w:r w:rsidRPr="001D330A">
        <w:rPr>
          <w:rFonts w:ascii="Times New Roman" w:hAnsi="Times New Roman" w:cs="Times New Roman"/>
          <w:sz w:val="24"/>
          <w:szCs w:val="24"/>
        </w:rPr>
        <w:t>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обязаны принимать участие, в том числе финансовое, в содержании прилегающих территорий, осуществлять уборку, очистку 46 прилегающей территории, от мусора, смета, опавшей листвы, а в зимний</w:t>
      </w:r>
      <w:proofErr w:type="gramEnd"/>
      <w:r w:rsidRPr="001D330A">
        <w:rPr>
          <w:rFonts w:ascii="Times New Roman" w:hAnsi="Times New Roman" w:cs="Times New Roman"/>
          <w:sz w:val="24"/>
          <w:szCs w:val="24"/>
        </w:rPr>
        <w:t xml:space="preserve"> период - от снега и наледи своими силам</w:t>
      </w:r>
      <w:r w:rsidR="000448E3">
        <w:rPr>
          <w:rFonts w:ascii="Times New Roman" w:hAnsi="Times New Roman" w:cs="Times New Roman"/>
          <w:sz w:val="24"/>
          <w:szCs w:val="24"/>
        </w:rPr>
        <w:t>и и за счет собственных средств.</w:t>
      </w:r>
      <w:r w:rsidRPr="001D330A">
        <w:rPr>
          <w:rFonts w:ascii="Times New Roman" w:hAnsi="Times New Roman" w:cs="Times New Roman"/>
          <w:sz w:val="24"/>
          <w:szCs w:val="24"/>
        </w:rPr>
        <w:t xml:space="preserve"> </w:t>
      </w:r>
    </w:p>
    <w:p w14:paraId="53D5FE32" w14:textId="77777777" w:rsidR="00DA298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16.4, Собственники помещений в многоквартирном жилом доме несут бремя содержания придомовой территории:</w:t>
      </w:r>
    </w:p>
    <w:p w14:paraId="4830BC5B" w14:textId="77777777" w:rsidR="00DA298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lastRenderedPageBreak/>
        <w:t xml:space="preserve"> - если границы земельного участка сформированы в соответствии с действующим законодательством, то в пределах сформированных границ земельных участков, кроме земельных участков, сформированных по границе многоквартирного жилого дома либо по периметру </w:t>
      </w:r>
      <w:proofErr w:type="spellStart"/>
      <w:r w:rsidRPr="001D330A">
        <w:rPr>
          <w:rFonts w:ascii="Times New Roman" w:hAnsi="Times New Roman" w:cs="Times New Roman"/>
          <w:sz w:val="24"/>
          <w:szCs w:val="24"/>
        </w:rPr>
        <w:t>отмостки</w:t>
      </w:r>
      <w:proofErr w:type="spellEnd"/>
      <w:r w:rsidRPr="001D330A">
        <w:rPr>
          <w:rFonts w:ascii="Times New Roman" w:hAnsi="Times New Roman" w:cs="Times New Roman"/>
          <w:sz w:val="24"/>
          <w:szCs w:val="24"/>
        </w:rPr>
        <w:t xml:space="preserve">; </w:t>
      </w:r>
    </w:p>
    <w:p w14:paraId="4CED2C41" w14:textId="77777777" w:rsidR="00DA298C" w:rsidRDefault="001D330A" w:rsidP="007D6295">
      <w:pPr>
        <w:ind w:firstLine="567"/>
        <w:jc w:val="both"/>
        <w:rPr>
          <w:rFonts w:ascii="Times New Roman" w:hAnsi="Times New Roman" w:cs="Times New Roman"/>
          <w:sz w:val="24"/>
          <w:szCs w:val="24"/>
        </w:rPr>
      </w:pPr>
      <w:proofErr w:type="gramStart"/>
      <w:r w:rsidRPr="001D330A">
        <w:rPr>
          <w:rFonts w:ascii="Times New Roman" w:hAnsi="Times New Roman" w:cs="Times New Roman"/>
          <w:sz w:val="24"/>
          <w:szCs w:val="24"/>
        </w:rPr>
        <w:t xml:space="preserve">- если границы земельного участка не сформированы в соответствии с действующим законодательством, либо сформированы по границе многоквартирного жилого дома, либо по периметру </w:t>
      </w:r>
      <w:proofErr w:type="spellStart"/>
      <w:r w:rsidRPr="001D330A">
        <w:rPr>
          <w:rFonts w:ascii="Times New Roman" w:hAnsi="Times New Roman" w:cs="Times New Roman"/>
          <w:sz w:val="24"/>
          <w:szCs w:val="24"/>
        </w:rPr>
        <w:t>отмостки</w:t>
      </w:r>
      <w:proofErr w:type="spellEnd"/>
      <w:r w:rsidRPr="001D330A">
        <w:rPr>
          <w:rFonts w:ascii="Times New Roman" w:hAnsi="Times New Roman" w:cs="Times New Roman"/>
          <w:sz w:val="24"/>
          <w:szCs w:val="24"/>
        </w:rPr>
        <w:t>, но установлены землеустроительной или технической документацией, то в пределах границ земельного участка, установленного землеустроительной или технической документацией;</w:t>
      </w:r>
      <w:proofErr w:type="gramEnd"/>
    </w:p>
    <w:p w14:paraId="06D3085B" w14:textId="447945D7" w:rsidR="00DA298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w:t>
      </w:r>
      <w:proofErr w:type="gramStart"/>
      <w:r w:rsidRPr="001D330A">
        <w:rPr>
          <w:rFonts w:ascii="Times New Roman" w:hAnsi="Times New Roman" w:cs="Times New Roman"/>
          <w:sz w:val="24"/>
          <w:szCs w:val="24"/>
        </w:rPr>
        <w:t>- если границы земельного участка не сформированы в соответствии с действующим законодательством, либо сформированы по границе многоквартирного жилого дома</w:t>
      </w:r>
      <w:r w:rsidR="00DA298C">
        <w:rPr>
          <w:rFonts w:ascii="Times New Roman" w:hAnsi="Times New Roman" w:cs="Times New Roman"/>
          <w:sz w:val="24"/>
          <w:szCs w:val="24"/>
        </w:rPr>
        <w:t>,</w:t>
      </w:r>
      <w:r w:rsidRPr="001D330A">
        <w:rPr>
          <w:rFonts w:ascii="Times New Roman" w:hAnsi="Times New Roman" w:cs="Times New Roman"/>
          <w:sz w:val="24"/>
          <w:szCs w:val="24"/>
        </w:rPr>
        <w:t xml:space="preserve"> либо по периметру </w:t>
      </w:r>
      <w:proofErr w:type="spellStart"/>
      <w:r w:rsidRPr="001D330A">
        <w:rPr>
          <w:rFonts w:ascii="Times New Roman" w:hAnsi="Times New Roman" w:cs="Times New Roman"/>
          <w:sz w:val="24"/>
          <w:szCs w:val="24"/>
        </w:rPr>
        <w:t>отмостки</w:t>
      </w:r>
      <w:proofErr w:type="spellEnd"/>
      <w:r w:rsidRPr="001D330A">
        <w:rPr>
          <w:rFonts w:ascii="Times New Roman" w:hAnsi="Times New Roman" w:cs="Times New Roman"/>
          <w:sz w:val="24"/>
          <w:szCs w:val="24"/>
        </w:rPr>
        <w:t>, и не установлены землеустроительной или технической документацией, то в пределах границ, установленных по Методике расчета нормативных размеров земельных участ</w:t>
      </w:r>
      <w:r w:rsidR="00E40575">
        <w:rPr>
          <w:rFonts w:ascii="Times New Roman" w:hAnsi="Times New Roman" w:cs="Times New Roman"/>
          <w:sz w:val="24"/>
          <w:szCs w:val="24"/>
        </w:rPr>
        <w:t xml:space="preserve">ков, утвержденной Приказом </w:t>
      </w:r>
      <w:proofErr w:type="spellStart"/>
      <w:r w:rsidR="00E40575">
        <w:rPr>
          <w:rFonts w:ascii="Times New Roman" w:hAnsi="Times New Roman" w:cs="Times New Roman"/>
          <w:sz w:val="24"/>
          <w:szCs w:val="24"/>
        </w:rPr>
        <w:t>Минзе</w:t>
      </w:r>
      <w:r w:rsidRPr="001D330A">
        <w:rPr>
          <w:rFonts w:ascii="Times New Roman" w:hAnsi="Times New Roman" w:cs="Times New Roman"/>
          <w:sz w:val="24"/>
          <w:szCs w:val="24"/>
        </w:rPr>
        <w:t>мстроя</w:t>
      </w:r>
      <w:proofErr w:type="spellEnd"/>
      <w:r w:rsidRPr="001D330A">
        <w:rPr>
          <w:rFonts w:ascii="Times New Roman" w:hAnsi="Times New Roman" w:cs="Times New Roman"/>
          <w:sz w:val="24"/>
          <w:szCs w:val="24"/>
        </w:rPr>
        <w:t xml:space="preserve"> РФ от 26.08.1998 № 59. </w:t>
      </w:r>
      <w:proofErr w:type="gramEnd"/>
    </w:p>
    <w:p w14:paraId="7C74A66C" w14:textId="77777777" w:rsidR="00DA298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16.5. Работы по благоустройству осуществляют: </w:t>
      </w:r>
    </w:p>
    <w:p w14:paraId="789F9166" w14:textId="77777777" w:rsidR="00DA298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16.5.1. На прилегающих территориях многоквартирных домов - организации, обслуживающие жилищный фонд, если собственниками заключен договор с обслуживающей (эксплуатирующей) организацией. При отсутствии такого договора - собственники помещений в доме. </w:t>
      </w:r>
    </w:p>
    <w:p w14:paraId="5838C2EE" w14:textId="77777777" w:rsidR="00DA298C" w:rsidRDefault="001D330A" w:rsidP="007D6295">
      <w:pPr>
        <w:ind w:firstLine="567"/>
        <w:jc w:val="both"/>
        <w:rPr>
          <w:rFonts w:ascii="Times New Roman" w:hAnsi="Times New Roman" w:cs="Times New Roman"/>
          <w:sz w:val="24"/>
          <w:szCs w:val="24"/>
        </w:rPr>
      </w:pPr>
      <w:proofErr w:type="gramStart"/>
      <w:r w:rsidRPr="001D330A">
        <w:rPr>
          <w:rFonts w:ascii="Times New Roman" w:hAnsi="Times New Roman" w:cs="Times New Roman"/>
          <w:sz w:val="24"/>
          <w:szCs w:val="24"/>
        </w:rPr>
        <w:t>В зависимости от вида выполняемых собственниками нежилого помещения самостоятельно за свой счет дополнительных работ по благоустройству территорий, прилегающих к многоквартирным домам, в том числе и на территории, непосредственно примыкающей к принадлежащему им нежилому помещению, перечень, объемы, иные критерии и порядок выполнения работ (благоустройство входной группы в нежилое помещение, установка МАФ, проведение работ на земельном участке, входящем в состав общего имущества</w:t>
      </w:r>
      <w:proofErr w:type="gramEnd"/>
      <w:r w:rsidRPr="001D330A">
        <w:rPr>
          <w:rFonts w:ascii="Times New Roman" w:hAnsi="Times New Roman" w:cs="Times New Roman"/>
          <w:sz w:val="24"/>
          <w:szCs w:val="24"/>
        </w:rPr>
        <w:t xml:space="preserve"> многоквартирных домов, и другие работы) согласовываются в установленном законодательством порядке. </w:t>
      </w:r>
    </w:p>
    <w:p w14:paraId="18A4C6F3" w14:textId="77777777" w:rsidR="00DA298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16.5.2. На земельных участках, находящихся в собственности, постоянном (бессрочном) и безвозмездном пользовании, аренде физических и юридических лиц, индивидуальных предпринимателей, и прилегающих к ним территориях - данные физические и юридические лица, индивидуальные предприниматели. </w:t>
      </w:r>
    </w:p>
    <w:p w14:paraId="021E82CB" w14:textId="77777777" w:rsidR="00DA298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16.5.3. На участках индивидуальной застройки, принадлежащих физическим лицам, и прилегающих к ним территориях - собственники и (или) пользователи индивидуальных жилых домов.</w:t>
      </w:r>
    </w:p>
    <w:p w14:paraId="108F3722" w14:textId="77777777" w:rsidR="00DA298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16.5.4. На территориях, отведенных под проектирование и застройку (до начала работ), и прилегающих к ним территориях - юридические и физические лица с момента оформления распоряжения о предоставлении земельного участка для строительства (за исключением участков, где расположены жилые дома, планируемые под снос). </w:t>
      </w:r>
    </w:p>
    <w:p w14:paraId="5890932C" w14:textId="77777777" w:rsidR="00DA298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16.5.5. На территориях, где ведется строительство или производятся планировочные, подготовительные работы, и прилегающих к ним территориях (на все время строительства или проведения работ) - организации, ведущие строительство, производящие работы. </w:t>
      </w:r>
    </w:p>
    <w:p w14:paraId="04C41AD8" w14:textId="05C955AE" w:rsidR="00132ACC" w:rsidRDefault="001D330A" w:rsidP="00F244E8">
      <w:pPr>
        <w:ind w:firstLine="567"/>
        <w:jc w:val="both"/>
        <w:rPr>
          <w:rFonts w:ascii="Times New Roman" w:hAnsi="Times New Roman" w:cs="Times New Roman"/>
          <w:sz w:val="24"/>
          <w:szCs w:val="24"/>
        </w:rPr>
      </w:pPr>
      <w:r w:rsidRPr="001D330A">
        <w:rPr>
          <w:rFonts w:ascii="Times New Roman" w:hAnsi="Times New Roman" w:cs="Times New Roman"/>
          <w:sz w:val="24"/>
          <w:szCs w:val="24"/>
        </w:rPr>
        <w:lastRenderedPageBreak/>
        <w:t>16.5.6. На территориях, прилегающих к некапитальным нестационарным объектам, - собственники (пользователи) данных объектов.</w:t>
      </w:r>
    </w:p>
    <w:p w14:paraId="3D8C71C0" w14:textId="7FB9D504" w:rsidR="00DA298C" w:rsidRPr="00DA298C" w:rsidRDefault="001D330A" w:rsidP="00DA298C">
      <w:pPr>
        <w:ind w:firstLine="567"/>
        <w:jc w:val="center"/>
        <w:rPr>
          <w:rFonts w:ascii="Times New Roman" w:hAnsi="Times New Roman" w:cs="Times New Roman"/>
          <w:b/>
          <w:bCs/>
          <w:sz w:val="24"/>
          <w:szCs w:val="24"/>
        </w:rPr>
      </w:pPr>
      <w:r w:rsidRPr="00DA298C">
        <w:rPr>
          <w:rFonts w:ascii="Times New Roman" w:hAnsi="Times New Roman" w:cs="Times New Roman"/>
          <w:b/>
          <w:bCs/>
          <w:sz w:val="24"/>
          <w:szCs w:val="24"/>
        </w:rPr>
        <w:t>Раздел 17</w:t>
      </w:r>
      <w:r w:rsidR="00DA298C" w:rsidRPr="00DA298C">
        <w:rPr>
          <w:rFonts w:ascii="Times New Roman" w:hAnsi="Times New Roman" w:cs="Times New Roman"/>
          <w:b/>
          <w:bCs/>
          <w:sz w:val="24"/>
          <w:szCs w:val="24"/>
        </w:rPr>
        <w:t>.</w:t>
      </w:r>
      <w:r w:rsidRPr="00DA298C">
        <w:rPr>
          <w:rFonts w:ascii="Times New Roman" w:hAnsi="Times New Roman" w:cs="Times New Roman"/>
          <w:b/>
          <w:bCs/>
          <w:sz w:val="24"/>
          <w:szCs w:val="24"/>
        </w:rPr>
        <w:t xml:space="preserve"> Определение границ прилегающих территорий</w:t>
      </w:r>
    </w:p>
    <w:p w14:paraId="7901FB2B" w14:textId="5DD27991" w:rsidR="00DA298C"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17.1. </w:t>
      </w:r>
      <w:proofErr w:type="gramStart"/>
      <w:r w:rsidRPr="001D330A">
        <w:rPr>
          <w:rFonts w:ascii="Times New Roman" w:hAnsi="Times New Roman" w:cs="Times New Roman"/>
          <w:sz w:val="24"/>
          <w:szCs w:val="24"/>
        </w:rPr>
        <w:t>Границы прилегающей территории определяются в отношении территорий общего пользования, которые прилегают (имеют общую границу) к зданию, строению, сооружению, земельному участку в случае, если такой земельный участок образован (далее - земельный участок), в зависимости от расположения зданий, строений, сооружений, земельных участков в существующей застройке, вида их разрешенного использования и фактического назначения, их площади и протяженности указанной общей границы, а</w:t>
      </w:r>
      <w:r w:rsidR="00E40575">
        <w:rPr>
          <w:rFonts w:ascii="Times New Roman" w:hAnsi="Times New Roman" w:cs="Times New Roman"/>
          <w:sz w:val="24"/>
          <w:szCs w:val="24"/>
        </w:rPr>
        <w:t xml:space="preserve"> также установленными пунктом</w:t>
      </w:r>
      <w:proofErr w:type="gramEnd"/>
      <w:r w:rsidR="00E40575">
        <w:rPr>
          <w:rFonts w:ascii="Times New Roman" w:hAnsi="Times New Roman" w:cs="Times New Roman"/>
          <w:sz w:val="24"/>
          <w:szCs w:val="24"/>
        </w:rPr>
        <w:t xml:space="preserve"> 17</w:t>
      </w:r>
      <w:r w:rsidR="00DA298C">
        <w:rPr>
          <w:rFonts w:ascii="Times New Roman" w:hAnsi="Times New Roman" w:cs="Times New Roman"/>
          <w:sz w:val="24"/>
          <w:szCs w:val="24"/>
        </w:rPr>
        <w:t>.</w:t>
      </w:r>
      <w:r w:rsidRPr="001D330A">
        <w:rPr>
          <w:rFonts w:ascii="Times New Roman" w:hAnsi="Times New Roman" w:cs="Times New Roman"/>
          <w:sz w:val="24"/>
          <w:szCs w:val="24"/>
        </w:rPr>
        <w:t xml:space="preserve">2 настоящих Правил максимальной и минимальной площади прилегающей территории. </w:t>
      </w:r>
    </w:p>
    <w:p w14:paraId="4AA2C50F" w14:textId="77777777" w:rsidR="004134A4"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17.2. </w:t>
      </w:r>
      <w:proofErr w:type="gramStart"/>
      <w:r w:rsidRPr="001D330A">
        <w:rPr>
          <w:rFonts w:ascii="Times New Roman" w:hAnsi="Times New Roman" w:cs="Times New Roman"/>
          <w:sz w:val="24"/>
          <w:szCs w:val="24"/>
        </w:rPr>
        <w:t xml:space="preserve">Максимальная и минимальная площадь прилегающей территории устанавливаются в зависимости от расположения зданий, строений, сооружений, земельных участков в существующей застройке, вида их разрешенного использования и фактического назначения, их площади, протяженности общей границы, указанной в пункте 17.1 настоящих Правил, а также дифференцированно для различных границ прилегающих территорий, а также лиц, ответственных за содержание прилегающих территорий (приложение </w:t>
      </w:r>
      <w:r w:rsidR="004134A4">
        <w:rPr>
          <w:rFonts w:ascii="Times New Roman" w:hAnsi="Times New Roman" w:cs="Times New Roman"/>
          <w:sz w:val="24"/>
          <w:szCs w:val="24"/>
        </w:rPr>
        <w:t>№</w:t>
      </w:r>
      <w:r w:rsidRPr="001D330A">
        <w:rPr>
          <w:rFonts w:ascii="Times New Roman" w:hAnsi="Times New Roman" w:cs="Times New Roman"/>
          <w:sz w:val="24"/>
          <w:szCs w:val="24"/>
        </w:rPr>
        <w:t xml:space="preserve"> 2).</w:t>
      </w:r>
      <w:proofErr w:type="gramEnd"/>
      <w:r w:rsidRPr="001D330A">
        <w:rPr>
          <w:rFonts w:ascii="Times New Roman" w:hAnsi="Times New Roman" w:cs="Times New Roman"/>
          <w:sz w:val="24"/>
          <w:szCs w:val="24"/>
        </w:rPr>
        <w:t xml:space="preserve"> Максимальная, площадь прилегающей территории не может превышать минимальную площадь прилегающей территории более чем на тридцать процентов. </w:t>
      </w:r>
    </w:p>
    <w:p w14:paraId="6EE93AA5" w14:textId="77777777" w:rsidR="004134A4"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17.3. В границах прилегающих территорий могут располагаться следующие территории общего пользования или их части: </w:t>
      </w:r>
    </w:p>
    <w:p w14:paraId="1B08E7FD" w14:textId="274C1902" w:rsidR="004134A4" w:rsidRDefault="001D330A" w:rsidP="007D6295">
      <w:pPr>
        <w:ind w:firstLine="567"/>
        <w:jc w:val="both"/>
        <w:rPr>
          <w:rFonts w:ascii="Times New Roman" w:hAnsi="Times New Roman" w:cs="Times New Roman"/>
          <w:sz w:val="24"/>
          <w:szCs w:val="24"/>
        </w:rPr>
      </w:pPr>
      <w:proofErr w:type="gramStart"/>
      <w:r w:rsidRPr="001D330A">
        <w:rPr>
          <w:rFonts w:ascii="Times New Roman" w:hAnsi="Times New Roman" w:cs="Times New Roman"/>
          <w:sz w:val="24"/>
          <w:szCs w:val="24"/>
        </w:rPr>
        <w:t>- пешеходные коммуникации, в том числе тротуары, аллеи, дорожки, тропинки; палисадники, клумбы;</w:t>
      </w:r>
      <w:proofErr w:type="gramEnd"/>
    </w:p>
    <w:p w14:paraId="0E191105" w14:textId="77777777" w:rsidR="004134A4"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иные территории общего пользования, за исключением дорог, проездов и других транспортных коммуникаций, парков, скверов, бульваров, береговых полос, а также иных территорий, содержание которых является обязанностью правообладателя в соответствии с муниципальными правовыми актами, нормативными актами Удмуртской Республики и законодательством Российской Федерации. </w:t>
      </w:r>
    </w:p>
    <w:p w14:paraId="338CA949" w14:textId="77777777" w:rsidR="004134A4"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17.4. Границы прилегающей территории определяются с учетом следующих ограничений: </w:t>
      </w:r>
    </w:p>
    <w:p w14:paraId="6263FFF0" w14:textId="77777777" w:rsidR="004134A4"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17.4.1. В отношении каждого здания, строения, сооружения, земельного участка могут быть установлены границы только одной прилегающей территории, в том числе границы, имеющие один замкнутый контур или два непересекающихся замкнутых контура; </w:t>
      </w:r>
    </w:p>
    <w:p w14:paraId="1441CC6B" w14:textId="77777777" w:rsidR="004134A4"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17.4.2.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 не допускается; </w:t>
      </w:r>
    </w:p>
    <w:p w14:paraId="69724C16" w14:textId="77777777" w:rsidR="004134A4"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lastRenderedPageBreak/>
        <w:t>17.4.3. Пересечение границ прилегающих территорий, за исключением случая установления общих смежных границ прилегающих территорий, не допускается;</w:t>
      </w:r>
    </w:p>
    <w:p w14:paraId="38F13C91" w14:textId="77777777" w:rsidR="004134A4"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17.4.4. Внутренняя часть границ прилегающей территории устанавливается, по границе здания, строения, сооружения, земельного участка, в отношении которого определяются границы прилегающей территории; </w:t>
      </w:r>
    </w:p>
    <w:p w14:paraId="2876DAFE" w14:textId="422C4016" w:rsidR="004134A4"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17.4.5. </w:t>
      </w:r>
      <w:proofErr w:type="gramStart"/>
      <w:r w:rsidRPr="001D330A">
        <w:rPr>
          <w:rFonts w:ascii="Times New Roman" w:hAnsi="Times New Roman" w:cs="Times New Roman"/>
          <w:sz w:val="24"/>
          <w:szCs w:val="24"/>
        </w:rPr>
        <w:t>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 образованных на таких территориях общего пользования, или по границам, закрепленным с использованием природных объектов (в том числе зеленых насаждений) или объектов искусственного происхождения (дорожный и (или) тротуарный бордюр, иное подобное ограждение территории общего пользования), а также по возможности должна иметь смежные</w:t>
      </w:r>
      <w:proofErr w:type="gramEnd"/>
      <w:r w:rsidRPr="001D330A">
        <w:rPr>
          <w:rFonts w:ascii="Times New Roman" w:hAnsi="Times New Roman" w:cs="Times New Roman"/>
          <w:sz w:val="24"/>
          <w:szCs w:val="24"/>
        </w:rPr>
        <w:t xml:space="preserve"> (общие) границы с другими прилегающими терр</w:t>
      </w:r>
      <w:r w:rsidR="00E40575">
        <w:rPr>
          <w:rFonts w:ascii="Times New Roman" w:hAnsi="Times New Roman" w:cs="Times New Roman"/>
          <w:sz w:val="24"/>
          <w:szCs w:val="24"/>
        </w:rPr>
        <w:t>иториями (для   исключения вклинивания,</w:t>
      </w:r>
      <w:r w:rsidRPr="001D330A">
        <w:rPr>
          <w:rFonts w:ascii="Times New Roman" w:hAnsi="Times New Roman" w:cs="Times New Roman"/>
          <w:sz w:val="24"/>
          <w:szCs w:val="24"/>
        </w:rPr>
        <w:t xml:space="preserve"> </w:t>
      </w:r>
      <w:proofErr w:type="spellStart"/>
      <w:r w:rsidRPr="001D330A">
        <w:rPr>
          <w:rFonts w:ascii="Times New Roman" w:hAnsi="Times New Roman" w:cs="Times New Roman"/>
          <w:sz w:val="24"/>
          <w:szCs w:val="24"/>
        </w:rPr>
        <w:t>вк</w:t>
      </w:r>
      <w:r w:rsidR="00E40575">
        <w:rPr>
          <w:rFonts w:ascii="Times New Roman" w:hAnsi="Times New Roman" w:cs="Times New Roman"/>
          <w:sz w:val="24"/>
          <w:szCs w:val="24"/>
        </w:rPr>
        <w:t>рапливания</w:t>
      </w:r>
      <w:proofErr w:type="spellEnd"/>
      <w:r w:rsidR="00E40575">
        <w:rPr>
          <w:rFonts w:ascii="Times New Roman" w:hAnsi="Times New Roman" w:cs="Times New Roman"/>
          <w:sz w:val="24"/>
          <w:szCs w:val="24"/>
        </w:rPr>
        <w:t>, изломанности границ,</w:t>
      </w:r>
      <w:r w:rsidRPr="001D330A">
        <w:rPr>
          <w:rFonts w:ascii="Times New Roman" w:hAnsi="Times New Roman" w:cs="Times New Roman"/>
          <w:sz w:val="24"/>
          <w:szCs w:val="24"/>
        </w:rPr>
        <w:t xml:space="preserve"> чересполосицы при определении границ прилегающих территорий и соответствующих территорий общего пользования» которые будут находиться </w:t>
      </w:r>
      <w:r w:rsidR="00132ACC">
        <w:rPr>
          <w:rFonts w:ascii="Times New Roman" w:hAnsi="Times New Roman" w:cs="Times New Roman"/>
          <w:sz w:val="24"/>
          <w:szCs w:val="24"/>
        </w:rPr>
        <w:t>за границами таких территорий).</w:t>
      </w:r>
    </w:p>
    <w:p w14:paraId="33DA69DE" w14:textId="3D647346" w:rsidR="004134A4" w:rsidRDefault="001C0763" w:rsidP="007D6295">
      <w:pPr>
        <w:ind w:firstLine="567"/>
        <w:jc w:val="both"/>
        <w:rPr>
          <w:rFonts w:ascii="Times New Roman" w:hAnsi="Times New Roman" w:cs="Times New Roman"/>
          <w:sz w:val="24"/>
          <w:szCs w:val="24"/>
        </w:rPr>
      </w:pPr>
      <w:r>
        <w:rPr>
          <w:rFonts w:ascii="Times New Roman" w:hAnsi="Times New Roman" w:cs="Times New Roman"/>
          <w:sz w:val="24"/>
          <w:szCs w:val="24"/>
        </w:rPr>
        <w:t>17.5</w:t>
      </w:r>
      <w:r w:rsidR="001D330A" w:rsidRPr="001D330A">
        <w:rPr>
          <w:rFonts w:ascii="Times New Roman" w:hAnsi="Times New Roman" w:cs="Times New Roman"/>
          <w:sz w:val="24"/>
          <w:szCs w:val="24"/>
        </w:rPr>
        <w:t>. Физи</w:t>
      </w:r>
      <w:r w:rsidR="00E40575">
        <w:rPr>
          <w:rFonts w:ascii="Times New Roman" w:hAnsi="Times New Roman" w:cs="Times New Roman"/>
          <w:sz w:val="24"/>
          <w:szCs w:val="24"/>
        </w:rPr>
        <w:t>ческие и юридические лица,</w:t>
      </w:r>
      <w:r w:rsidR="001D330A" w:rsidRPr="001D330A">
        <w:rPr>
          <w:rFonts w:ascii="Times New Roman" w:hAnsi="Times New Roman" w:cs="Times New Roman"/>
          <w:sz w:val="24"/>
          <w:szCs w:val="24"/>
        </w:rPr>
        <w:t xml:space="preserve"> индивидуальные предприниматели осуществляют содержание прилегающих территорий в соответствии </w:t>
      </w:r>
      <w:r w:rsidR="00E40575">
        <w:rPr>
          <w:rFonts w:ascii="Times New Roman" w:hAnsi="Times New Roman" w:cs="Times New Roman"/>
          <w:sz w:val="24"/>
          <w:szCs w:val="24"/>
        </w:rPr>
        <w:t>с требованиями настоящих Правил,</w:t>
      </w:r>
      <w:r w:rsidR="001D330A" w:rsidRPr="001D330A">
        <w:rPr>
          <w:rFonts w:ascii="Times New Roman" w:hAnsi="Times New Roman" w:cs="Times New Roman"/>
          <w:sz w:val="24"/>
          <w:szCs w:val="24"/>
        </w:rPr>
        <w:t xml:space="preserve"> пред</w:t>
      </w:r>
      <w:r w:rsidR="00E40575">
        <w:rPr>
          <w:rFonts w:ascii="Times New Roman" w:hAnsi="Times New Roman" w:cs="Times New Roman"/>
          <w:sz w:val="24"/>
          <w:szCs w:val="24"/>
        </w:rPr>
        <w:t>усмотренных для благоустройства,</w:t>
      </w:r>
      <w:r w:rsidR="001D330A" w:rsidRPr="001D330A">
        <w:rPr>
          <w:rFonts w:ascii="Times New Roman" w:hAnsi="Times New Roman" w:cs="Times New Roman"/>
          <w:sz w:val="24"/>
          <w:szCs w:val="24"/>
        </w:rPr>
        <w:t xml:space="preserve"> соде</w:t>
      </w:r>
      <w:r w:rsidR="00E40575">
        <w:rPr>
          <w:rFonts w:ascii="Times New Roman" w:hAnsi="Times New Roman" w:cs="Times New Roman"/>
          <w:sz w:val="24"/>
          <w:szCs w:val="24"/>
        </w:rPr>
        <w:t>ржания объектов благоустройства,</w:t>
      </w:r>
      <w:r w:rsidR="001D330A" w:rsidRPr="001D330A">
        <w:rPr>
          <w:rFonts w:ascii="Times New Roman" w:hAnsi="Times New Roman" w:cs="Times New Roman"/>
          <w:sz w:val="24"/>
          <w:szCs w:val="24"/>
        </w:rPr>
        <w:t xml:space="preserve"> работ по содержанию и уборке территорий.</w:t>
      </w:r>
    </w:p>
    <w:p w14:paraId="3A098EA5" w14:textId="1BB215C7" w:rsidR="00920083" w:rsidRPr="004134A4" w:rsidRDefault="001D330A" w:rsidP="00920083">
      <w:pPr>
        <w:ind w:firstLine="567"/>
        <w:jc w:val="center"/>
        <w:rPr>
          <w:rFonts w:ascii="Times New Roman" w:hAnsi="Times New Roman" w:cs="Times New Roman"/>
          <w:b/>
          <w:bCs/>
          <w:sz w:val="24"/>
          <w:szCs w:val="24"/>
        </w:rPr>
      </w:pPr>
      <w:r w:rsidRPr="004134A4">
        <w:rPr>
          <w:rFonts w:ascii="Times New Roman" w:hAnsi="Times New Roman" w:cs="Times New Roman"/>
          <w:b/>
          <w:bCs/>
          <w:sz w:val="24"/>
          <w:szCs w:val="24"/>
        </w:rPr>
        <w:t>Раздел 18. Праздничное оформление территории</w:t>
      </w:r>
    </w:p>
    <w:p w14:paraId="1626F9B4" w14:textId="77777777" w:rsidR="004134A4"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18.1. Праздничное оформление территории муниципального образования выполняется на период проведения государственных и муниципальных праздников» мероприятий, связанных со знаменательными событиями. </w:t>
      </w:r>
    </w:p>
    <w:p w14:paraId="50EF6365" w14:textId="77777777" w:rsidR="004134A4"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18.2. К перечню объектов праздничного оформления относятся: </w:t>
      </w:r>
    </w:p>
    <w:p w14:paraId="432C5E25" w14:textId="014F023D" w:rsidR="004134A4" w:rsidRDefault="00E40575" w:rsidP="007D6295">
      <w:pPr>
        <w:ind w:firstLine="567"/>
        <w:jc w:val="both"/>
        <w:rPr>
          <w:rFonts w:ascii="Times New Roman" w:hAnsi="Times New Roman" w:cs="Times New Roman"/>
          <w:sz w:val="24"/>
          <w:szCs w:val="24"/>
        </w:rPr>
      </w:pPr>
      <w:r>
        <w:rPr>
          <w:rFonts w:ascii="Times New Roman" w:hAnsi="Times New Roman" w:cs="Times New Roman"/>
          <w:sz w:val="24"/>
          <w:szCs w:val="24"/>
        </w:rPr>
        <w:t>- площади» улицы, бульвары,</w:t>
      </w:r>
      <w:r w:rsidR="001D330A" w:rsidRPr="001D330A">
        <w:rPr>
          <w:rFonts w:ascii="Times New Roman" w:hAnsi="Times New Roman" w:cs="Times New Roman"/>
          <w:sz w:val="24"/>
          <w:szCs w:val="24"/>
        </w:rPr>
        <w:t xml:space="preserve"> мостовые сооружения» магистрали; </w:t>
      </w:r>
    </w:p>
    <w:p w14:paraId="4BC3E90E" w14:textId="54767869" w:rsidR="004134A4" w:rsidRDefault="00E40575" w:rsidP="007D6295">
      <w:pPr>
        <w:ind w:firstLine="567"/>
        <w:jc w:val="both"/>
        <w:rPr>
          <w:rFonts w:ascii="Times New Roman" w:hAnsi="Times New Roman" w:cs="Times New Roman"/>
          <w:sz w:val="24"/>
          <w:szCs w:val="24"/>
        </w:rPr>
      </w:pPr>
      <w:r>
        <w:rPr>
          <w:rFonts w:ascii="Times New Roman" w:hAnsi="Times New Roman" w:cs="Times New Roman"/>
          <w:sz w:val="24"/>
          <w:szCs w:val="24"/>
        </w:rPr>
        <w:t>- места массовых гуляний, парки, скверы,</w:t>
      </w:r>
      <w:r w:rsidR="001D330A" w:rsidRPr="001D330A">
        <w:rPr>
          <w:rFonts w:ascii="Times New Roman" w:hAnsi="Times New Roman" w:cs="Times New Roman"/>
          <w:sz w:val="24"/>
          <w:szCs w:val="24"/>
        </w:rPr>
        <w:t xml:space="preserve"> набережные;</w:t>
      </w:r>
    </w:p>
    <w:p w14:paraId="1D41BDB4" w14:textId="77777777" w:rsidR="004134A4"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фасады зданий;</w:t>
      </w:r>
    </w:p>
    <w:p w14:paraId="0B405BDC" w14:textId="5C8FC890"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фасады и витрины объектов</w:t>
      </w:r>
      <w:r w:rsidR="00E40575">
        <w:rPr>
          <w:rFonts w:ascii="Times New Roman" w:hAnsi="Times New Roman" w:cs="Times New Roman"/>
          <w:sz w:val="24"/>
          <w:szCs w:val="24"/>
        </w:rPr>
        <w:t xml:space="preserve"> потребительского рынка и услуг,</w:t>
      </w:r>
      <w:r w:rsidRPr="001D330A">
        <w:rPr>
          <w:rFonts w:ascii="Times New Roman" w:hAnsi="Times New Roman" w:cs="Times New Roman"/>
          <w:sz w:val="24"/>
          <w:szCs w:val="24"/>
        </w:rPr>
        <w:t xml:space="preserve"> п</w:t>
      </w:r>
      <w:r w:rsidR="00E40575">
        <w:rPr>
          <w:rFonts w:ascii="Times New Roman" w:hAnsi="Times New Roman" w:cs="Times New Roman"/>
          <w:sz w:val="24"/>
          <w:szCs w:val="24"/>
        </w:rPr>
        <w:t>ромышленных предприятий,</w:t>
      </w:r>
      <w:r w:rsidRPr="001D330A">
        <w:rPr>
          <w:rFonts w:ascii="Times New Roman" w:hAnsi="Times New Roman" w:cs="Times New Roman"/>
          <w:sz w:val="24"/>
          <w:szCs w:val="24"/>
        </w:rPr>
        <w:t xml:space="preserve"> банков</w:t>
      </w:r>
      <w:r w:rsidR="00E40575">
        <w:rPr>
          <w:rFonts w:ascii="Times New Roman" w:hAnsi="Times New Roman" w:cs="Times New Roman"/>
          <w:sz w:val="24"/>
          <w:szCs w:val="24"/>
        </w:rPr>
        <w:t>, автозаправочных станций,</w:t>
      </w:r>
      <w:r w:rsidRPr="001D330A">
        <w:rPr>
          <w:rFonts w:ascii="Times New Roman" w:hAnsi="Times New Roman" w:cs="Times New Roman"/>
          <w:sz w:val="24"/>
          <w:szCs w:val="24"/>
        </w:rPr>
        <w:t xml:space="preserve"> организац</w:t>
      </w:r>
      <w:r w:rsidR="00E40575">
        <w:rPr>
          <w:rFonts w:ascii="Times New Roman" w:hAnsi="Times New Roman" w:cs="Times New Roman"/>
          <w:sz w:val="24"/>
          <w:szCs w:val="24"/>
        </w:rPr>
        <w:t>ий различных форм собственности,</w:t>
      </w:r>
      <w:r w:rsidRPr="001D330A">
        <w:rPr>
          <w:rFonts w:ascii="Times New Roman" w:hAnsi="Times New Roman" w:cs="Times New Roman"/>
          <w:sz w:val="24"/>
          <w:szCs w:val="24"/>
        </w:rPr>
        <w:t xml:space="preserve"> в т</w:t>
      </w:r>
      <w:r w:rsidR="00E40575">
        <w:rPr>
          <w:rFonts w:ascii="Times New Roman" w:hAnsi="Times New Roman" w:cs="Times New Roman"/>
          <w:sz w:val="24"/>
          <w:szCs w:val="24"/>
        </w:rPr>
        <w:t>ом числе учреждений образования, культуры, здравоохранения, физической культуры и спорта,</w:t>
      </w:r>
      <w:r w:rsidRPr="001D330A">
        <w:rPr>
          <w:rFonts w:ascii="Times New Roman" w:hAnsi="Times New Roman" w:cs="Times New Roman"/>
          <w:sz w:val="24"/>
          <w:szCs w:val="24"/>
        </w:rPr>
        <w:t xml:space="preserve"> иных зданий и прилегающие к ним территории;</w:t>
      </w:r>
    </w:p>
    <w:p w14:paraId="02A5CBE2" w14:textId="4450A38A"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наземный обществ</w:t>
      </w:r>
      <w:r w:rsidR="00E40575">
        <w:rPr>
          <w:rFonts w:ascii="Times New Roman" w:hAnsi="Times New Roman" w:cs="Times New Roman"/>
          <w:sz w:val="24"/>
          <w:szCs w:val="24"/>
        </w:rPr>
        <w:t>енный пассажирский транспорт, территории и фасады зданий,</w:t>
      </w:r>
      <w:r w:rsidRPr="001D330A">
        <w:rPr>
          <w:rFonts w:ascii="Times New Roman" w:hAnsi="Times New Roman" w:cs="Times New Roman"/>
          <w:sz w:val="24"/>
          <w:szCs w:val="24"/>
        </w:rPr>
        <w:t xml:space="preserve"> строений и сооружений транспортной инфраструктуры.</w:t>
      </w:r>
    </w:p>
    <w:p w14:paraId="52EA2319" w14:textId="77777777"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18.3. К элементам праздничного оформления относятся: </w:t>
      </w:r>
    </w:p>
    <w:p w14:paraId="78F847F7" w14:textId="7A280A1A"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т</w:t>
      </w:r>
      <w:r w:rsidR="00E40575">
        <w:rPr>
          <w:rFonts w:ascii="Times New Roman" w:hAnsi="Times New Roman" w:cs="Times New Roman"/>
          <w:sz w:val="24"/>
          <w:szCs w:val="24"/>
        </w:rPr>
        <w:t>екстильные или нетканые изделия,</w:t>
      </w:r>
      <w:r w:rsidRPr="001D330A">
        <w:rPr>
          <w:rFonts w:ascii="Times New Roman" w:hAnsi="Times New Roman" w:cs="Times New Roman"/>
          <w:sz w:val="24"/>
          <w:szCs w:val="24"/>
        </w:rPr>
        <w:t xml:space="preserve"> в том числе с нанесенными на их поверхности графическими изображениями; </w:t>
      </w:r>
    </w:p>
    <w:p w14:paraId="26E99270" w14:textId="02BA753D"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w:t>
      </w:r>
      <w:r w:rsidR="003209C4">
        <w:rPr>
          <w:rFonts w:ascii="Times New Roman" w:hAnsi="Times New Roman" w:cs="Times New Roman"/>
          <w:sz w:val="24"/>
          <w:szCs w:val="24"/>
        </w:rPr>
        <w:t>объемно-декоративные сооружения,</w:t>
      </w:r>
      <w:r w:rsidRPr="001D330A">
        <w:rPr>
          <w:rFonts w:ascii="Times New Roman" w:hAnsi="Times New Roman" w:cs="Times New Roman"/>
          <w:sz w:val="24"/>
          <w:szCs w:val="24"/>
        </w:rPr>
        <w:t xml:space="preserve"> имеющие несущую к</w:t>
      </w:r>
      <w:r w:rsidR="003209C4">
        <w:rPr>
          <w:rFonts w:ascii="Times New Roman" w:hAnsi="Times New Roman" w:cs="Times New Roman"/>
          <w:sz w:val="24"/>
          <w:szCs w:val="24"/>
        </w:rPr>
        <w:t>онструкцию и внешнее оформление,</w:t>
      </w:r>
      <w:r w:rsidRPr="001D330A">
        <w:rPr>
          <w:rFonts w:ascii="Times New Roman" w:hAnsi="Times New Roman" w:cs="Times New Roman"/>
          <w:sz w:val="24"/>
          <w:szCs w:val="24"/>
        </w:rPr>
        <w:t xml:space="preserve"> соответствующее тематике мероприятия;</w:t>
      </w:r>
    </w:p>
    <w:p w14:paraId="4521BF9B" w14:textId="40CFEECF"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lastRenderedPageBreak/>
        <w:t xml:space="preserve"> - мультимедийное и проекционное оборудование, предназначенное для</w:t>
      </w:r>
      <w:r w:rsidR="003209C4">
        <w:rPr>
          <w:rFonts w:ascii="Times New Roman" w:hAnsi="Times New Roman" w:cs="Times New Roman"/>
          <w:sz w:val="24"/>
          <w:szCs w:val="24"/>
        </w:rPr>
        <w:t xml:space="preserve"> трансляции текстовой, звуковой,</w:t>
      </w:r>
      <w:r w:rsidRPr="001D330A">
        <w:rPr>
          <w:rFonts w:ascii="Times New Roman" w:hAnsi="Times New Roman" w:cs="Times New Roman"/>
          <w:sz w:val="24"/>
          <w:szCs w:val="24"/>
        </w:rPr>
        <w:t xml:space="preserve"> графической и видеоинформации; </w:t>
      </w:r>
    </w:p>
    <w:p w14:paraId="04AA9E5A" w14:textId="01C82521"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праздничн</w:t>
      </w:r>
      <w:r w:rsidR="003209C4">
        <w:rPr>
          <w:rFonts w:ascii="Times New Roman" w:hAnsi="Times New Roman" w:cs="Times New Roman"/>
          <w:sz w:val="24"/>
          <w:szCs w:val="24"/>
        </w:rPr>
        <w:t>ое освещение (иллюминация) улиц, площадей, фасадов зданий и сооружений,</w:t>
      </w:r>
      <w:r w:rsidRPr="001D330A">
        <w:rPr>
          <w:rFonts w:ascii="Times New Roman" w:hAnsi="Times New Roman" w:cs="Times New Roman"/>
          <w:sz w:val="24"/>
          <w:szCs w:val="24"/>
        </w:rPr>
        <w:t xml:space="preserve"> в том числе: празд</w:t>
      </w:r>
      <w:r w:rsidR="003209C4">
        <w:rPr>
          <w:rFonts w:ascii="Times New Roman" w:hAnsi="Times New Roman" w:cs="Times New Roman"/>
          <w:sz w:val="24"/>
          <w:szCs w:val="24"/>
        </w:rPr>
        <w:t>ничная подсветка фасадов зданий,</w:t>
      </w:r>
      <w:r w:rsidRPr="001D330A">
        <w:rPr>
          <w:rFonts w:ascii="Times New Roman" w:hAnsi="Times New Roman" w:cs="Times New Roman"/>
          <w:sz w:val="24"/>
          <w:szCs w:val="24"/>
        </w:rPr>
        <w:t xml:space="preserve"> иллюминационные гирлянды и кронштейны, художественно-декоративное офор</w:t>
      </w:r>
      <w:r w:rsidR="003209C4">
        <w:rPr>
          <w:rFonts w:ascii="Times New Roman" w:hAnsi="Times New Roman" w:cs="Times New Roman"/>
          <w:sz w:val="24"/>
          <w:szCs w:val="24"/>
        </w:rPr>
        <w:t>мление на тросовых конструкциях,</w:t>
      </w:r>
      <w:r w:rsidRPr="001D330A">
        <w:rPr>
          <w:rFonts w:ascii="Times New Roman" w:hAnsi="Times New Roman" w:cs="Times New Roman"/>
          <w:sz w:val="24"/>
          <w:szCs w:val="24"/>
        </w:rPr>
        <w:t xml:space="preserve"> расположенных между зданиями или опорами наружного городского освещения и контактной сети, подсветка зеленых насаждений, - праздничное и тематическое оформление пассажирского транспорта;</w:t>
      </w:r>
    </w:p>
    <w:p w14:paraId="58A38F8B" w14:textId="137286D0"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государственные и муниципальные флаги, государственная и муниципальная символ</w:t>
      </w:r>
      <w:r w:rsidR="003209C4">
        <w:rPr>
          <w:rFonts w:ascii="Times New Roman" w:hAnsi="Times New Roman" w:cs="Times New Roman"/>
          <w:sz w:val="24"/>
          <w:szCs w:val="24"/>
        </w:rPr>
        <w:t>ика, декоративные флаги, флажки,</w:t>
      </w:r>
      <w:r w:rsidRPr="001D330A">
        <w:rPr>
          <w:rFonts w:ascii="Times New Roman" w:hAnsi="Times New Roman" w:cs="Times New Roman"/>
          <w:sz w:val="24"/>
          <w:szCs w:val="24"/>
        </w:rPr>
        <w:t xml:space="preserve"> стяги; </w:t>
      </w:r>
    </w:p>
    <w:p w14:paraId="03446E18" w14:textId="77777777"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информационные и тематические материалы на рекламных конструкциях;</w:t>
      </w:r>
    </w:p>
    <w:p w14:paraId="048E5A74" w14:textId="7126FAC0"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иные э</w:t>
      </w:r>
      <w:r w:rsidR="003209C4">
        <w:rPr>
          <w:rFonts w:ascii="Times New Roman" w:hAnsi="Times New Roman" w:cs="Times New Roman"/>
          <w:sz w:val="24"/>
          <w:szCs w:val="24"/>
        </w:rPr>
        <w:t>лементы праздничного оформления, в том числе экспериментальные,</w:t>
      </w:r>
      <w:r w:rsidRPr="001D330A">
        <w:rPr>
          <w:rFonts w:ascii="Times New Roman" w:hAnsi="Times New Roman" w:cs="Times New Roman"/>
          <w:sz w:val="24"/>
          <w:szCs w:val="24"/>
        </w:rPr>
        <w:t xml:space="preserve"> инновационные элементы</w:t>
      </w:r>
      <w:r w:rsidR="003209C4">
        <w:rPr>
          <w:rFonts w:ascii="Times New Roman" w:hAnsi="Times New Roman" w:cs="Times New Roman"/>
          <w:sz w:val="24"/>
          <w:szCs w:val="24"/>
        </w:rPr>
        <w:t xml:space="preserve"> с применением новых материалов,</w:t>
      </w:r>
      <w:r w:rsidRPr="001D330A">
        <w:rPr>
          <w:rFonts w:ascii="Times New Roman" w:hAnsi="Times New Roman" w:cs="Times New Roman"/>
          <w:sz w:val="24"/>
          <w:szCs w:val="24"/>
        </w:rPr>
        <w:t xml:space="preserve"> оборудования и технологий. </w:t>
      </w:r>
    </w:p>
    <w:p w14:paraId="3D475701" w14:textId="02B3D980"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18.4. Для праздничного оформления элементы праздничного и (или) тематического оформления, должны соответствовать треб</w:t>
      </w:r>
      <w:r w:rsidR="003209C4">
        <w:rPr>
          <w:rFonts w:ascii="Times New Roman" w:hAnsi="Times New Roman" w:cs="Times New Roman"/>
          <w:sz w:val="24"/>
          <w:szCs w:val="24"/>
        </w:rPr>
        <w:t>ованиям качества и безопасности, нормам и правилам,</w:t>
      </w:r>
      <w:r w:rsidRPr="001D330A">
        <w:rPr>
          <w:rFonts w:ascii="Times New Roman" w:hAnsi="Times New Roman" w:cs="Times New Roman"/>
          <w:sz w:val="24"/>
          <w:szCs w:val="24"/>
        </w:rPr>
        <w:t xml:space="preserve"> установленным в нормативной документации для соответствующего вида элемента. Оформление зданий, сооружений осуществляется их владельцами в рамках концепции праздничного оформления территории населенного пункта.</w:t>
      </w:r>
    </w:p>
    <w:p w14:paraId="748EA7A2" w14:textId="44A8DB89"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18.5. При проектировании и установке элементов праздничного и (или) тематического оформления должно быть обеспечено сохранение средств р</w:t>
      </w:r>
      <w:r w:rsidR="003209C4">
        <w:rPr>
          <w:rFonts w:ascii="Times New Roman" w:hAnsi="Times New Roman" w:cs="Times New Roman"/>
          <w:sz w:val="24"/>
          <w:szCs w:val="24"/>
        </w:rPr>
        <w:t>егулирования дорожного движения,</w:t>
      </w:r>
      <w:r w:rsidRPr="001D330A">
        <w:rPr>
          <w:rFonts w:ascii="Times New Roman" w:hAnsi="Times New Roman" w:cs="Times New Roman"/>
          <w:sz w:val="24"/>
          <w:szCs w:val="24"/>
        </w:rPr>
        <w:t xml:space="preserve"> без ухудшения их видимости для всех участников дорожного движения. </w:t>
      </w:r>
    </w:p>
    <w:p w14:paraId="6A6AC321" w14:textId="77777777"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18.6. При проектировании элементов праздничного и (или) тематического оформления должны быть предусмотрены меры по их безопасной утилизации по окончании эксплуатации, с исключением причинения вреда жизни или здоровью граждан, имуществу физических или юридических лиц, государственному или муниципальному имуществу. </w:t>
      </w:r>
    </w:p>
    <w:p w14:paraId="752A272C" w14:textId="77777777"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18.7. 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договорам с Территориальным органом в пределах средств, предусмотренных на эти цели в бюджете муниципального образования.</w:t>
      </w:r>
    </w:p>
    <w:p w14:paraId="0CCE9AFB" w14:textId="77777777"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18.8. При проведении праздничных и иных массовых мероприятий обязанность по обеспечению уборки мест проведения мероприятия и прилегающих к нему территорий, а также восстановить поврежденные элементы благоустройства возлагается на организатора праздничных и иных массовых мероприятий.</w:t>
      </w:r>
    </w:p>
    <w:p w14:paraId="7343FBE3" w14:textId="2198F26E" w:rsidR="00A83C4E" w:rsidRPr="00A83C4E" w:rsidRDefault="001D330A" w:rsidP="00A83C4E">
      <w:pPr>
        <w:ind w:firstLine="567"/>
        <w:jc w:val="center"/>
        <w:rPr>
          <w:rFonts w:ascii="Times New Roman" w:hAnsi="Times New Roman" w:cs="Times New Roman"/>
          <w:b/>
          <w:bCs/>
          <w:sz w:val="24"/>
          <w:szCs w:val="24"/>
        </w:rPr>
      </w:pPr>
      <w:r w:rsidRPr="00A83C4E">
        <w:rPr>
          <w:rFonts w:ascii="Times New Roman" w:hAnsi="Times New Roman" w:cs="Times New Roman"/>
          <w:b/>
          <w:bCs/>
          <w:sz w:val="24"/>
          <w:szCs w:val="24"/>
        </w:rPr>
        <w:t>Раздел 19. Порядок участия граждан и органи</w:t>
      </w:r>
      <w:r w:rsidR="003209C4">
        <w:rPr>
          <w:rFonts w:ascii="Times New Roman" w:hAnsi="Times New Roman" w:cs="Times New Roman"/>
          <w:b/>
          <w:bCs/>
          <w:sz w:val="24"/>
          <w:szCs w:val="24"/>
        </w:rPr>
        <w:t>заций в реализации мероприятий п</w:t>
      </w:r>
      <w:r w:rsidRPr="00A83C4E">
        <w:rPr>
          <w:rFonts w:ascii="Times New Roman" w:hAnsi="Times New Roman" w:cs="Times New Roman"/>
          <w:b/>
          <w:bCs/>
          <w:sz w:val="24"/>
          <w:szCs w:val="24"/>
        </w:rPr>
        <w:t>о благоустройству территории</w:t>
      </w:r>
    </w:p>
    <w:p w14:paraId="7C4D41B0" w14:textId="77777777"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19.1. Целью вовлечения в принятие решений и реализацию проектов, реальный учет мнения всех субъектов развития населенных пунктов, повышает их удовлетворенность состоянием населенных пунктов, снижение количества и глубины несогласованностей, </w:t>
      </w:r>
      <w:r w:rsidRPr="001D330A">
        <w:rPr>
          <w:rFonts w:ascii="Times New Roman" w:hAnsi="Times New Roman" w:cs="Times New Roman"/>
          <w:sz w:val="24"/>
          <w:szCs w:val="24"/>
        </w:rPr>
        <w:lastRenderedPageBreak/>
        <w:t xml:space="preserve">противоречий и конфликтов, повышение согласованности и доверия между органами муниципальной власти и населением. </w:t>
      </w:r>
    </w:p>
    <w:p w14:paraId="6E2603C6" w14:textId="77777777"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19.2. Вовлечение граждан и организаций в реализацию мероприятий по благоустройству территории муниципального образования рекомендуется организовывать в форме структурированного, управляемого процесса, ориентированного на достижение заранее поставленных, целей развития территории населенного пункта. </w:t>
      </w:r>
    </w:p>
    <w:p w14:paraId="185A9ED4" w14:textId="77777777"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19.3. Вовлечение граждан и организации к участию в реализации мероприятий по благоустройству территории муниципального образования рекомендуется на всех этапах реализации проекта благоустройства. </w:t>
      </w:r>
    </w:p>
    <w:p w14:paraId="7CD1EEB5" w14:textId="77777777" w:rsidR="00A83C4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19.4. К потенциальным участникам процесса благоустройства территории при вовлечении граждан рекомендуется относить следующие группы лиц: </w:t>
      </w:r>
    </w:p>
    <w:p w14:paraId="76401299"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19.4.1. </w:t>
      </w:r>
      <w:proofErr w:type="gramStart"/>
      <w:r w:rsidRPr="001D330A">
        <w:rPr>
          <w:rFonts w:ascii="Times New Roman" w:hAnsi="Times New Roman" w:cs="Times New Roman"/>
          <w:sz w:val="24"/>
          <w:szCs w:val="24"/>
        </w:rPr>
        <w:t xml:space="preserve">Жители населенного пункта (граждане, их объединения - группы граждан, объединенные общим признаком или общей деятельностью, добровольцы (волонтеры) с целью: </w:t>
      </w:r>
      <w:proofErr w:type="gramEnd"/>
    </w:p>
    <w:p w14:paraId="5C4F562F"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исследования и учета мнения местных жителей о принимаемых решениях по проектам </w:t>
      </w:r>
      <w:proofErr w:type="gramStart"/>
      <w:r w:rsidRPr="001D330A">
        <w:rPr>
          <w:rFonts w:ascii="Times New Roman" w:hAnsi="Times New Roman" w:cs="Times New Roman"/>
          <w:sz w:val="24"/>
          <w:szCs w:val="24"/>
        </w:rPr>
        <w:t>развитая</w:t>
      </w:r>
      <w:proofErr w:type="gramEnd"/>
      <w:r w:rsidRPr="001D330A">
        <w:rPr>
          <w:rFonts w:ascii="Times New Roman" w:hAnsi="Times New Roman" w:cs="Times New Roman"/>
          <w:sz w:val="24"/>
          <w:szCs w:val="24"/>
        </w:rPr>
        <w:t xml:space="preserve"> территорий;</w:t>
      </w:r>
    </w:p>
    <w:p w14:paraId="1E5D41E9"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появления новых, современных общественных и дворовых территорий, иных объектов, соответствующих ожиданиям и потребностям местных жителей; </w:t>
      </w:r>
    </w:p>
    <w:p w14:paraId="40599425"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возможности осуществления </w:t>
      </w:r>
      <w:proofErr w:type="gramStart"/>
      <w:r w:rsidRPr="001D330A">
        <w:rPr>
          <w:rFonts w:ascii="Times New Roman" w:hAnsi="Times New Roman" w:cs="Times New Roman"/>
          <w:sz w:val="24"/>
          <w:szCs w:val="24"/>
        </w:rPr>
        <w:t>контроля за</w:t>
      </w:r>
      <w:proofErr w:type="gramEnd"/>
      <w:r w:rsidRPr="001D330A">
        <w:rPr>
          <w:rFonts w:ascii="Times New Roman" w:hAnsi="Times New Roman" w:cs="Times New Roman"/>
          <w:sz w:val="24"/>
          <w:szCs w:val="24"/>
        </w:rPr>
        <w:t xml:space="preserve"> развитием благоустраиваемой территории населенного пункта; </w:t>
      </w:r>
    </w:p>
    <w:p w14:paraId="3E411924"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формирования активного и сплоченного сообщества местных жителей, заинтересованного в развитии городской среды;</w:t>
      </w:r>
    </w:p>
    <w:p w14:paraId="3EA463E3"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19.4.2. </w:t>
      </w:r>
      <w:proofErr w:type="gramStart"/>
      <w:r w:rsidRPr="001D330A">
        <w:rPr>
          <w:rFonts w:ascii="Times New Roman" w:hAnsi="Times New Roman" w:cs="Times New Roman"/>
          <w:sz w:val="24"/>
          <w:szCs w:val="24"/>
        </w:rPr>
        <w:t xml:space="preserve">Некоммерческие организации (в том числе бюджетные организации, учреждения культуры (библиотеки, музеи, театры, галереи и др.), религиозные организации, профессиональные образовательные организации, образовательные организации высшего образования, общеобразовательные, художественные, спортивные школы, учредители средств массовой информации (далее - СМИ), товарищества собственников жилья (далее - ТСЖ), территориальное общественное самоуправление (далее - ТОС) и т.д.), для которых участие в вовлечении является возможностью: </w:t>
      </w:r>
      <w:proofErr w:type="gramEnd"/>
    </w:p>
    <w:p w14:paraId="589AEA40"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развития реализации уставной деятельности с учетом развития и эксплуатации территорий населенного пункта; </w:t>
      </w:r>
    </w:p>
    <w:p w14:paraId="48E4AADA"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укрепления лояльности и авторитета среди жителей населенного пункта; </w:t>
      </w:r>
    </w:p>
    <w:p w14:paraId="4D66CAC5" w14:textId="000B345E"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расширения целевой аудитории; </w:t>
      </w:r>
    </w:p>
    <w:p w14:paraId="1FC2BF2F"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19.4.3. Представители предпринимательского сообщества (субъекты крупного, малого и среднего предпринимательства, представители застройщиков, индивидуальные предприниматели, </w:t>
      </w:r>
      <w:proofErr w:type="spellStart"/>
      <w:r w:rsidRPr="001D330A">
        <w:rPr>
          <w:rFonts w:ascii="Times New Roman" w:hAnsi="Times New Roman" w:cs="Times New Roman"/>
          <w:sz w:val="24"/>
          <w:szCs w:val="24"/>
        </w:rPr>
        <w:t>самозанятые</w:t>
      </w:r>
      <w:proofErr w:type="spellEnd"/>
      <w:r w:rsidRPr="001D330A">
        <w:rPr>
          <w:rFonts w:ascii="Times New Roman" w:hAnsi="Times New Roman" w:cs="Times New Roman"/>
          <w:sz w:val="24"/>
          <w:szCs w:val="24"/>
        </w:rPr>
        <w:t xml:space="preserve"> и т.д.), для которых участие в вовлечении является возможностью: </w:t>
      </w:r>
    </w:p>
    <w:p w14:paraId="19B195C6"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lastRenderedPageBreak/>
        <w:t xml:space="preserve">- повышения эффективности коммерческой деятельности (для объектов, расположенных в непосредственной близости от территории реализации проекта развития территории); </w:t>
      </w:r>
    </w:p>
    <w:p w14:paraId="37B35450"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повышения капитализации территории реализуемого проекта путем повышения качества проектных решений и удовлетворения потребностей местного населения; </w:t>
      </w:r>
    </w:p>
    <w:p w14:paraId="704E5BA3"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формирования позитивного имиджа организации в населенном пункте;</w:t>
      </w:r>
    </w:p>
    <w:p w14:paraId="71DCE383"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формирования позитивного имиджа населенного пункта и его туристический и инвестиционной привлекательности; </w:t>
      </w:r>
    </w:p>
    <w:p w14:paraId="22983099"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реализации корпоративной социальной ответственности; </w:t>
      </w:r>
    </w:p>
    <w:p w14:paraId="1A71A8F9"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19.4.4. Представители экспертного сообщества (эксперты в сфере градостроительства, архитектуры, </w:t>
      </w:r>
      <w:proofErr w:type="spellStart"/>
      <w:r w:rsidRPr="001D330A">
        <w:rPr>
          <w:rFonts w:ascii="Times New Roman" w:hAnsi="Times New Roman" w:cs="Times New Roman"/>
          <w:sz w:val="24"/>
          <w:szCs w:val="24"/>
        </w:rPr>
        <w:t>урбанистики</w:t>
      </w:r>
      <w:proofErr w:type="spellEnd"/>
      <w:r w:rsidRPr="001D330A">
        <w:rPr>
          <w:rFonts w:ascii="Times New Roman" w:hAnsi="Times New Roman" w:cs="Times New Roman"/>
          <w:sz w:val="24"/>
          <w:szCs w:val="24"/>
        </w:rPr>
        <w:t xml:space="preserve">, экономики, истории, культуры, археологии, дендрологии, экологии, обслуживающие организации, строители и иные эксперты) с целью повышения эффективности проектных решений путем получения от жителей населенного пункта полной и актуальной информации о территории, на которой планируется реализация проекта благоустройства; </w:t>
      </w:r>
    </w:p>
    <w:p w14:paraId="6C240C3A"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19.4.5. Представители органов местного самоуправления, члены муниципальных общественных комиссий по благоустройству, представители региональных центров компетенций по вопросам формирования комфортной городской среды с целью: </w:t>
      </w:r>
    </w:p>
    <w:p w14:paraId="22DB2E97" w14:textId="77777777" w:rsidR="007721B6" w:rsidRDefault="001D330A" w:rsidP="007D6295">
      <w:pPr>
        <w:ind w:firstLine="567"/>
        <w:jc w:val="both"/>
        <w:rPr>
          <w:rFonts w:ascii="Times New Roman" w:hAnsi="Times New Roman" w:cs="Times New Roman"/>
          <w:sz w:val="24"/>
          <w:szCs w:val="24"/>
        </w:rPr>
      </w:pPr>
      <w:proofErr w:type="gramStart"/>
      <w:r w:rsidRPr="001D330A">
        <w:rPr>
          <w:rFonts w:ascii="Times New Roman" w:hAnsi="Times New Roman" w:cs="Times New Roman"/>
          <w:sz w:val="24"/>
          <w:szCs w:val="24"/>
        </w:rPr>
        <w:t xml:space="preserve">- достижения целевых значений показателя ФП ФКГС «Доля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w:t>
      </w:r>
      <w:proofErr w:type="gramEnd"/>
    </w:p>
    <w:p w14:paraId="39FDA7D0"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синхронизации мероприятий, реализуемых в рамках ФП ФКГС с иными национальными проектами, региональными и муниципальными программами;</w:t>
      </w:r>
    </w:p>
    <w:p w14:paraId="69288721"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повышения качества городской среды в населенном пункте, в том числе повышения индекса качества городской среды, формируемого в соответствии с Методикой формирования индекса качества городской среды, утвержденной распоряжением Правительства Российской Федерации от 23.03.2019 № 510-р; </w:t>
      </w:r>
    </w:p>
    <w:p w14:paraId="4E614539"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формирования лояльного сообщества, повышение уровня доверия среди жителей населенного пункта; </w:t>
      </w:r>
    </w:p>
    <w:p w14:paraId="774E0827"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формирования лояльных, конструктивных отношений с представителями крупного предпринимательства;</w:t>
      </w:r>
    </w:p>
    <w:p w14:paraId="7CDC7215"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предотвращения и (или) разрешения градостроительных, социальных и экономических конфликтов на территории населенного пункта; </w:t>
      </w:r>
    </w:p>
    <w:p w14:paraId="29B6F382"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привлечения дополнительного финансирования, в том числе частных инвестиций, на цели реализации проекта развития территории; </w:t>
      </w:r>
    </w:p>
    <w:p w14:paraId="5F9DBF2F"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повышения инвестиционной привлекательности населенного пункта; </w:t>
      </w:r>
    </w:p>
    <w:p w14:paraId="7338DE79"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lastRenderedPageBreak/>
        <w:t>- изучения мнения жителей населенного пункта по вопросам развития городской среды;</w:t>
      </w:r>
    </w:p>
    <w:p w14:paraId="28B5CD55"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привлечения граждан, их объединений и иных лиц к участию в содержании и эксплуатации общественных и дворовых территорий населенного пункта; </w:t>
      </w:r>
    </w:p>
    <w:p w14:paraId="5EE09945"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19.4.6. Иные заинтересованные лица.</w:t>
      </w:r>
    </w:p>
    <w:p w14:paraId="5A2E8545"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19.5. В целях осуществления участия граждан в процессе принятия решений и реализации проектов комплексного благоустройства осуществляется:</w:t>
      </w:r>
    </w:p>
    <w:p w14:paraId="0415A950"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информирование, представляющее собой предоставление гражданам, их объединениям и иным лицам сведений о планируемой инициативе развития городской среды, последствиях ее реализации, ключевых технико-экономических и иных  показателях проекта, возможностях граждан, их объединений и иных лиц принять участие в подготовке, утверждении и реализации проекта развития территории</w:t>
      </w:r>
      <w:r w:rsidR="007721B6">
        <w:rPr>
          <w:rFonts w:ascii="Times New Roman" w:hAnsi="Times New Roman" w:cs="Times New Roman"/>
          <w:sz w:val="24"/>
          <w:szCs w:val="24"/>
        </w:rPr>
        <w:t>.</w:t>
      </w:r>
    </w:p>
    <w:p w14:paraId="66426957"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Не рекомендуется рассматривать информирование в качестве уровня вовлечения при разработке и реализации новых проектов </w:t>
      </w:r>
      <w:proofErr w:type="gramStart"/>
      <w:r w:rsidRPr="001D330A">
        <w:rPr>
          <w:rFonts w:ascii="Times New Roman" w:hAnsi="Times New Roman" w:cs="Times New Roman"/>
          <w:sz w:val="24"/>
          <w:szCs w:val="24"/>
        </w:rPr>
        <w:t>развитая</w:t>
      </w:r>
      <w:proofErr w:type="gramEnd"/>
      <w:r w:rsidRPr="001D330A">
        <w:rPr>
          <w:rFonts w:ascii="Times New Roman" w:hAnsi="Times New Roman" w:cs="Times New Roman"/>
          <w:sz w:val="24"/>
          <w:szCs w:val="24"/>
        </w:rPr>
        <w:t xml:space="preserve"> территорий; </w:t>
      </w:r>
    </w:p>
    <w:p w14:paraId="7453C9E9"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консультирование, представляющее собой получение рекомендаций, выяснение мнений, пожеланий, позиций граждан, их объединений и иных лиц по существующим решениям и альтернативным предложениям в рамках реализации проекта развития территории, рекомендуется использовать при решении любых вопросов </w:t>
      </w:r>
      <w:proofErr w:type="gramStart"/>
      <w:r w:rsidRPr="001D330A">
        <w:rPr>
          <w:rFonts w:ascii="Times New Roman" w:hAnsi="Times New Roman" w:cs="Times New Roman"/>
          <w:sz w:val="24"/>
          <w:szCs w:val="24"/>
        </w:rPr>
        <w:t>развитая</w:t>
      </w:r>
      <w:proofErr w:type="gramEnd"/>
      <w:r w:rsidRPr="001D330A">
        <w:rPr>
          <w:rFonts w:ascii="Times New Roman" w:hAnsi="Times New Roman" w:cs="Times New Roman"/>
          <w:sz w:val="24"/>
          <w:szCs w:val="24"/>
        </w:rPr>
        <w:t xml:space="preserve"> городской среды; </w:t>
      </w:r>
    </w:p>
    <w:p w14:paraId="3EB8FE03"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соучастие, представляющее собой проведение с гражданами, их объединениями и иными лицами совместной работы над разработкой и реализацией концепции и (или) проекта развития территории в целях получения концепции и (или) проекта </w:t>
      </w:r>
      <w:proofErr w:type="gramStart"/>
      <w:r w:rsidRPr="001D330A">
        <w:rPr>
          <w:rFonts w:ascii="Times New Roman" w:hAnsi="Times New Roman" w:cs="Times New Roman"/>
          <w:sz w:val="24"/>
          <w:szCs w:val="24"/>
        </w:rPr>
        <w:t>развитая</w:t>
      </w:r>
      <w:proofErr w:type="gramEnd"/>
      <w:r w:rsidRPr="001D330A">
        <w:rPr>
          <w:rFonts w:ascii="Times New Roman" w:hAnsi="Times New Roman" w:cs="Times New Roman"/>
          <w:sz w:val="24"/>
          <w:szCs w:val="24"/>
        </w:rPr>
        <w:t xml:space="preserve"> территории, одобренной всеми участниками;</w:t>
      </w:r>
    </w:p>
    <w:p w14:paraId="3DE45CB1"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партнерство, представляющее собой проведение с гражданами, их объединениями и иными лицами совместной работы над разработкой и реализацией проекта развитая территории, при которой им передается часть функций или полномочий разработчика или инициатора проекта. </w:t>
      </w:r>
    </w:p>
    <w:p w14:paraId="25AFE90D"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19.6. В рамках информирования рекомендуется выбирать следующие форматы: </w:t>
      </w:r>
    </w:p>
    <w:p w14:paraId="6E8BB761" w14:textId="77777777" w:rsidR="007721B6"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публикации в местных печатных СМИ. Указанный формат рекомендуется применять в населенных пунктах с численностью населения менее 10 тыс. человек и обеспеченностью доступом к информационно-телекоммуникационной сети '’Интернет" менее чем у 50% населения; </w:t>
      </w:r>
    </w:p>
    <w:p w14:paraId="2F4309D1" w14:textId="77777777" w:rsidR="00E246D2"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информирование на сайте Администрации муниципального образования в информационно-телекоммуникационной сети «Интернет». Указанный формат рекомендуется применять в населенных пунктах, где более чем у 50% населения имеется свободный доступ к информационно-телекоммуникационной сети «Интернет»;</w:t>
      </w:r>
    </w:p>
    <w:p w14:paraId="57CAED4A" w14:textId="77777777" w:rsidR="00E246D2"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информирование в социальных сетях. Указанный формат рекомендуется применять в населенных пунктах, где более чем у 50% населения имеется свободный доступ к информационно-телекоммуникационной сети «Интернет». При этом </w:t>
      </w:r>
      <w:r w:rsidRPr="001D330A">
        <w:rPr>
          <w:rFonts w:ascii="Times New Roman" w:hAnsi="Times New Roman" w:cs="Times New Roman"/>
          <w:sz w:val="24"/>
          <w:szCs w:val="24"/>
        </w:rPr>
        <w:lastRenderedPageBreak/>
        <w:t xml:space="preserve">рекомендуется одновременное использование других форматов информирования, направленных на граждан, не являющихся активными пользователями социальных сетей; </w:t>
      </w:r>
    </w:p>
    <w:p w14:paraId="6CDA774A" w14:textId="77777777" w:rsidR="00E246D2"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размещение объявлений и иных печатных материалов. Указанный формат вовлечения направлен на информирование всех категорий жителей населенного пункта, включая граждан, не имеющих свободного доступа к информационно</w:t>
      </w:r>
      <w:r w:rsidR="00E246D2">
        <w:rPr>
          <w:rFonts w:ascii="Times New Roman" w:hAnsi="Times New Roman" w:cs="Times New Roman"/>
          <w:sz w:val="24"/>
          <w:szCs w:val="24"/>
        </w:rPr>
        <w:t>-</w:t>
      </w:r>
      <w:r w:rsidRPr="001D330A">
        <w:rPr>
          <w:rFonts w:ascii="Times New Roman" w:hAnsi="Times New Roman" w:cs="Times New Roman"/>
          <w:sz w:val="24"/>
          <w:szCs w:val="24"/>
        </w:rPr>
        <w:t>телекоммуникационной сети «Интернет» и не являющихся пользователями социальных сетей.</w:t>
      </w:r>
    </w:p>
    <w:p w14:paraId="7AADB6E0" w14:textId="77777777" w:rsidR="00E246D2"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Размещение указанных информационных материалов рекомендуется осуществлять на специально отведенных для этого информационных стендах, а также путем использования почтовой рассылки печатной продукции; </w:t>
      </w:r>
    </w:p>
    <w:p w14:paraId="0C053CB6" w14:textId="3FF6D09C" w:rsidR="00E246D2"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иные форматы информирования жителей, включая использование телевидения, звонков, коротких сообщений по телефону и других способов, позволяющих обеспечить охват целевой аудитории, с учетом специфики населенного пункта и проекта </w:t>
      </w:r>
      <w:proofErr w:type="gramStart"/>
      <w:r w:rsidRPr="001D330A">
        <w:rPr>
          <w:rFonts w:ascii="Times New Roman" w:hAnsi="Times New Roman" w:cs="Times New Roman"/>
          <w:sz w:val="24"/>
          <w:szCs w:val="24"/>
        </w:rPr>
        <w:t>развитая</w:t>
      </w:r>
      <w:proofErr w:type="gramEnd"/>
      <w:r w:rsidRPr="001D330A">
        <w:rPr>
          <w:rFonts w:ascii="Times New Roman" w:hAnsi="Times New Roman" w:cs="Times New Roman"/>
          <w:sz w:val="24"/>
          <w:szCs w:val="24"/>
        </w:rPr>
        <w:t xml:space="preserve"> территории. </w:t>
      </w:r>
    </w:p>
    <w:p w14:paraId="4177E560" w14:textId="77777777" w:rsidR="00E246D2"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19.7. В рамках консультирования рекомендуется выбирать следующие форматы: </w:t>
      </w:r>
    </w:p>
    <w:p w14:paraId="45F7CDD7" w14:textId="77777777" w:rsidR="00E246D2" w:rsidRDefault="001D330A" w:rsidP="007D6295">
      <w:pPr>
        <w:ind w:firstLine="567"/>
        <w:jc w:val="both"/>
        <w:rPr>
          <w:rFonts w:ascii="Times New Roman" w:hAnsi="Times New Roman" w:cs="Times New Roman"/>
          <w:sz w:val="24"/>
          <w:szCs w:val="24"/>
        </w:rPr>
      </w:pPr>
      <w:proofErr w:type="gramStart"/>
      <w:r w:rsidRPr="001D330A">
        <w:rPr>
          <w:rFonts w:ascii="Times New Roman" w:hAnsi="Times New Roman" w:cs="Times New Roman"/>
          <w:sz w:val="24"/>
          <w:szCs w:val="24"/>
        </w:rPr>
        <w:t>- интервью, в том числе глубинные, с жителями населенного пункта, направленные на выявление особенностей территории, исторических, архитектурных и иных аспектов, имеющих значение при разработке проекта развития территории;</w:t>
      </w:r>
      <w:proofErr w:type="gramEnd"/>
    </w:p>
    <w:p w14:paraId="0174E6C7" w14:textId="77777777" w:rsidR="00E246D2"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проведение </w:t>
      </w:r>
      <w:proofErr w:type="gramStart"/>
      <w:r w:rsidRPr="001D330A">
        <w:rPr>
          <w:rFonts w:ascii="Times New Roman" w:hAnsi="Times New Roman" w:cs="Times New Roman"/>
          <w:sz w:val="24"/>
          <w:szCs w:val="24"/>
        </w:rPr>
        <w:t>фокус-групп</w:t>
      </w:r>
      <w:proofErr w:type="gramEnd"/>
      <w:r w:rsidRPr="001D330A">
        <w:rPr>
          <w:rFonts w:ascii="Times New Roman" w:hAnsi="Times New Roman" w:cs="Times New Roman"/>
          <w:sz w:val="24"/>
          <w:szCs w:val="24"/>
        </w:rPr>
        <w:t xml:space="preserve"> и опросов населения для формирования данных об отношении жителей к планируемому проекту развития территории, определения наиболее распространенных запросов, потребностей и пожеланий жителей населенного пункта; </w:t>
      </w:r>
    </w:p>
    <w:p w14:paraId="5613BCB0" w14:textId="77777777" w:rsidR="00E246D2"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проведение опросов населения, голосования и анкетирования в электронной форме в информационно-телекоммуникационной сети «Интернет» с использованием специализированных цифровых платформ или социальных сетей для наибольшего охвата аудитории;</w:t>
      </w:r>
    </w:p>
    <w:p w14:paraId="362AF4F7" w14:textId="77777777" w:rsidR="00E246D2"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привлечение детей в игровой форме путем проведения конкурсов, игр и иных мероприятий с целью выяснения пожеланий детей и их видения будущего развития территории; </w:t>
      </w:r>
    </w:p>
    <w:p w14:paraId="2CDA507D" w14:textId="77777777" w:rsidR="00E246D2" w:rsidRDefault="001D330A" w:rsidP="007D6295">
      <w:pPr>
        <w:ind w:firstLine="567"/>
        <w:jc w:val="both"/>
        <w:rPr>
          <w:rFonts w:ascii="Times New Roman" w:hAnsi="Times New Roman" w:cs="Times New Roman"/>
          <w:sz w:val="24"/>
          <w:szCs w:val="24"/>
        </w:rPr>
      </w:pPr>
      <w:proofErr w:type="gramStart"/>
      <w:r w:rsidRPr="001D330A">
        <w:rPr>
          <w:rFonts w:ascii="Times New Roman" w:hAnsi="Times New Roman" w:cs="Times New Roman"/>
          <w:sz w:val="24"/>
          <w:szCs w:val="24"/>
        </w:rPr>
        <w:t xml:space="preserve">- проведение экскурсий и прогулок по территории будущей реализации проекта совместно с жителями населенного пункта и представителями экспертного сообщества в целях определения приоритетных сценариев и функций развитая территории; проведение общественных обсуждений в порядке, установленном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федеральными, региональными и муниципальными нормативными правовыми актами; </w:t>
      </w:r>
      <w:proofErr w:type="gramEnd"/>
    </w:p>
    <w:p w14:paraId="597D694E" w14:textId="77777777" w:rsidR="00E740B9"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проведение экспозиции проекта развития территории для ознакомления жителей населенного пункта с разработанным проектом до начала мероприятий по его согласованию и утверждению; </w:t>
      </w:r>
    </w:p>
    <w:p w14:paraId="3809F23C" w14:textId="6B3E8B93" w:rsidR="00E246D2"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lastRenderedPageBreak/>
        <w:t xml:space="preserve">- иные форматы консультирования, позволяющие разработчику проекта развития территории получить информацию о потребностях, пожеланиях, идеях и мнении жителей населенного пункта для учета в разрабатываемом эскизном проекте развития территории. </w:t>
      </w:r>
    </w:p>
    <w:p w14:paraId="16858FBC" w14:textId="77777777" w:rsidR="00E246D2"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19.8. В рамках соучастия рекомендуется выбирать следующие форматы:</w:t>
      </w:r>
    </w:p>
    <w:p w14:paraId="03ECCED9" w14:textId="77777777" w:rsidR="00E246D2"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проведение мероприятий по совместному проектированию территории участниками (далее - соучаствующее проектирование). Мероприятия по соучаствующему проектированию, как правило, проводятся тематически, поэтапно;</w:t>
      </w:r>
    </w:p>
    <w:p w14:paraId="4BDF7E1D" w14:textId="77777777" w:rsidR="00E246D2"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 тестирование гипотез и проектных решений с помощью реализации проектов быстрых изменений в формате практических мастерских; </w:t>
      </w:r>
    </w:p>
    <w:p w14:paraId="10F8DB8D" w14:textId="77777777" w:rsidR="00E246D2"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проведение экспертных сессий в целях получения экспертной оценки проекта развития территории, в том числе на стадии разработки, либо получения экспертной оценки ситуации, проблемы, профессиональной поддержки, использования практического опыта в различных вопросах развития городской среды.</w:t>
      </w:r>
    </w:p>
    <w:p w14:paraId="47D9CBC6" w14:textId="77777777" w:rsidR="002173E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19.9. В рамках партнерства рекомендуется выбирать следующие форматы: </w:t>
      </w:r>
    </w:p>
    <w:p w14:paraId="715FC093" w14:textId="77777777" w:rsidR="002173E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создание механизмов для</w:t>
      </w:r>
      <w:proofErr w:type="gramStart"/>
      <w:r w:rsidRPr="001D330A">
        <w:rPr>
          <w:rFonts w:ascii="Times New Roman" w:hAnsi="Times New Roman" w:cs="Times New Roman"/>
          <w:sz w:val="24"/>
          <w:szCs w:val="24"/>
        </w:rPr>
        <w:t>.</w:t>
      </w:r>
      <w:proofErr w:type="gramEnd"/>
      <w:r w:rsidRPr="001D330A">
        <w:rPr>
          <w:rFonts w:ascii="Times New Roman" w:hAnsi="Times New Roman" w:cs="Times New Roman"/>
          <w:sz w:val="24"/>
          <w:szCs w:val="24"/>
        </w:rPr>
        <w:t xml:space="preserve"> </w:t>
      </w:r>
      <w:proofErr w:type="gramStart"/>
      <w:r w:rsidRPr="001D330A">
        <w:rPr>
          <w:rFonts w:ascii="Times New Roman" w:hAnsi="Times New Roman" w:cs="Times New Roman"/>
          <w:sz w:val="24"/>
          <w:szCs w:val="24"/>
        </w:rPr>
        <w:t>р</w:t>
      </w:r>
      <w:proofErr w:type="gramEnd"/>
      <w:r w:rsidRPr="001D330A">
        <w:rPr>
          <w:rFonts w:ascii="Times New Roman" w:hAnsi="Times New Roman" w:cs="Times New Roman"/>
          <w:sz w:val="24"/>
          <w:szCs w:val="24"/>
        </w:rPr>
        <w:t xml:space="preserve">еализации возможности </w:t>
      </w:r>
      <w:proofErr w:type="spellStart"/>
      <w:r w:rsidRPr="001D330A">
        <w:rPr>
          <w:rFonts w:ascii="Times New Roman" w:hAnsi="Times New Roman" w:cs="Times New Roman"/>
          <w:sz w:val="24"/>
          <w:szCs w:val="24"/>
        </w:rPr>
        <w:t>софинансирования</w:t>
      </w:r>
      <w:proofErr w:type="spellEnd"/>
      <w:r w:rsidRPr="001D330A">
        <w:rPr>
          <w:rFonts w:ascii="Times New Roman" w:hAnsi="Times New Roman" w:cs="Times New Roman"/>
          <w:sz w:val="24"/>
          <w:szCs w:val="24"/>
        </w:rPr>
        <w:t xml:space="preserve"> проектов развития городской среды; </w:t>
      </w:r>
    </w:p>
    <w:p w14:paraId="1D2EC9FE" w14:textId="77777777" w:rsidR="002173EE" w:rsidRDefault="001D330A" w:rsidP="007D6295">
      <w:pPr>
        <w:ind w:firstLine="567"/>
        <w:jc w:val="both"/>
        <w:rPr>
          <w:rFonts w:ascii="Times New Roman" w:hAnsi="Times New Roman" w:cs="Times New Roman"/>
          <w:sz w:val="24"/>
          <w:szCs w:val="24"/>
        </w:rPr>
      </w:pPr>
      <w:r w:rsidRPr="001D330A">
        <w:rPr>
          <w:rFonts w:ascii="Times New Roman" w:hAnsi="Times New Roman" w:cs="Times New Roman"/>
          <w:sz w:val="24"/>
          <w:szCs w:val="24"/>
        </w:rPr>
        <w:t xml:space="preserve">- создание механизмов и инструментов для реализации возможности управления и обслуживания территории, в том числе в форме государственно-частного партнерства, концессии; </w:t>
      </w:r>
    </w:p>
    <w:p w14:paraId="547AF04D" w14:textId="77A0149C" w:rsidR="00FB3A2E" w:rsidRDefault="001D330A" w:rsidP="00EA573D">
      <w:pPr>
        <w:ind w:firstLine="567"/>
        <w:jc w:val="both"/>
        <w:rPr>
          <w:rFonts w:ascii="Times New Roman" w:hAnsi="Times New Roman" w:cs="Times New Roman"/>
          <w:sz w:val="24"/>
          <w:szCs w:val="24"/>
        </w:rPr>
      </w:pPr>
      <w:r w:rsidRPr="001D330A">
        <w:rPr>
          <w:rFonts w:ascii="Times New Roman" w:hAnsi="Times New Roman" w:cs="Times New Roman"/>
          <w:sz w:val="24"/>
          <w:szCs w:val="24"/>
        </w:rPr>
        <w:t>- авторский надзор за соблюдением концепции при разработке проекта развития территории и (или) на этапе выполнения работ по реализации проекта развития территории; участие в реализации проекта жителей населенного пункта и пользователей территории.</w:t>
      </w:r>
    </w:p>
    <w:p w14:paraId="53439AAF" w14:textId="77777777" w:rsidR="00EA573D" w:rsidRPr="001D330A" w:rsidRDefault="00EA573D" w:rsidP="00EA573D">
      <w:pPr>
        <w:ind w:firstLine="567"/>
        <w:jc w:val="both"/>
        <w:rPr>
          <w:rFonts w:ascii="Times New Roman" w:hAnsi="Times New Roman" w:cs="Times New Roman"/>
          <w:sz w:val="24"/>
          <w:szCs w:val="24"/>
        </w:rPr>
      </w:pPr>
    </w:p>
    <w:p w14:paraId="57905ADA" w14:textId="0621679F" w:rsidR="00D87D71" w:rsidRDefault="002D494E" w:rsidP="00D87D71">
      <w:pPr>
        <w:ind w:firstLine="567"/>
        <w:jc w:val="center"/>
        <w:rPr>
          <w:rFonts w:ascii="Times New Roman" w:hAnsi="Times New Roman" w:cs="Times New Roman"/>
          <w:b/>
          <w:sz w:val="24"/>
          <w:szCs w:val="24"/>
        </w:rPr>
      </w:pPr>
      <w:r w:rsidRPr="00B15E93">
        <w:rPr>
          <w:rFonts w:ascii="Times New Roman" w:hAnsi="Times New Roman" w:cs="Times New Roman"/>
          <w:b/>
          <w:sz w:val="24"/>
          <w:szCs w:val="24"/>
        </w:rPr>
        <w:t>Раздел</w:t>
      </w:r>
      <w:r>
        <w:rPr>
          <w:rFonts w:ascii="Times New Roman" w:hAnsi="Times New Roman" w:cs="Times New Roman"/>
          <w:b/>
          <w:sz w:val="24"/>
          <w:szCs w:val="24"/>
        </w:rPr>
        <w:t xml:space="preserve"> </w:t>
      </w:r>
      <w:r w:rsidR="00D87D71">
        <w:rPr>
          <w:rFonts w:ascii="Times New Roman" w:hAnsi="Times New Roman" w:cs="Times New Roman"/>
          <w:b/>
          <w:sz w:val="24"/>
          <w:szCs w:val="24"/>
        </w:rPr>
        <w:t>20</w:t>
      </w:r>
      <w:r w:rsidRPr="00B15E93">
        <w:rPr>
          <w:rFonts w:ascii="Times New Roman" w:hAnsi="Times New Roman" w:cs="Times New Roman"/>
          <w:b/>
          <w:sz w:val="24"/>
          <w:szCs w:val="24"/>
        </w:rPr>
        <w:t>.</w:t>
      </w:r>
      <w:r w:rsidR="00D87D71">
        <w:rPr>
          <w:rFonts w:ascii="Times New Roman" w:hAnsi="Times New Roman" w:cs="Times New Roman"/>
          <w:b/>
          <w:sz w:val="24"/>
          <w:szCs w:val="24"/>
        </w:rPr>
        <w:t xml:space="preserve"> Создание и содержание отдельных объектов и элементов благоустройства </w:t>
      </w:r>
    </w:p>
    <w:p w14:paraId="19EC2CD8" w14:textId="20DF3DBF" w:rsidR="002D494E" w:rsidRDefault="002D494E" w:rsidP="00D87D71">
      <w:pPr>
        <w:ind w:firstLine="567"/>
        <w:jc w:val="center"/>
        <w:rPr>
          <w:rFonts w:ascii="Times New Roman" w:hAnsi="Times New Roman" w:cs="Times New Roman"/>
          <w:b/>
          <w:sz w:val="24"/>
          <w:szCs w:val="24"/>
        </w:rPr>
      </w:pPr>
      <w:r w:rsidRPr="00B15E93">
        <w:rPr>
          <w:rFonts w:ascii="Times New Roman" w:hAnsi="Times New Roman" w:cs="Times New Roman"/>
          <w:b/>
          <w:sz w:val="24"/>
          <w:szCs w:val="24"/>
        </w:rPr>
        <w:t xml:space="preserve"> </w:t>
      </w:r>
      <w:r w:rsidR="00D87D71">
        <w:rPr>
          <w:rFonts w:ascii="Times New Roman" w:hAnsi="Times New Roman" w:cs="Times New Roman"/>
          <w:b/>
          <w:sz w:val="24"/>
          <w:szCs w:val="24"/>
        </w:rPr>
        <w:t xml:space="preserve">20.1 </w:t>
      </w:r>
      <w:r w:rsidRPr="00B15E93">
        <w:rPr>
          <w:rFonts w:ascii="Times New Roman" w:hAnsi="Times New Roman" w:cs="Times New Roman"/>
          <w:b/>
          <w:sz w:val="24"/>
          <w:szCs w:val="24"/>
        </w:rPr>
        <w:t xml:space="preserve">Требования к содержанию и благоустройству </w:t>
      </w:r>
      <w:r>
        <w:rPr>
          <w:rFonts w:ascii="Times New Roman" w:hAnsi="Times New Roman" w:cs="Times New Roman"/>
          <w:b/>
          <w:sz w:val="24"/>
          <w:szCs w:val="24"/>
        </w:rPr>
        <w:t xml:space="preserve">общественных </w:t>
      </w:r>
      <w:r w:rsidRPr="00B15E93">
        <w:rPr>
          <w:rFonts w:ascii="Times New Roman" w:hAnsi="Times New Roman" w:cs="Times New Roman"/>
          <w:b/>
          <w:sz w:val="24"/>
          <w:szCs w:val="24"/>
        </w:rPr>
        <w:t>кладбищ</w:t>
      </w:r>
      <w:r>
        <w:rPr>
          <w:rFonts w:ascii="Times New Roman" w:hAnsi="Times New Roman" w:cs="Times New Roman"/>
          <w:b/>
          <w:sz w:val="24"/>
          <w:szCs w:val="24"/>
        </w:rPr>
        <w:t xml:space="preserve"> на территории муниципального образования</w:t>
      </w:r>
    </w:p>
    <w:p w14:paraId="1481125E" w14:textId="3AE19532" w:rsidR="002D494E" w:rsidRDefault="009557C2" w:rsidP="002D494E">
      <w:pPr>
        <w:ind w:firstLine="567"/>
        <w:jc w:val="both"/>
        <w:rPr>
          <w:rFonts w:ascii="Times New Roman" w:hAnsi="Times New Roman" w:cs="Times New Roman"/>
          <w:sz w:val="24"/>
          <w:szCs w:val="24"/>
        </w:rPr>
      </w:pPr>
      <w:r>
        <w:rPr>
          <w:rFonts w:ascii="Times New Roman" w:hAnsi="Times New Roman" w:cs="Times New Roman"/>
          <w:sz w:val="24"/>
          <w:szCs w:val="24"/>
        </w:rPr>
        <w:t>2</w:t>
      </w:r>
      <w:r w:rsidR="002D494E">
        <w:rPr>
          <w:rFonts w:ascii="Times New Roman" w:hAnsi="Times New Roman" w:cs="Times New Roman"/>
          <w:sz w:val="24"/>
          <w:szCs w:val="24"/>
        </w:rPr>
        <w:t>0.1.</w:t>
      </w:r>
      <w:r>
        <w:rPr>
          <w:rFonts w:ascii="Times New Roman" w:hAnsi="Times New Roman" w:cs="Times New Roman"/>
          <w:sz w:val="24"/>
          <w:szCs w:val="24"/>
        </w:rPr>
        <w:t>1.</w:t>
      </w:r>
      <w:r w:rsidR="002D494E">
        <w:rPr>
          <w:rFonts w:ascii="Times New Roman" w:hAnsi="Times New Roman" w:cs="Times New Roman"/>
          <w:sz w:val="24"/>
          <w:szCs w:val="24"/>
        </w:rPr>
        <w:t xml:space="preserve"> </w:t>
      </w:r>
      <w:proofErr w:type="gramStart"/>
      <w:r w:rsidR="002D494E">
        <w:rPr>
          <w:rFonts w:ascii="Times New Roman" w:hAnsi="Times New Roman" w:cs="Times New Roman"/>
          <w:sz w:val="24"/>
          <w:szCs w:val="24"/>
        </w:rPr>
        <w:t>Лица, взявшие на себя обязательства по погребению умерших, на которых зарегистрированы удостоверения о захоронениях или зарезервированы земельные участки для создания семейных (родовых) захоронений обязаны:</w:t>
      </w:r>
      <w:proofErr w:type="gramEnd"/>
    </w:p>
    <w:p w14:paraId="36AA66F5" w14:textId="77777777" w:rsidR="002D494E" w:rsidRDefault="002D494E" w:rsidP="002D494E">
      <w:pPr>
        <w:ind w:firstLine="567"/>
        <w:jc w:val="both"/>
        <w:rPr>
          <w:rFonts w:ascii="Times New Roman" w:hAnsi="Times New Roman" w:cs="Times New Roman"/>
          <w:sz w:val="24"/>
          <w:szCs w:val="24"/>
        </w:rPr>
      </w:pPr>
      <w:r>
        <w:rPr>
          <w:rFonts w:ascii="Times New Roman" w:hAnsi="Times New Roman" w:cs="Times New Roman"/>
          <w:sz w:val="24"/>
          <w:szCs w:val="24"/>
        </w:rPr>
        <w:t>- обеспечить содержание, постоянный уход за местами захоронений или зарезервированными участками для создания семейных (родовых) захоронений (далее-предоставленных земельных участков), собственными силами или путем заключения договора с третьими лицами;</w:t>
      </w:r>
    </w:p>
    <w:p w14:paraId="423C916E" w14:textId="77777777" w:rsidR="002D494E" w:rsidRDefault="002D494E" w:rsidP="002D494E">
      <w:pPr>
        <w:ind w:firstLine="567"/>
        <w:jc w:val="both"/>
        <w:rPr>
          <w:rFonts w:ascii="Times New Roman" w:hAnsi="Times New Roman" w:cs="Times New Roman"/>
          <w:sz w:val="24"/>
          <w:szCs w:val="24"/>
        </w:rPr>
      </w:pPr>
      <w:r>
        <w:rPr>
          <w:rFonts w:ascii="Times New Roman" w:hAnsi="Times New Roman" w:cs="Times New Roman"/>
          <w:sz w:val="24"/>
          <w:szCs w:val="24"/>
        </w:rPr>
        <w:t>- обеспечить своевременную санитарную уборку предоставленных земельных участков  и дорожек по периметру участков от мусора, увядших цветков, венков, растительных и строительных отходов;</w:t>
      </w:r>
    </w:p>
    <w:p w14:paraId="28A40D4B" w14:textId="77777777" w:rsidR="002D494E" w:rsidRDefault="002D494E" w:rsidP="002D494E">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 выполнять своевременное скашивание травы, при достижении травой высоты более 15 см, с последующей уборкой;</w:t>
      </w:r>
    </w:p>
    <w:p w14:paraId="389EB20A" w14:textId="77777777" w:rsidR="002D494E" w:rsidRDefault="002D494E" w:rsidP="002D494E">
      <w:pPr>
        <w:ind w:firstLine="567"/>
        <w:jc w:val="both"/>
        <w:rPr>
          <w:rFonts w:ascii="Times New Roman" w:hAnsi="Times New Roman" w:cs="Times New Roman"/>
          <w:sz w:val="24"/>
          <w:szCs w:val="24"/>
        </w:rPr>
      </w:pPr>
      <w:r>
        <w:rPr>
          <w:rFonts w:ascii="Times New Roman" w:hAnsi="Times New Roman" w:cs="Times New Roman"/>
          <w:sz w:val="24"/>
          <w:szCs w:val="24"/>
        </w:rPr>
        <w:t>- производить уборку поросли деревьев и кустарников, своевременно принимать меры по сносу деревьев и кустарников, в границах предоставленных земельных участков для захоронений;</w:t>
      </w:r>
    </w:p>
    <w:p w14:paraId="3B210186" w14:textId="47A282E2" w:rsidR="002D494E" w:rsidRDefault="002D494E" w:rsidP="002D494E">
      <w:pPr>
        <w:ind w:firstLine="567"/>
        <w:jc w:val="both"/>
        <w:rPr>
          <w:rFonts w:ascii="Times New Roman" w:hAnsi="Times New Roman" w:cs="Times New Roman"/>
          <w:sz w:val="24"/>
          <w:szCs w:val="24"/>
        </w:rPr>
      </w:pPr>
      <w:r>
        <w:rPr>
          <w:rFonts w:ascii="Times New Roman" w:hAnsi="Times New Roman" w:cs="Times New Roman"/>
          <w:sz w:val="24"/>
          <w:szCs w:val="24"/>
        </w:rPr>
        <w:t>- размещать собранный мусор, растительные и бытовые отходы, порубочные остатки деревьев и кустарни</w:t>
      </w:r>
      <w:r w:rsidR="00132ACC">
        <w:rPr>
          <w:rFonts w:ascii="Times New Roman" w:hAnsi="Times New Roman" w:cs="Times New Roman"/>
          <w:sz w:val="24"/>
          <w:szCs w:val="24"/>
        </w:rPr>
        <w:t>ков в установленные места.</w:t>
      </w:r>
    </w:p>
    <w:p w14:paraId="507C35D9" w14:textId="35671322" w:rsidR="00132ACC" w:rsidRDefault="00132ACC" w:rsidP="00132ACC">
      <w:pPr>
        <w:ind w:firstLine="567"/>
        <w:jc w:val="both"/>
        <w:rPr>
          <w:rFonts w:ascii="Times New Roman" w:hAnsi="Times New Roman" w:cs="Times New Roman"/>
          <w:sz w:val="24"/>
          <w:szCs w:val="24"/>
        </w:rPr>
      </w:pPr>
      <w:r>
        <w:rPr>
          <w:rFonts w:ascii="Times New Roman" w:hAnsi="Times New Roman" w:cs="Times New Roman"/>
          <w:sz w:val="24"/>
          <w:szCs w:val="24"/>
        </w:rPr>
        <w:t>20.1.2. Хозяйствующие субъекты, оказывающие услуги населению на территории кладбищ, обязаны проводить работы по установке, демонтажу надгробных сооружений, уходу за могилами с соблюдением установленных норм и правил, после проведенных работ осуществлять уборку земельного участка, на котором проводились работы, вывозить демонтированные надгробные сооружения и мусор.</w:t>
      </w:r>
    </w:p>
    <w:p w14:paraId="7C444DFD" w14:textId="4DD3C6BE" w:rsidR="002D494E" w:rsidRDefault="009557C2" w:rsidP="002D494E">
      <w:pPr>
        <w:ind w:firstLine="567"/>
        <w:jc w:val="both"/>
        <w:rPr>
          <w:rFonts w:ascii="Times New Roman" w:hAnsi="Times New Roman" w:cs="Times New Roman"/>
          <w:sz w:val="24"/>
          <w:szCs w:val="24"/>
        </w:rPr>
      </w:pPr>
      <w:r>
        <w:rPr>
          <w:rFonts w:ascii="Times New Roman" w:hAnsi="Times New Roman" w:cs="Times New Roman"/>
          <w:sz w:val="24"/>
          <w:szCs w:val="24"/>
        </w:rPr>
        <w:t>2</w:t>
      </w:r>
      <w:r w:rsidR="002D494E">
        <w:rPr>
          <w:rFonts w:ascii="Times New Roman" w:hAnsi="Times New Roman" w:cs="Times New Roman"/>
          <w:sz w:val="24"/>
          <w:szCs w:val="24"/>
        </w:rPr>
        <w:t>0.</w:t>
      </w:r>
      <w:r>
        <w:rPr>
          <w:rFonts w:ascii="Times New Roman" w:hAnsi="Times New Roman" w:cs="Times New Roman"/>
          <w:sz w:val="24"/>
          <w:szCs w:val="24"/>
        </w:rPr>
        <w:t>1.</w:t>
      </w:r>
      <w:r w:rsidR="00132ACC">
        <w:rPr>
          <w:rFonts w:ascii="Times New Roman" w:hAnsi="Times New Roman" w:cs="Times New Roman"/>
          <w:sz w:val="24"/>
          <w:szCs w:val="24"/>
        </w:rPr>
        <w:t>3</w:t>
      </w:r>
      <w:r w:rsidR="002D494E">
        <w:rPr>
          <w:rFonts w:ascii="Times New Roman" w:hAnsi="Times New Roman" w:cs="Times New Roman"/>
          <w:sz w:val="24"/>
          <w:szCs w:val="24"/>
        </w:rPr>
        <w:t>.  На территориях общественных кладбищ запрещается:</w:t>
      </w:r>
    </w:p>
    <w:p w14:paraId="6370DAB8" w14:textId="77777777" w:rsidR="002D494E" w:rsidRPr="00B15E93" w:rsidRDefault="002D494E" w:rsidP="002D494E">
      <w:pPr>
        <w:ind w:firstLine="567"/>
        <w:jc w:val="both"/>
        <w:rPr>
          <w:rFonts w:ascii="Times New Roman" w:hAnsi="Times New Roman" w:cs="Times New Roman"/>
          <w:sz w:val="24"/>
          <w:szCs w:val="24"/>
        </w:rPr>
      </w:pPr>
      <w:r>
        <w:rPr>
          <w:rFonts w:ascii="Times New Roman" w:hAnsi="Times New Roman" w:cs="Times New Roman"/>
          <w:sz w:val="24"/>
          <w:szCs w:val="24"/>
        </w:rPr>
        <w:t>- перемещение, порча чужого имущества и иные самоуправные действия;</w:t>
      </w:r>
    </w:p>
    <w:p w14:paraId="7B83AFC3" w14:textId="570828CB" w:rsidR="002D494E" w:rsidRDefault="002D494E" w:rsidP="002D494E">
      <w:pPr>
        <w:ind w:firstLine="567"/>
        <w:jc w:val="both"/>
        <w:rPr>
          <w:rFonts w:ascii="Times New Roman" w:hAnsi="Times New Roman" w:cs="Times New Roman"/>
          <w:sz w:val="24"/>
          <w:szCs w:val="24"/>
        </w:rPr>
      </w:pPr>
      <w:r>
        <w:rPr>
          <w:rFonts w:ascii="Times New Roman" w:hAnsi="Times New Roman" w:cs="Times New Roman"/>
          <w:sz w:val="24"/>
          <w:szCs w:val="24"/>
        </w:rPr>
        <w:t>- перемещать мусор (отходы), строительные материалы, снег, грунт на соседние захоронения, дорожки</w:t>
      </w:r>
      <w:r w:rsidR="00D47096">
        <w:rPr>
          <w:rFonts w:ascii="Times New Roman" w:hAnsi="Times New Roman" w:cs="Times New Roman"/>
          <w:sz w:val="24"/>
          <w:szCs w:val="24"/>
        </w:rPr>
        <w:t xml:space="preserve"> </w:t>
      </w:r>
      <w:r>
        <w:rPr>
          <w:rFonts w:ascii="Times New Roman" w:hAnsi="Times New Roman" w:cs="Times New Roman"/>
          <w:sz w:val="24"/>
          <w:szCs w:val="24"/>
        </w:rPr>
        <w:t>между рядами, квартальные дороги;</w:t>
      </w:r>
    </w:p>
    <w:p w14:paraId="05FAD3C3" w14:textId="77777777" w:rsidR="002D494E" w:rsidRDefault="002D494E" w:rsidP="002D494E">
      <w:pPr>
        <w:ind w:firstLine="567"/>
        <w:jc w:val="both"/>
        <w:rPr>
          <w:rFonts w:ascii="Times New Roman" w:hAnsi="Times New Roman" w:cs="Times New Roman"/>
          <w:sz w:val="24"/>
          <w:szCs w:val="24"/>
        </w:rPr>
      </w:pPr>
      <w:r>
        <w:rPr>
          <w:rFonts w:ascii="Times New Roman" w:hAnsi="Times New Roman" w:cs="Times New Roman"/>
          <w:sz w:val="24"/>
          <w:szCs w:val="24"/>
        </w:rPr>
        <w:t>- оставлять запасы строительных и других материалов, ветхих намогильных сооружений, надгробий, могильных оград (при замене, демонтаже) на территориях кладбищ;</w:t>
      </w:r>
    </w:p>
    <w:p w14:paraId="1C75F008" w14:textId="639208B5" w:rsidR="002D494E" w:rsidRDefault="002D494E" w:rsidP="00EA573D">
      <w:pPr>
        <w:ind w:firstLine="567"/>
        <w:jc w:val="both"/>
        <w:rPr>
          <w:rFonts w:ascii="Times New Roman" w:hAnsi="Times New Roman" w:cs="Times New Roman"/>
          <w:sz w:val="24"/>
          <w:szCs w:val="24"/>
        </w:rPr>
      </w:pPr>
      <w:r>
        <w:rPr>
          <w:rFonts w:ascii="Times New Roman" w:hAnsi="Times New Roman" w:cs="Times New Roman"/>
          <w:sz w:val="24"/>
          <w:szCs w:val="24"/>
        </w:rPr>
        <w:t>- создавать препятствия для движения траурных процессий, кортежей, специальной техники по обслуживанию территорий общественных кладбищ.</w:t>
      </w:r>
    </w:p>
    <w:p w14:paraId="6F3B39C4" w14:textId="36A36DA0" w:rsidR="00D9139D" w:rsidRPr="00432496" w:rsidRDefault="00D47096" w:rsidP="00132ACC">
      <w:pPr>
        <w:ind w:firstLine="567"/>
        <w:jc w:val="center"/>
        <w:rPr>
          <w:rFonts w:ascii="Times New Roman" w:hAnsi="Times New Roman" w:cs="Times New Roman"/>
          <w:b/>
          <w:bCs/>
          <w:sz w:val="24"/>
          <w:szCs w:val="24"/>
        </w:rPr>
      </w:pPr>
      <w:r>
        <w:rPr>
          <w:rFonts w:ascii="Times New Roman" w:hAnsi="Times New Roman" w:cs="Times New Roman"/>
          <w:b/>
          <w:bCs/>
          <w:sz w:val="24"/>
          <w:szCs w:val="24"/>
        </w:rPr>
        <w:t>20</w:t>
      </w:r>
      <w:r w:rsidR="00D9139D" w:rsidRPr="00432496">
        <w:rPr>
          <w:rFonts w:ascii="Times New Roman" w:hAnsi="Times New Roman" w:cs="Times New Roman"/>
          <w:b/>
          <w:bCs/>
          <w:sz w:val="24"/>
          <w:szCs w:val="24"/>
        </w:rPr>
        <w:t>.</w:t>
      </w:r>
      <w:r>
        <w:rPr>
          <w:rFonts w:ascii="Times New Roman" w:hAnsi="Times New Roman" w:cs="Times New Roman"/>
          <w:b/>
          <w:bCs/>
          <w:sz w:val="24"/>
          <w:szCs w:val="24"/>
        </w:rPr>
        <w:t>2</w:t>
      </w:r>
      <w:r w:rsidR="00D9139D" w:rsidRPr="00432496">
        <w:rPr>
          <w:rFonts w:ascii="Times New Roman" w:hAnsi="Times New Roman" w:cs="Times New Roman"/>
          <w:b/>
          <w:bCs/>
          <w:sz w:val="24"/>
          <w:szCs w:val="24"/>
        </w:rPr>
        <w:t>. Площадки для выгула животных:</w:t>
      </w:r>
    </w:p>
    <w:p w14:paraId="4E23F695" w14:textId="66A1E738" w:rsidR="00D9139D" w:rsidRDefault="001B10B5" w:rsidP="00D9139D">
      <w:pPr>
        <w:ind w:firstLine="567"/>
        <w:jc w:val="both"/>
        <w:rPr>
          <w:rFonts w:ascii="Times New Roman" w:hAnsi="Times New Roman" w:cs="Times New Roman"/>
          <w:sz w:val="24"/>
          <w:szCs w:val="24"/>
        </w:rPr>
      </w:pPr>
      <w:r>
        <w:rPr>
          <w:rFonts w:ascii="Times New Roman" w:hAnsi="Times New Roman" w:cs="Times New Roman"/>
          <w:sz w:val="24"/>
          <w:szCs w:val="24"/>
        </w:rPr>
        <w:t>20.2</w:t>
      </w:r>
      <w:r w:rsidR="00D9139D" w:rsidRPr="00FA03A6">
        <w:rPr>
          <w:rFonts w:ascii="Times New Roman" w:hAnsi="Times New Roman" w:cs="Times New Roman"/>
          <w:sz w:val="24"/>
          <w:szCs w:val="24"/>
        </w:rPr>
        <w:t xml:space="preserve">.1. </w:t>
      </w:r>
      <w:proofErr w:type="gramStart"/>
      <w:r w:rsidR="00D9139D" w:rsidRPr="00FA03A6">
        <w:rPr>
          <w:rFonts w:ascii="Times New Roman" w:hAnsi="Times New Roman" w:cs="Times New Roman"/>
          <w:sz w:val="24"/>
          <w:szCs w:val="24"/>
        </w:rPr>
        <w:t xml:space="preserve">Площадки для выгула животных (за исключением сельскохозяйственных животных) должны размещаться в местах, разрешенных Администрацией муниципального образования «Муниципальный округ </w:t>
      </w:r>
      <w:r w:rsidR="00D9139D">
        <w:rPr>
          <w:rFonts w:ascii="Times New Roman" w:hAnsi="Times New Roman" w:cs="Times New Roman"/>
          <w:sz w:val="24"/>
          <w:szCs w:val="24"/>
        </w:rPr>
        <w:t>Балезинский</w:t>
      </w:r>
      <w:r w:rsidR="00D9139D" w:rsidRPr="00FA03A6">
        <w:rPr>
          <w:rFonts w:ascii="Times New Roman" w:hAnsi="Times New Roman" w:cs="Times New Roman"/>
          <w:sz w:val="24"/>
          <w:szCs w:val="24"/>
        </w:rPr>
        <w:t xml:space="preserve"> район Удмуртской Республики», в соответствии с настоящими Правилами, и могут размещаться на территориях общего пользования, в том числе пустошах и логах, на территориях юридических и физических лиц, принадлежащих им на праве собственности или ином вещном праве, в том числе дворовых территориях</w:t>
      </w:r>
      <w:proofErr w:type="gramEnd"/>
      <w:r w:rsidR="00D9139D" w:rsidRPr="00FA03A6">
        <w:rPr>
          <w:rFonts w:ascii="Times New Roman" w:hAnsi="Times New Roman" w:cs="Times New Roman"/>
          <w:sz w:val="24"/>
          <w:szCs w:val="24"/>
        </w:rPr>
        <w:t xml:space="preserve"> многоквартирных домов, за пределами полосы отвода автомобильных дорог, под линиями электроп</w:t>
      </w:r>
      <w:r w:rsidR="00D9139D">
        <w:rPr>
          <w:rFonts w:ascii="Times New Roman" w:hAnsi="Times New Roman" w:cs="Times New Roman"/>
          <w:sz w:val="24"/>
          <w:szCs w:val="24"/>
        </w:rPr>
        <w:t>ередач с напряжением не более 110</w:t>
      </w:r>
      <w:r w:rsidR="00D9139D" w:rsidRPr="00FA03A6">
        <w:rPr>
          <w:rFonts w:ascii="Times New Roman" w:hAnsi="Times New Roman" w:cs="Times New Roman"/>
          <w:sz w:val="24"/>
          <w:szCs w:val="24"/>
        </w:rPr>
        <w:t xml:space="preserve"> кВ</w:t>
      </w:r>
      <w:r w:rsidR="00D9139D">
        <w:rPr>
          <w:rFonts w:ascii="Times New Roman" w:hAnsi="Times New Roman" w:cs="Times New Roman"/>
          <w:sz w:val="24"/>
          <w:szCs w:val="24"/>
        </w:rPr>
        <w:t>т</w:t>
      </w:r>
      <w:r w:rsidR="00D9139D" w:rsidRPr="00FA03A6">
        <w:rPr>
          <w:rFonts w:ascii="Times New Roman" w:hAnsi="Times New Roman" w:cs="Times New Roman"/>
          <w:sz w:val="24"/>
          <w:szCs w:val="24"/>
        </w:rPr>
        <w:t xml:space="preserve">, за пределами санитарной зоны источников водоснабжения первого и второго поясов, </w:t>
      </w:r>
    </w:p>
    <w:p w14:paraId="54B79F00" w14:textId="5D3D00A1" w:rsidR="00D9139D" w:rsidRDefault="001B10B5" w:rsidP="00D9139D">
      <w:pPr>
        <w:ind w:firstLine="567"/>
        <w:jc w:val="both"/>
        <w:rPr>
          <w:rFonts w:ascii="Times New Roman" w:hAnsi="Times New Roman" w:cs="Times New Roman"/>
          <w:sz w:val="24"/>
          <w:szCs w:val="24"/>
        </w:rPr>
      </w:pPr>
      <w:r>
        <w:rPr>
          <w:rFonts w:ascii="Times New Roman" w:hAnsi="Times New Roman" w:cs="Times New Roman"/>
          <w:sz w:val="24"/>
          <w:szCs w:val="24"/>
        </w:rPr>
        <w:t>20.2.</w:t>
      </w:r>
      <w:r w:rsidR="00D9139D" w:rsidRPr="00FA03A6">
        <w:rPr>
          <w:rFonts w:ascii="Times New Roman" w:hAnsi="Times New Roman" w:cs="Times New Roman"/>
          <w:sz w:val="24"/>
          <w:szCs w:val="24"/>
        </w:rPr>
        <w:t>.2. Размеры площадок для выгула животных, размещаемых на территориях жилищного строительства, должны составлять не менее 100 кв. м, в условиях сложившейся застройки может быть установлен уменьшенный размер площадок, исход</w:t>
      </w:r>
      <w:r w:rsidR="0099768D">
        <w:rPr>
          <w:rFonts w:ascii="Times New Roman" w:hAnsi="Times New Roman" w:cs="Times New Roman"/>
          <w:sz w:val="24"/>
          <w:szCs w:val="24"/>
        </w:rPr>
        <w:t xml:space="preserve">я </w:t>
      </w:r>
      <w:r w:rsidR="00D9139D" w:rsidRPr="00FA03A6">
        <w:rPr>
          <w:rFonts w:ascii="Times New Roman" w:hAnsi="Times New Roman" w:cs="Times New Roman"/>
          <w:sz w:val="24"/>
          <w:szCs w:val="24"/>
        </w:rPr>
        <w:t>из имеющихся территориальных возможностей.</w:t>
      </w:r>
    </w:p>
    <w:p w14:paraId="235B99EB" w14:textId="7DC1B3A8" w:rsidR="00D9139D" w:rsidRDefault="001B10B5" w:rsidP="00D9139D">
      <w:pPr>
        <w:ind w:firstLine="567"/>
        <w:jc w:val="both"/>
        <w:rPr>
          <w:rFonts w:ascii="Times New Roman" w:hAnsi="Times New Roman" w:cs="Times New Roman"/>
          <w:sz w:val="24"/>
          <w:szCs w:val="24"/>
        </w:rPr>
      </w:pPr>
      <w:r>
        <w:rPr>
          <w:rFonts w:ascii="Times New Roman" w:hAnsi="Times New Roman" w:cs="Times New Roman"/>
          <w:sz w:val="24"/>
          <w:szCs w:val="24"/>
        </w:rPr>
        <w:t xml:space="preserve"> 20.2</w:t>
      </w:r>
      <w:r w:rsidR="00D9139D" w:rsidRPr="00FA03A6">
        <w:rPr>
          <w:rFonts w:ascii="Times New Roman" w:hAnsi="Times New Roman" w:cs="Times New Roman"/>
          <w:sz w:val="24"/>
          <w:szCs w:val="24"/>
        </w:rPr>
        <w:t>.3. Площадки для выгула животных обязательно должны иметь сплошное ограждение, которое следует выполнять из металлической (или иной) сетки (решетки) высотой не менее 1,</w:t>
      </w:r>
      <w:r w:rsidR="00D9139D">
        <w:rPr>
          <w:rFonts w:ascii="Times New Roman" w:hAnsi="Times New Roman" w:cs="Times New Roman"/>
          <w:sz w:val="24"/>
          <w:szCs w:val="24"/>
        </w:rPr>
        <w:t>5</w:t>
      </w:r>
      <w:r w:rsidR="00D9139D" w:rsidRPr="00FA03A6">
        <w:rPr>
          <w:rFonts w:ascii="Times New Roman" w:hAnsi="Times New Roman" w:cs="Times New Roman"/>
          <w:sz w:val="24"/>
          <w:szCs w:val="24"/>
        </w:rPr>
        <w:t xml:space="preserve"> м. Расстояние между элементами и секциями ограждения, его </w:t>
      </w:r>
      <w:r w:rsidR="00D9139D" w:rsidRPr="00FA03A6">
        <w:rPr>
          <w:rFonts w:ascii="Times New Roman" w:hAnsi="Times New Roman" w:cs="Times New Roman"/>
          <w:sz w:val="24"/>
          <w:szCs w:val="24"/>
        </w:rPr>
        <w:lastRenderedPageBreak/>
        <w:t xml:space="preserve">нижним краем и землей не должно позволять животному покинуть площадку или причинить себе травму. </w:t>
      </w:r>
    </w:p>
    <w:p w14:paraId="0C2C9AD3" w14:textId="4E1265DE" w:rsidR="00D9139D" w:rsidRDefault="001B10B5" w:rsidP="00D9139D">
      <w:pPr>
        <w:ind w:firstLine="567"/>
        <w:jc w:val="both"/>
        <w:rPr>
          <w:rFonts w:ascii="Times New Roman" w:hAnsi="Times New Roman" w:cs="Times New Roman"/>
          <w:sz w:val="24"/>
          <w:szCs w:val="24"/>
        </w:rPr>
      </w:pPr>
      <w:r>
        <w:rPr>
          <w:rFonts w:ascii="Times New Roman" w:hAnsi="Times New Roman" w:cs="Times New Roman"/>
          <w:sz w:val="24"/>
          <w:szCs w:val="24"/>
        </w:rPr>
        <w:t>20.2</w:t>
      </w:r>
      <w:r w:rsidR="00D9139D" w:rsidRPr="00FA03A6">
        <w:rPr>
          <w:rFonts w:ascii="Times New Roman" w:hAnsi="Times New Roman" w:cs="Times New Roman"/>
          <w:sz w:val="24"/>
          <w:szCs w:val="24"/>
        </w:rPr>
        <w:t>.4. Для покрытия поверхности части площадки, предназначенной для выгула животных, необходимо предусматривать выровненную поверхность, обеспечивающую хороший дренаж, не травмирующую конечности животных (газонное, песчаное, песчано</w:t>
      </w:r>
      <w:r w:rsidR="00D9139D">
        <w:rPr>
          <w:rFonts w:ascii="Times New Roman" w:hAnsi="Times New Roman" w:cs="Times New Roman"/>
          <w:sz w:val="24"/>
          <w:szCs w:val="24"/>
        </w:rPr>
        <w:t>-</w:t>
      </w:r>
      <w:r w:rsidR="00D9139D" w:rsidRPr="00FA03A6">
        <w:rPr>
          <w:rFonts w:ascii="Times New Roman" w:hAnsi="Times New Roman" w:cs="Times New Roman"/>
          <w:sz w:val="24"/>
          <w:szCs w:val="24"/>
        </w:rPr>
        <w:t>земляное), а также удобную для регулярной уборки и обновления.</w:t>
      </w:r>
    </w:p>
    <w:p w14:paraId="263C4AF3" w14:textId="279CAECF" w:rsidR="00D9139D" w:rsidRDefault="001B10B5" w:rsidP="00D9139D">
      <w:pPr>
        <w:ind w:firstLine="567"/>
        <w:jc w:val="both"/>
        <w:rPr>
          <w:rFonts w:ascii="Times New Roman" w:hAnsi="Times New Roman" w:cs="Times New Roman"/>
          <w:sz w:val="24"/>
          <w:szCs w:val="24"/>
        </w:rPr>
      </w:pPr>
      <w:r>
        <w:rPr>
          <w:rFonts w:ascii="Times New Roman" w:hAnsi="Times New Roman" w:cs="Times New Roman"/>
          <w:sz w:val="24"/>
          <w:szCs w:val="24"/>
        </w:rPr>
        <w:t xml:space="preserve"> 20.2</w:t>
      </w:r>
      <w:r w:rsidR="00D9139D" w:rsidRPr="00FA03A6">
        <w:rPr>
          <w:rFonts w:ascii="Times New Roman" w:hAnsi="Times New Roman" w:cs="Times New Roman"/>
          <w:sz w:val="24"/>
          <w:szCs w:val="24"/>
        </w:rPr>
        <w:t xml:space="preserve">.5. На территории площадки для выгула животных необходимо предусматривать информационный стенд с правилами пользования площадкой. </w:t>
      </w:r>
    </w:p>
    <w:p w14:paraId="72140BE4" w14:textId="7298801E" w:rsidR="00D9139D" w:rsidRDefault="001B10B5" w:rsidP="00D9139D">
      <w:pPr>
        <w:ind w:firstLine="567"/>
        <w:jc w:val="both"/>
        <w:rPr>
          <w:rFonts w:ascii="Times New Roman" w:hAnsi="Times New Roman" w:cs="Times New Roman"/>
          <w:sz w:val="24"/>
          <w:szCs w:val="24"/>
        </w:rPr>
      </w:pPr>
      <w:r>
        <w:rPr>
          <w:rFonts w:ascii="Times New Roman" w:hAnsi="Times New Roman" w:cs="Times New Roman"/>
          <w:sz w:val="24"/>
          <w:szCs w:val="24"/>
        </w:rPr>
        <w:t>20.2</w:t>
      </w:r>
      <w:r w:rsidR="00D9139D" w:rsidRPr="00FA03A6">
        <w:rPr>
          <w:rFonts w:ascii="Times New Roman" w:hAnsi="Times New Roman" w:cs="Times New Roman"/>
          <w:sz w:val="24"/>
          <w:szCs w:val="24"/>
        </w:rPr>
        <w:t xml:space="preserve">.6. Озеленение площадки для выгула животных проектируется из </w:t>
      </w:r>
      <w:proofErr w:type="spellStart"/>
      <w:r w:rsidR="00D9139D" w:rsidRPr="00FA03A6">
        <w:rPr>
          <w:rFonts w:ascii="Times New Roman" w:hAnsi="Times New Roman" w:cs="Times New Roman"/>
          <w:sz w:val="24"/>
          <w:szCs w:val="24"/>
        </w:rPr>
        <w:t>периметральных</w:t>
      </w:r>
      <w:proofErr w:type="spellEnd"/>
      <w:r w:rsidR="00D9139D" w:rsidRPr="00FA03A6">
        <w:rPr>
          <w:rFonts w:ascii="Times New Roman" w:hAnsi="Times New Roman" w:cs="Times New Roman"/>
          <w:sz w:val="24"/>
          <w:szCs w:val="24"/>
        </w:rPr>
        <w:t xml:space="preserve"> плотных посадок высокого кустарника в виде живой изгороди или вертикального озеленения.</w:t>
      </w:r>
    </w:p>
    <w:p w14:paraId="06190BD7" w14:textId="5CF90AFF" w:rsidR="00D9139D" w:rsidRDefault="001B10B5" w:rsidP="00D9139D">
      <w:pPr>
        <w:ind w:firstLine="567"/>
        <w:jc w:val="both"/>
        <w:rPr>
          <w:rFonts w:ascii="Times New Roman" w:hAnsi="Times New Roman" w:cs="Times New Roman"/>
          <w:sz w:val="24"/>
          <w:szCs w:val="24"/>
        </w:rPr>
      </w:pPr>
      <w:r>
        <w:rPr>
          <w:rFonts w:ascii="Times New Roman" w:hAnsi="Times New Roman" w:cs="Times New Roman"/>
          <w:sz w:val="24"/>
          <w:szCs w:val="24"/>
        </w:rPr>
        <w:t xml:space="preserve"> 20.2</w:t>
      </w:r>
      <w:r w:rsidR="00D9139D" w:rsidRPr="00FA03A6">
        <w:rPr>
          <w:rFonts w:ascii="Times New Roman" w:hAnsi="Times New Roman" w:cs="Times New Roman"/>
          <w:sz w:val="24"/>
          <w:szCs w:val="24"/>
        </w:rPr>
        <w:t>.7. Перечень элементов благоустройства на территории площадки для выгула животных включает различные виды покрытия, ограждение.</w:t>
      </w:r>
    </w:p>
    <w:p w14:paraId="09E7DAB3" w14:textId="570E5FC9" w:rsidR="00D9139D" w:rsidRDefault="001B10B5" w:rsidP="00D9139D">
      <w:pPr>
        <w:ind w:firstLine="567"/>
        <w:jc w:val="both"/>
        <w:rPr>
          <w:rFonts w:ascii="Times New Roman" w:hAnsi="Times New Roman" w:cs="Times New Roman"/>
          <w:sz w:val="24"/>
          <w:szCs w:val="24"/>
        </w:rPr>
      </w:pPr>
      <w:r>
        <w:rPr>
          <w:rFonts w:ascii="Times New Roman" w:hAnsi="Times New Roman" w:cs="Times New Roman"/>
          <w:sz w:val="24"/>
          <w:szCs w:val="24"/>
        </w:rPr>
        <w:t xml:space="preserve"> 20.2</w:t>
      </w:r>
      <w:r w:rsidR="00D9139D" w:rsidRPr="00FA03A6">
        <w:rPr>
          <w:rFonts w:ascii="Times New Roman" w:hAnsi="Times New Roman" w:cs="Times New Roman"/>
          <w:sz w:val="24"/>
          <w:szCs w:val="24"/>
        </w:rPr>
        <w:t>.8. Содержание площадок для выгула животных возлагается на Территориальный орган в отношении площадок для выгула, организованных на землях общего пользования, либо</w:t>
      </w:r>
      <w:r w:rsidR="00E66479">
        <w:rPr>
          <w:rFonts w:ascii="Times New Roman" w:hAnsi="Times New Roman" w:cs="Times New Roman"/>
          <w:sz w:val="24"/>
          <w:szCs w:val="24"/>
        </w:rPr>
        <w:t xml:space="preserve"> на лицо (лиц), осуществляющег</w:t>
      </w:r>
      <w:proofErr w:type="gramStart"/>
      <w:r w:rsidR="00E66479">
        <w:rPr>
          <w:rFonts w:ascii="Times New Roman" w:hAnsi="Times New Roman" w:cs="Times New Roman"/>
          <w:sz w:val="24"/>
          <w:szCs w:val="24"/>
        </w:rPr>
        <w:t>о</w:t>
      </w:r>
      <w:r w:rsidR="00D9139D" w:rsidRPr="00FA03A6">
        <w:rPr>
          <w:rFonts w:ascii="Times New Roman" w:hAnsi="Times New Roman" w:cs="Times New Roman"/>
          <w:sz w:val="24"/>
          <w:szCs w:val="24"/>
        </w:rPr>
        <w:t>(</w:t>
      </w:r>
      <w:proofErr w:type="gramEnd"/>
      <w:r w:rsidR="00D9139D" w:rsidRPr="00FA03A6">
        <w:rPr>
          <w:rFonts w:ascii="Times New Roman" w:hAnsi="Times New Roman" w:cs="Times New Roman"/>
          <w:sz w:val="24"/>
          <w:szCs w:val="24"/>
        </w:rPr>
        <w:t>-их) права собственника (иные вещные права) в отношении земельного участка, на котором организована площадка для выгула животных.</w:t>
      </w:r>
    </w:p>
    <w:p w14:paraId="1EBDC338" w14:textId="304B5976" w:rsidR="00D9139D" w:rsidRDefault="001B10B5" w:rsidP="00D9139D">
      <w:pPr>
        <w:ind w:firstLine="567"/>
        <w:jc w:val="both"/>
        <w:rPr>
          <w:rFonts w:ascii="Times New Roman" w:hAnsi="Times New Roman" w:cs="Times New Roman"/>
          <w:sz w:val="24"/>
          <w:szCs w:val="24"/>
        </w:rPr>
      </w:pPr>
      <w:r>
        <w:rPr>
          <w:rFonts w:ascii="Times New Roman" w:hAnsi="Times New Roman" w:cs="Times New Roman"/>
          <w:sz w:val="24"/>
          <w:szCs w:val="24"/>
        </w:rPr>
        <w:t xml:space="preserve"> 20.2</w:t>
      </w:r>
      <w:r w:rsidR="00D9139D" w:rsidRPr="00FA03A6">
        <w:rPr>
          <w:rFonts w:ascii="Times New Roman" w:hAnsi="Times New Roman" w:cs="Times New Roman"/>
          <w:sz w:val="24"/>
          <w:szCs w:val="24"/>
        </w:rPr>
        <w:t xml:space="preserve">.9. Общие требования к выгулу животных: </w:t>
      </w:r>
    </w:p>
    <w:p w14:paraId="70F70C0A" w14:textId="77777777" w:rsidR="00D9139D" w:rsidRDefault="00D9139D" w:rsidP="00D9139D">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не допускается выгул животного вне мест, разрешенных Администрацией муниципального образования «Муниципальный округ </w:t>
      </w:r>
      <w:r>
        <w:rPr>
          <w:rFonts w:ascii="Times New Roman" w:hAnsi="Times New Roman" w:cs="Times New Roman"/>
          <w:sz w:val="24"/>
          <w:szCs w:val="24"/>
        </w:rPr>
        <w:t>Балезинский</w:t>
      </w:r>
      <w:r w:rsidRPr="00FA03A6">
        <w:rPr>
          <w:rFonts w:ascii="Times New Roman" w:hAnsi="Times New Roman" w:cs="Times New Roman"/>
          <w:sz w:val="24"/>
          <w:szCs w:val="24"/>
        </w:rPr>
        <w:t xml:space="preserve"> район Удмуртской Республики»; </w:t>
      </w:r>
    </w:p>
    <w:p w14:paraId="5095CD86" w14:textId="77777777" w:rsidR="00D9139D" w:rsidRDefault="00D9139D" w:rsidP="00D9139D">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не допускается выгул животных на детских игровых или спортивных площадках; </w:t>
      </w:r>
    </w:p>
    <w:p w14:paraId="1DFA6B1E" w14:textId="77777777" w:rsidR="00D9139D" w:rsidRDefault="00D9139D" w:rsidP="00D9139D">
      <w:pPr>
        <w:ind w:firstLine="567"/>
        <w:jc w:val="both"/>
        <w:rPr>
          <w:rFonts w:ascii="Times New Roman" w:hAnsi="Times New Roman" w:cs="Times New Roman"/>
          <w:sz w:val="24"/>
          <w:szCs w:val="24"/>
        </w:rPr>
      </w:pPr>
      <w:r w:rsidRPr="00FA03A6">
        <w:rPr>
          <w:rFonts w:ascii="Times New Roman" w:hAnsi="Times New Roman" w:cs="Times New Roman"/>
          <w:sz w:val="24"/>
          <w:szCs w:val="24"/>
        </w:rPr>
        <w:t xml:space="preserve">- владельцы животных обязаны обеспечивать уборку продуктов жизнедеятельности животных в местах, разрешенных для выгула животных и на территориях общего пользования. </w:t>
      </w:r>
    </w:p>
    <w:p w14:paraId="2AEC24C8" w14:textId="1F99E472" w:rsidR="00D9139D" w:rsidRDefault="008E5804" w:rsidP="00D9139D">
      <w:pPr>
        <w:ind w:firstLine="567"/>
        <w:jc w:val="both"/>
        <w:rPr>
          <w:rFonts w:ascii="Times New Roman" w:hAnsi="Times New Roman" w:cs="Times New Roman"/>
          <w:sz w:val="24"/>
          <w:szCs w:val="24"/>
        </w:rPr>
      </w:pPr>
      <w:r>
        <w:rPr>
          <w:rFonts w:ascii="Times New Roman" w:hAnsi="Times New Roman" w:cs="Times New Roman"/>
          <w:sz w:val="24"/>
          <w:szCs w:val="24"/>
        </w:rPr>
        <w:t>20.2</w:t>
      </w:r>
      <w:r w:rsidR="00D9139D" w:rsidRPr="00FA03A6">
        <w:rPr>
          <w:rFonts w:ascii="Times New Roman" w:hAnsi="Times New Roman" w:cs="Times New Roman"/>
          <w:sz w:val="24"/>
          <w:szCs w:val="24"/>
        </w:rPr>
        <w:t>.10. Положения настоящего раздела не применяются к отношениям в области содержания и использования сельскохозяйственных животных.</w:t>
      </w:r>
    </w:p>
    <w:p w14:paraId="0EAC1EA0" w14:textId="1AC1EEDA" w:rsidR="0099768D" w:rsidRPr="002D3830" w:rsidRDefault="002D3830" w:rsidP="00F90277">
      <w:pPr>
        <w:ind w:firstLine="567"/>
        <w:rPr>
          <w:rFonts w:ascii="Times New Roman" w:hAnsi="Times New Roman" w:cs="Times New Roman"/>
          <w:b/>
          <w:bCs/>
          <w:sz w:val="24"/>
          <w:szCs w:val="24"/>
        </w:rPr>
      </w:pPr>
      <w:r>
        <w:rPr>
          <w:rFonts w:ascii="Times New Roman" w:hAnsi="Times New Roman" w:cs="Times New Roman"/>
          <w:b/>
          <w:bCs/>
          <w:sz w:val="24"/>
          <w:szCs w:val="24"/>
        </w:rPr>
        <w:t>Раздел 21</w:t>
      </w:r>
      <w:r w:rsidR="0099768D" w:rsidRPr="002D3830">
        <w:rPr>
          <w:rFonts w:ascii="Times New Roman" w:hAnsi="Times New Roman" w:cs="Times New Roman"/>
          <w:b/>
          <w:bCs/>
          <w:sz w:val="24"/>
          <w:szCs w:val="24"/>
        </w:rPr>
        <w:t>. Требования, предъявляемые к содержанию домашних животных</w:t>
      </w:r>
    </w:p>
    <w:p w14:paraId="404BE00D" w14:textId="50AF174F" w:rsidR="00D9139D" w:rsidRDefault="00F90277" w:rsidP="00D9139D">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2D3830">
        <w:rPr>
          <w:rFonts w:ascii="Times New Roman" w:hAnsi="Times New Roman" w:cs="Times New Roman"/>
          <w:sz w:val="24"/>
          <w:szCs w:val="24"/>
        </w:rPr>
        <w:t>1</w:t>
      </w:r>
      <w:r>
        <w:rPr>
          <w:rFonts w:ascii="Times New Roman" w:hAnsi="Times New Roman" w:cs="Times New Roman"/>
          <w:sz w:val="24"/>
          <w:szCs w:val="24"/>
        </w:rPr>
        <w:t>.</w:t>
      </w:r>
      <w:r w:rsidR="008F4746">
        <w:rPr>
          <w:rFonts w:ascii="Times New Roman" w:hAnsi="Times New Roman" w:cs="Times New Roman"/>
          <w:sz w:val="24"/>
          <w:szCs w:val="24"/>
        </w:rPr>
        <w:t>1. Требования, предъявляемые к содержанию собак и кошек.</w:t>
      </w:r>
    </w:p>
    <w:p w14:paraId="7BF7F29E" w14:textId="1EECEAA9" w:rsidR="00523063" w:rsidRDefault="00F90277" w:rsidP="00D9139D">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2D3830">
        <w:rPr>
          <w:rFonts w:ascii="Times New Roman" w:hAnsi="Times New Roman" w:cs="Times New Roman"/>
          <w:sz w:val="24"/>
          <w:szCs w:val="24"/>
        </w:rPr>
        <w:t>1.1.1</w:t>
      </w:r>
      <w:r w:rsidR="00523063">
        <w:rPr>
          <w:rFonts w:ascii="Times New Roman" w:hAnsi="Times New Roman" w:cs="Times New Roman"/>
          <w:sz w:val="24"/>
          <w:szCs w:val="24"/>
        </w:rPr>
        <w:t>. Содержание домашних животных осуществляется в соответствии с правилами и нормами, установленными федеральным законодательством, законодательством Удмуртской Республики и Правилами, утвержденными Администрацией муниципального образования «Муниципальный округ Балезинский район Удмуртской Республики».</w:t>
      </w:r>
    </w:p>
    <w:p w14:paraId="71E7D8F0" w14:textId="21D6134B" w:rsidR="008F4746" w:rsidRDefault="00F90277" w:rsidP="00D9139D">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2D3830">
        <w:rPr>
          <w:rFonts w:ascii="Times New Roman" w:hAnsi="Times New Roman" w:cs="Times New Roman"/>
          <w:sz w:val="24"/>
          <w:szCs w:val="24"/>
        </w:rPr>
        <w:t>1.1.2</w:t>
      </w:r>
      <w:r w:rsidR="008F4746">
        <w:rPr>
          <w:rFonts w:ascii="Times New Roman" w:hAnsi="Times New Roman" w:cs="Times New Roman"/>
          <w:sz w:val="24"/>
          <w:szCs w:val="24"/>
        </w:rPr>
        <w:t>.</w:t>
      </w:r>
      <w:r w:rsidR="00523063">
        <w:rPr>
          <w:rFonts w:ascii="Times New Roman" w:hAnsi="Times New Roman" w:cs="Times New Roman"/>
          <w:sz w:val="24"/>
          <w:szCs w:val="24"/>
        </w:rPr>
        <w:t xml:space="preserve"> </w:t>
      </w:r>
      <w:r w:rsidR="00C532C4">
        <w:rPr>
          <w:rFonts w:ascii="Times New Roman" w:hAnsi="Times New Roman" w:cs="Times New Roman"/>
          <w:sz w:val="24"/>
          <w:szCs w:val="24"/>
        </w:rPr>
        <w:t>Владельцем собаки, кошки является физическое или юридическое лицо, осуществляющее уход за животным, в том числе лица, принявшие на содержание бесхозных животных. Животное, постоянно проживающее на территории, принадлежащей физическому лицу, считается животным</w:t>
      </w:r>
      <w:r w:rsidR="00566CD2">
        <w:rPr>
          <w:rFonts w:ascii="Times New Roman" w:hAnsi="Times New Roman" w:cs="Times New Roman"/>
          <w:sz w:val="24"/>
          <w:szCs w:val="24"/>
        </w:rPr>
        <w:t xml:space="preserve"> данного физического лица. Животное, проживающее на территории предприятия (учреждения, организации) и призванное </w:t>
      </w:r>
      <w:r w:rsidR="00566CD2">
        <w:rPr>
          <w:rFonts w:ascii="Times New Roman" w:hAnsi="Times New Roman" w:cs="Times New Roman"/>
          <w:sz w:val="24"/>
          <w:szCs w:val="24"/>
        </w:rPr>
        <w:lastRenderedPageBreak/>
        <w:t>выполнять охранные или иные функции, считается принадлежащим данному юридическому лицу.</w:t>
      </w:r>
      <w:r w:rsidR="008F4746">
        <w:rPr>
          <w:rFonts w:ascii="Times New Roman" w:hAnsi="Times New Roman" w:cs="Times New Roman"/>
          <w:sz w:val="24"/>
          <w:szCs w:val="24"/>
        </w:rPr>
        <w:t xml:space="preserve"> </w:t>
      </w:r>
    </w:p>
    <w:p w14:paraId="7CDF2219" w14:textId="2D544AE5" w:rsidR="00A11B7D" w:rsidRDefault="00F90277" w:rsidP="00D9139D">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2D3830">
        <w:rPr>
          <w:rFonts w:ascii="Times New Roman" w:hAnsi="Times New Roman" w:cs="Times New Roman"/>
          <w:sz w:val="24"/>
          <w:szCs w:val="24"/>
        </w:rPr>
        <w:t>1.2</w:t>
      </w:r>
      <w:r w:rsidR="009E75EE">
        <w:rPr>
          <w:rFonts w:ascii="Times New Roman" w:hAnsi="Times New Roman" w:cs="Times New Roman"/>
          <w:sz w:val="24"/>
          <w:szCs w:val="24"/>
        </w:rPr>
        <w:t>. Общие требования к содержанию</w:t>
      </w:r>
      <w:r w:rsidR="00A11B7D">
        <w:rPr>
          <w:rFonts w:ascii="Times New Roman" w:hAnsi="Times New Roman" w:cs="Times New Roman"/>
          <w:sz w:val="24"/>
          <w:szCs w:val="24"/>
        </w:rPr>
        <w:t xml:space="preserve"> животных</w:t>
      </w:r>
      <w:r w:rsidR="009E75EE">
        <w:rPr>
          <w:rFonts w:ascii="Times New Roman" w:hAnsi="Times New Roman" w:cs="Times New Roman"/>
          <w:sz w:val="24"/>
          <w:szCs w:val="24"/>
        </w:rPr>
        <w:t>:</w:t>
      </w:r>
    </w:p>
    <w:p w14:paraId="1A00E2BD" w14:textId="40184BD2" w:rsidR="00523063" w:rsidRDefault="002D3830" w:rsidP="00D9139D">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21</w:t>
      </w:r>
      <w:r w:rsidR="00F90277">
        <w:rPr>
          <w:rFonts w:ascii="Times New Roman" w:hAnsi="Times New Roman" w:cs="Times New Roman"/>
          <w:sz w:val="24"/>
          <w:szCs w:val="24"/>
        </w:rPr>
        <w:t>.</w:t>
      </w:r>
      <w:r>
        <w:rPr>
          <w:rFonts w:ascii="Times New Roman" w:hAnsi="Times New Roman" w:cs="Times New Roman"/>
          <w:sz w:val="24"/>
          <w:szCs w:val="24"/>
        </w:rPr>
        <w:t>2</w:t>
      </w:r>
      <w:r w:rsidR="00523063">
        <w:rPr>
          <w:rFonts w:ascii="Times New Roman" w:hAnsi="Times New Roman" w:cs="Times New Roman"/>
          <w:sz w:val="24"/>
          <w:szCs w:val="24"/>
        </w:rPr>
        <w:t>.</w:t>
      </w:r>
      <w:r w:rsidR="00A11B7D">
        <w:rPr>
          <w:rFonts w:ascii="Times New Roman" w:hAnsi="Times New Roman" w:cs="Times New Roman"/>
          <w:sz w:val="24"/>
          <w:szCs w:val="24"/>
        </w:rPr>
        <w:t>1</w:t>
      </w:r>
      <w:r w:rsidR="00523063">
        <w:rPr>
          <w:rFonts w:ascii="Times New Roman" w:hAnsi="Times New Roman" w:cs="Times New Roman"/>
          <w:sz w:val="24"/>
          <w:szCs w:val="24"/>
        </w:rPr>
        <w:t xml:space="preserve">. Владельцы животных должны </w:t>
      </w:r>
      <w:r w:rsidR="00A11B7D">
        <w:rPr>
          <w:rFonts w:ascii="Times New Roman" w:hAnsi="Times New Roman" w:cs="Times New Roman"/>
          <w:sz w:val="24"/>
          <w:szCs w:val="24"/>
        </w:rPr>
        <w:t>содержать домашних животных в специально оборудованных помещениях (питомниках, вольерах, вивариях и т.п.), либо на личной придомовой территории.</w:t>
      </w:r>
    </w:p>
    <w:p w14:paraId="2437B1CE" w14:textId="0E792E98" w:rsidR="0088568D" w:rsidRDefault="00F90277" w:rsidP="00D9139D">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2D3830">
        <w:rPr>
          <w:rFonts w:ascii="Times New Roman" w:hAnsi="Times New Roman" w:cs="Times New Roman"/>
          <w:sz w:val="24"/>
          <w:szCs w:val="24"/>
        </w:rPr>
        <w:t>1</w:t>
      </w:r>
      <w:r>
        <w:rPr>
          <w:rFonts w:ascii="Times New Roman" w:hAnsi="Times New Roman" w:cs="Times New Roman"/>
          <w:sz w:val="24"/>
          <w:szCs w:val="24"/>
        </w:rPr>
        <w:t>.</w:t>
      </w:r>
      <w:r w:rsidR="002D3830">
        <w:rPr>
          <w:rFonts w:ascii="Times New Roman" w:hAnsi="Times New Roman" w:cs="Times New Roman"/>
          <w:sz w:val="24"/>
          <w:szCs w:val="24"/>
        </w:rPr>
        <w:t>2</w:t>
      </w:r>
      <w:r w:rsidR="00351D94">
        <w:rPr>
          <w:rFonts w:ascii="Times New Roman" w:hAnsi="Times New Roman" w:cs="Times New Roman"/>
          <w:sz w:val="24"/>
          <w:szCs w:val="24"/>
        </w:rPr>
        <w:t xml:space="preserve">.2. </w:t>
      </w:r>
      <w:r w:rsidR="00FB5818">
        <w:rPr>
          <w:rFonts w:ascii="Times New Roman" w:hAnsi="Times New Roman" w:cs="Times New Roman"/>
          <w:sz w:val="24"/>
          <w:szCs w:val="24"/>
        </w:rPr>
        <w:t xml:space="preserve">Разрешается содержание мелких домашних животных, собак, кошек в </w:t>
      </w:r>
      <w:r w:rsidR="00B77623">
        <w:rPr>
          <w:rFonts w:ascii="Times New Roman" w:hAnsi="Times New Roman" w:cs="Times New Roman"/>
          <w:sz w:val="24"/>
          <w:szCs w:val="24"/>
        </w:rPr>
        <w:t>многоквартирных домах</w:t>
      </w:r>
      <w:r w:rsidR="00FB5818">
        <w:rPr>
          <w:rFonts w:ascii="Times New Roman" w:hAnsi="Times New Roman" w:cs="Times New Roman"/>
          <w:sz w:val="24"/>
          <w:szCs w:val="24"/>
        </w:rPr>
        <w:t xml:space="preserve"> </w:t>
      </w:r>
      <w:r w:rsidR="00B77623">
        <w:rPr>
          <w:rFonts w:ascii="Times New Roman" w:hAnsi="Times New Roman" w:cs="Times New Roman"/>
          <w:sz w:val="24"/>
          <w:szCs w:val="24"/>
        </w:rPr>
        <w:t>при условии соблюдения санитарно-гигиенических, ветеринарно-санитарных правил</w:t>
      </w:r>
      <w:r w:rsidR="0088568D">
        <w:rPr>
          <w:rFonts w:ascii="Times New Roman" w:hAnsi="Times New Roman" w:cs="Times New Roman"/>
          <w:sz w:val="24"/>
          <w:szCs w:val="24"/>
        </w:rPr>
        <w:t>.</w:t>
      </w:r>
    </w:p>
    <w:p w14:paraId="73F35449" w14:textId="3007C3F2" w:rsidR="009E75EE" w:rsidRDefault="00F90277" w:rsidP="009E75E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002D3830">
        <w:rPr>
          <w:rFonts w:ascii="Times New Roman" w:hAnsi="Times New Roman" w:cs="Times New Roman"/>
          <w:sz w:val="24"/>
          <w:szCs w:val="24"/>
        </w:rPr>
        <w:t>1</w:t>
      </w:r>
      <w:r>
        <w:rPr>
          <w:rFonts w:ascii="Times New Roman" w:hAnsi="Times New Roman" w:cs="Times New Roman"/>
          <w:sz w:val="24"/>
          <w:szCs w:val="24"/>
        </w:rPr>
        <w:t>.</w:t>
      </w:r>
      <w:r w:rsidR="002D3830">
        <w:rPr>
          <w:rFonts w:ascii="Times New Roman" w:hAnsi="Times New Roman" w:cs="Times New Roman"/>
          <w:sz w:val="24"/>
          <w:szCs w:val="24"/>
        </w:rPr>
        <w:t>2</w:t>
      </w:r>
      <w:r w:rsidR="0088568D">
        <w:rPr>
          <w:rFonts w:ascii="Times New Roman" w:hAnsi="Times New Roman" w:cs="Times New Roman"/>
          <w:sz w:val="24"/>
          <w:szCs w:val="24"/>
        </w:rPr>
        <w:t xml:space="preserve">.3. </w:t>
      </w:r>
      <w:r w:rsidR="00D94BA8">
        <w:rPr>
          <w:rFonts w:ascii="Times New Roman" w:hAnsi="Times New Roman" w:cs="Times New Roman"/>
          <w:sz w:val="24"/>
          <w:szCs w:val="24"/>
        </w:rPr>
        <w:t xml:space="preserve">Регулярное предоставление животных для осмотра, профилактических прививок, диагностических исследований. Все собаки и кошки, начиная с </w:t>
      </w:r>
      <w:proofErr w:type="gramStart"/>
      <w:r w:rsidR="00D94BA8">
        <w:rPr>
          <w:rFonts w:ascii="Times New Roman" w:hAnsi="Times New Roman" w:cs="Times New Roman"/>
          <w:sz w:val="24"/>
          <w:szCs w:val="24"/>
        </w:rPr>
        <w:t>з-</w:t>
      </w:r>
      <w:proofErr w:type="gramEnd"/>
      <w:r w:rsidR="00D94BA8">
        <w:rPr>
          <w:rFonts w:ascii="Times New Roman" w:hAnsi="Times New Roman" w:cs="Times New Roman"/>
          <w:sz w:val="24"/>
          <w:szCs w:val="24"/>
        </w:rPr>
        <w:t xml:space="preserve"> месячного возраста, подлежат обязательной вакцинации против бешенства.</w:t>
      </w:r>
    </w:p>
    <w:p w14:paraId="748AE2F7" w14:textId="77777777" w:rsidR="009E75EE" w:rsidRDefault="009E75EE" w:rsidP="00D94BA8">
      <w:pPr>
        <w:pStyle w:val="ConsPlusNormal"/>
        <w:ind w:firstLine="0"/>
        <w:jc w:val="both"/>
        <w:rPr>
          <w:rFonts w:ascii="Times New Roman" w:hAnsi="Times New Roman" w:cs="Times New Roman"/>
          <w:sz w:val="24"/>
          <w:szCs w:val="24"/>
        </w:rPr>
      </w:pPr>
    </w:p>
    <w:p w14:paraId="6C9AA545" w14:textId="42345029" w:rsidR="009E75EE" w:rsidRDefault="00F90277" w:rsidP="009E75E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002D3830">
        <w:rPr>
          <w:rFonts w:ascii="Times New Roman" w:hAnsi="Times New Roman" w:cs="Times New Roman"/>
          <w:sz w:val="24"/>
          <w:szCs w:val="24"/>
        </w:rPr>
        <w:t>1</w:t>
      </w:r>
      <w:r>
        <w:rPr>
          <w:rFonts w:ascii="Times New Roman" w:hAnsi="Times New Roman" w:cs="Times New Roman"/>
          <w:sz w:val="24"/>
          <w:szCs w:val="24"/>
        </w:rPr>
        <w:t>.</w:t>
      </w:r>
      <w:r w:rsidR="002D3830">
        <w:rPr>
          <w:rFonts w:ascii="Times New Roman" w:hAnsi="Times New Roman" w:cs="Times New Roman"/>
          <w:sz w:val="24"/>
          <w:szCs w:val="24"/>
        </w:rPr>
        <w:t>2</w:t>
      </w:r>
      <w:r w:rsidR="009E75EE" w:rsidRPr="009E75EE">
        <w:rPr>
          <w:rFonts w:ascii="Times New Roman" w:hAnsi="Times New Roman" w:cs="Times New Roman"/>
          <w:sz w:val="24"/>
          <w:szCs w:val="24"/>
        </w:rPr>
        <w:t xml:space="preserve">.4. </w:t>
      </w:r>
      <w:r w:rsidR="00D94BA8">
        <w:rPr>
          <w:rFonts w:ascii="Times New Roman" w:hAnsi="Times New Roman" w:cs="Times New Roman"/>
          <w:sz w:val="24"/>
          <w:szCs w:val="24"/>
        </w:rPr>
        <w:t>Поддержание санитарного состояния дома и прилегающей территории, экскременты, оставленные</w:t>
      </w:r>
      <w:r w:rsidR="00EB7193">
        <w:rPr>
          <w:rFonts w:ascii="Times New Roman" w:hAnsi="Times New Roman" w:cs="Times New Roman"/>
          <w:sz w:val="24"/>
          <w:szCs w:val="24"/>
        </w:rPr>
        <w:t xml:space="preserve"> животным в местах общего пользования, на детских площадках, тротуарах и пр., должны быть убраны владельцем животного.</w:t>
      </w:r>
    </w:p>
    <w:p w14:paraId="3B6D66F7" w14:textId="77777777" w:rsidR="00EB7193" w:rsidRDefault="00EB7193" w:rsidP="009E75EE">
      <w:pPr>
        <w:pStyle w:val="ConsPlusNormal"/>
        <w:ind w:firstLine="540"/>
        <w:jc w:val="both"/>
        <w:rPr>
          <w:rFonts w:ascii="Times New Roman" w:hAnsi="Times New Roman" w:cs="Times New Roman"/>
          <w:sz w:val="24"/>
          <w:szCs w:val="24"/>
        </w:rPr>
      </w:pPr>
    </w:p>
    <w:p w14:paraId="696C5B47" w14:textId="752E92B0" w:rsidR="00EB7193" w:rsidRDefault="00F90277" w:rsidP="009E75E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002D3830">
        <w:rPr>
          <w:rFonts w:ascii="Times New Roman" w:hAnsi="Times New Roman" w:cs="Times New Roman"/>
          <w:sz w:val="24"/>
          <w:szCs w:val="24"/>
        </w:rPr>
        <w:t>1</w:t>
      </w:r>
      <w:r>
        <w:rPr>
          <w:rFonts w:ascii="Times New Roman" w:hAnsi="Times New Roman" w:cs="Times New Roman"/>
          <w:sz w:val="24"/>
          <w:szCs w:val="24"/>
        </w:rPr>
        <w:t>.</w:t>
      </w:r>
      <w:r w:rsidR="002D3830">
        <w:rPr>
          <w:rFonts w:ascii="Times New Roman" w:hAnsi="Times New Roman" w:cs="Times New Roman"/>
          <w:sz w:val="24"/>
          <w:szCs w:val="24"/>
        </w:rPr>
        <w:t>2</w:t>
      </w:r>
      <w:r w:rsidR="00EB7193">
        <w:rPr>
          <w:rFonts w:ascii="Times New Roman" w:hAnsi="Times New Roman" w:cs="Times New Roman"/>
          <w:sz w:val="24"/>
          <w:szCs w:val="24"/>
        </w:rPr>
        <w:t>.5. Обеспечение тишины и покоя в жилых помещениях, а также во дворе и на улице при выгуле собак с 23 часов вечера до 7 часов утра.</w:t>
      </w:r>
    </w:p>
    <w:p w14:paraId="1578EC18" w14:textId="77777777" w:rsidR="00EB7193" w:rsidRDefault="00EB7193" w:rsidP="009E75EE">
      <w:pPr>
        <w:pStyle w:val="ConsPlusNormal"/>
        <w:ind w:firstLine="540"/>
        <w:jc w:val="both"/>
        <w:rPr>
          <w:rFonts w:ascii="Times New Roman" w:hAnsi="Times New Roman" w:cs="Times New Roman"/>
          <w:sz w:val="24"/>
          <w:szCs w:val="24"/>
        </w:rPr>
      </w:pPr>
    </w:p>
    <w:p w14:paraId="01CB94BC" w14:textId="06ADEE4F" w:rsidR="00EB7193" w:rsidRPr="00886981" w:rsidRDefault="00EB7193" w:rsidP="00EB7193">
      <w:pPr>
        <w:autoSpaceDE w:val="0"/>
        <w:autoSpaceDN w:val="0"/>
        <w:adjustRightInd w:val="0"/>
        <w:spacing w:line="240" w:lineRule="auto"/>
        <w:ind w:right="141" w:firstLine="284"/>
        <w:jc w:val="both"/>
        <w:rPr>
          <w:rFonts w:ascii="Times New Roman" w:hAnsi="Times New Roman" w:cs="Times New Roman"/>
          <w:sz w:val="24"/>
          <w:szCs w:val="24"/>
        </w:rPr>
      </w:pPr>
      <w:r w:rsidRPr="00886981">
        <w:rPr>
          <w:rFonts w:ascii="Times New Roman" w:hAnsi="Times New Roman" w:cs="Times New Roman"/>
          <w:sz w:val="24"/>
          <w:szCs w:val="24"/>
        </w:rPr>
        <w:t xml:space="preserve"> Запрещается:</w:t>
      </w:r>
    </w:p>
    <w:p w14:paraId="7A158FEA" w14:textId="4DABFA62" w:rsidR="00EB7193" w:rsidRPr="00886981" w:rsidRDefault="00EB7193" w:rsidP="00EB7193">
      <w:pPr>
        <w:autoSpaceDE w:val="0"/>
        <w:autoSpaceDN w:val="0"/>
        <w:adjustRightInd w:val="0"/>
        <w:spacing w:line="240" w:lineRule="auto"/>
        <w:ind w:right="141" w:firstLine="284"/>
        <w:jc w:val="both"/>
        <w:rPr>
          <w:rFonts w:ascii="Times New Roman" w:hAnsi="Times New Roman" w:cs="Times New Roman"/>
          <w:sz w:val="24"/>
          <w:szCs w:val="24"/>
        </w:rPr>
      </w:pPr>
      <w:r w:rsidRPr="00886981">
        <w:rPr>
          <w:rFonts w:ascii="Times New Roman" w:hAnsi="Times New Roman" w:cs="Times New Roman"/>
          <w:sz w:val="24"/>
          <w:szCs w:val="24"/>
        </w:rPr>
        <w:t>-</w:t>
      </w:r>
      <w:r w:rsidR="00884E74" w:rsidRPr="00886981">
        <w:rPr>
          <w:rFonts w:ascii="Times New Roman" w:hAnsi="Times New Roman" w:cs="Times New Roman"/>
          <w:sz w:val="24"/>
          <w:szCs w:val="24"/>
        </w:rPr>
        <w:t xml:space="preserve"> </w:t>
      </w:r>
      <w:r w:rsidRPr="00886981">
        <w:rPr>
          <w:rFonts w:ascii="Times New Roman" w:hAnsi="Times New Roman" w:cs="Times New Roman"/>
          <w:sz w:val="24"/>
          <w:szCs w:val="24"/>
        </w:rPr>
        <w:t>содержать животных в клетках, будках, вольерах и других сооружений, не соответствующих размерам животного;</w:t>
      </w:r>
    </w:p>
    <w:p w14:paraId="283EF6E1" w14:textId="59B15ED0" w:rsidR="00EB7193" w:rsidRPr="00886981" w:rsidRDefault="00EB7193" w:rsidP="00EB7193">
      <w:pPr>
        <w:autoSpaceDE w:val="0"/>
        <w:autoSpaceDN w:val="0"/>
        <w:adjustRightInd w:val="0"/>
        <w:spacing w:line="240" w:lineRule="auto"/>
        <w:ind w:right="141" w:firstLine="284"/>
        <w:jc w:val="both"/>
        <w:rPr>
          <w:rFonts w:ascii="Times New Roman" w:hAnsi="Times New Roman" w:cs="Times New Roman"/>
          <w:sz w:val="24"/>
          <w:szCs w:val="24"/>
        </w:rPr>
      </w:pPr>
      <w:r w:rsidRPr="00886981">
        <w:rPr>
          <w:rFonts w:ascii="Times New Roman" w:hAnsi="Times New Roman" w:cs="Times New Roman"/>
          <w:sz w:val="24"/>
          <w:szCs w:val="24"/>
        </w:rPr>
        <w:t>-</w:t>
      </w:r>
      <w:r w:rsidR="00884E74" w:rsidRPr="00886981">
        <w:rPr>
          <w:rFonts w:ascii="Times New Roman" w:hAnsi="Times New Roman" w:cs="Times New Roman"/>
          <w:sz w:val="24"/>
          <w:szCs w:val="24"/>
        </w:rPr>
        <w:t xml:space="preserve"> </w:t>
      </w:r>
      <w:r w:rsidRPr="00886981">
        <w:rPr>
          <w:rFonts w:ascii="Times New Roman" w:hAnsi="Times New Roman" w:cs="Times New Roman"/>
          <w:sz w:val="24"/>
          <w:szCs w:val="24"/>
        </w:rPr>
        <w:t>натравливать собак на людей или животных;</w:t>
      </w:r>
    </w:p>
    <w:p w14:paraId="1291CB51" w14:textId="048F29E8" w:rsidR="00EB7193" w:rsidRPr="00886981" w:rsidRDefault="00EB7193" w:rsidP="00EB7193">
      <w:pPr>
        <w:autoSpaceDE w:val="0"/>
        <w:autoSpaceDN w:val="0"/>
        <w:adjustRightInd w:val="0"/>
        <w:spacing w:line="240" w:lineRule="auto"/>
        <w:ind w:right="141" w:firstLine="284"/>
        <w:jc w:val="both"/>
        <w:rPr>
          <w:rFonts w:ascii="Times New Roman" w:hAnsi="Times New Roman" w:cs="Times New Roman"/>
          <w:sz w:val="24"/>
          <w:szCs w:val="24"/>
        </w:rPr>
      </w:pPr>
      <w:r w:rsidRPr="00886981">
        <w:rPr>
          <w:rFonts w:ascii="Times New Roman" w:hAnsi="Times New Roman" w:cs="Times New Roman"/>
          <w:sz w:val="24"/>
          <w:szCs w:val="24"/>
        </w:rPr>
        <w:t>-</w:t>
      </w:r>
      <w:r w:rsidR="00884E74" w:rsidRPr="00886981">
        <w:rPr>
          <w:rFonts w:ascii="Times New Roman" w:hAnsi="Times New Roman" w:cs="Times New Roman"/>
          <w:sz w:val="24"/>
          <w:szCs w:val="24"/>
        </w:rPr>
        <w:t xml:space="preserve"> </w:t>
      </w:r>
      <w:r w:rsidRPr="00886981">
        <w:rPr>
          <w:rFonts w:ascii="Times New Roman" w:hAnsi="Times New Roman" w:cs="Times New Roman"/>
          <w:sz w:val="24"/>
          <w:szCs w:val="24"/>
        </w:rPr>
        <w:t>выпускать животных для самостоятельного выгуливания без поводка и намордника;</w:t>
      </w:r>
    </w:p>
    <w:p w14:paraId="7E319107" w14:textId="034762AE" w:rsidR="00EB7193" w:rsidRPr="00886981" w:rsidRDefault="00EB7193" w:rsidP="00EB7193">
      <w:pPr>
        <w:autoSpaceDE w:val="0"/>
        <w:autoSpaceDN w:val="0"/>
        <w:adjustRightInd w:val="0"/>
        <w:spacing w:line="240" w:lineRule="auto"/>
        <w:ind w:right="141" w:firstLine="284"/>
        <w:jc w:val="both"/>
        <w:rPr>
          <w:rFonts w:ascii="Times New Roman" w:hAnsi="Times New Roman" w:cs="Times New Roman"/>
          <w:sz w:val="24"/>
          <w:szCs w:val="24"/>
        </w:rPr>
      </w:pPr>
      <w:r w:rsidRPr="00886981">
        <w:rPr>
          <w:rFonts w:ascii="Times New Roman" w:hAnsi="Times New Roman" w:cs="Times New Roman"/>
          <w:sz w:val="24"/>
          <w:szCs w:val="24"/>
        </w:rPr>
        <w:t>-</w:t>
      </w:r>
      <w:r w:rsidR="00884E74" w:rsidRPr="00886981">
        <w:rPr>
          <w:rFonts w:ascii="Times New Roman" w:hAnsi="Times New Roman" w:cs="Times New Roman"/>
          <w:sz w:val="24"/>
          <w:szCs w:val="24"/>
        </w:rPr>
        <w:t xml:space="preserve"> </w:t>
      </w:r>
      <w:r w:rsidRPr="00886981">
        <w:rPr>
          <w:rFonts w:ascii="Times New Roman" w:hAnsi="Times New Roman" w:cs="Times New Roman"/>
          <w:sz w:val="24"/>
          <w:szCs w:val="24"/>
        </w:rPr>
        <w:t>разводить, содержать и отлавливать собак и кошек с целью использования шкур, мяса, другого сырья животного происхождения;</w:t>
      </w:r>
    </w:p>
    <w:p w14:paraId="4E95B8FF" w14:textId="64A165EE" w:rsidR="00EB7193" w:rsidRPr="00886981" w:rsidRDefault="00EB7193" w:rsidP="00EB7193">
      <w:pPr>
        <w:autoSpaceDE w:val="0"/>
        <w:autoSpaceDN w:val="0"/>
        <w:adjustRightInd w:val="0"/>
        <w:spacing w:line="240" w:lineRule="auto"/>
        <w:ind w:right="141" w:firstLine="284"/>
        <w:jc w:val="both"/>
        <w:rPr>
          <w:rFonts w:ascii="Times New Roman" w:hAnsi="Times New Roman" w:cs="Times New Roman"/>
          <w:sz w:val="24"/>
          <w:szCs w:val="24"/>
        </w:rPr>
      </w:pPr>
      <w:r w:rsidRPr="00886981">
        <w:rPr>
          <w:rFonts w:ascii="Times New Roman" w:hAnsi="Times New Roman" w:cs="Times New Roman"/>
          <w:sz w:val="24"/>
          <w:szCs w:val="24"/>
        </w:rPr>
        <w:t>-</w:t>
      </w:r>
      <w:r w:rsidR="00884E74" w:rsidRPr="00886981">
        <w:rPr>
          <w:rFonts w:ascii="Times New Roman" w:hAnsi="Times New Roman" w:cs="Times New Roman"/>
          <w:sz w:val="24"/>
          <w:szCs w:val="24"/>
        </w:rPr>
        <w:t xml:space="preserve"> </w:t>
      </w:r>
      <w:r w:rsidRPr="00886981">
        <w:rPr>
          <w:rFonts w:ascii="Times New Roman" w:hAnsi="Times New Roman" w:cs="Times New Roman"/>
          <w:sz w:val="24"/>
          <w:szCs w:val="24"/>
        </w:rPr>
        <w:t>купать собак в водных объектах в местах массового купания людей.</w:t>
      </w:r>
    </w:p>
    <w:p w14:paraId="60E6E76D" w14:textId="6E376857" w:rsidR="00EB7193" w:rsidRPr="00886981" w:rsidRDefault="00F90277" w:rsidP="00EB7193">
      <w:pPr>
        <w:autoSpaceDE w:val="0"/>
        <w:autoSpaceDN w:val="0"/>
        <w:adjustRightInd w:val="0"/>
        <w:spacing w:line="240" w:lineRule="auto"/>
        <w:ind w:right="141" w:firstLine="284"/>
        <w:jc w:val="both"/>
        <w:rPr>
          <w:rFonts w:ascii="Times New Roman" w:hAnsi="Times New Roman" w:cs="Times New Roman"/>
          <w:sz w:val="24"/>
          <w:szCs w:val="24"/>
        </w:rPr>
      </w:pPr>
      <w:r>
        <w:rPr>
          <w:rFonts w:ascii="Times New Roman" w:hAnsi="Times New Roman" w:cs="Times New Roman"/>
          <w:sz w:val="24"/>
          <w:szCs w:val="24"/>
        </w:rPr>
        <w:t xml:space="preserve"> 2</w:t>
      </w:r>
      <w:r w:rsidR="002D3830">
        <w:rPr>
          <w:rFonts w:ascii="Times New Roman" w:hAnsi="Times New Roman" w:cs="Times New Roman"/>
          <w:sz w:val="24"/>
          <w:szCs w:val="24"/>
        </w:rPr>
        <w:t>1.3</w:t>
      </w:r>
      <w:r w:rsidR="00884E74" w:rsidRPr="00886981">
        <w:rPr>
          <w:rFonts w:ascii="Times New Roman" w:hAnsi="Times New Roman" w:cs="Times New Roman"/>
          <w:sz w:val="24"/>
          <w:szCs w:val="24"/>
        </w:rPr>
        <w:t xml:space="preserve">. </w:t>
      </w:r>
      <w:r w:rsidR="00EB7193" w:rsidRPr="00886981">
        <w:rPr>
          <w:rFonts w:ascii="Times New Roman" w:hAnsi="Times New Roman" w:cs="Times New Roman"/>
          <w:sz w:val="24"/>
          <w:szCs w:val="24"/>
        </w:rPr>
        <w:t xml:space="preserve"> </w:t>
      </w:r>
      <w:proofErr w:type="gramStart"/>
      <w:r w:rsidR="00EB7193" w:rsidRPr="00886981">
        <w:rPr>
          <w:rFonts w:ascii="Times New Roman" w:hAnsi="Times New Roman" w:cs="Times New Roman"/>
          <w:sz w:val="24"/>
          <w:szCs w:val="24"/>
        </w:rPr>
        <w:t>Владельцам собак, имеющим в собственности или пользовании земельный участок, разрешается содержать собаку в свободном выгуле либо выпускать во двор ночью для несения охранной службы только при наличии при входе на участок предупредительной надписи о наличии во дворе собаки, при этом земельный участок должен быть полностью огорожен и исключать возможность выхода собаки за его пределы.</w:t>
      </w:r>
      <w:proofErr w:type="gramEnd"/>
    </w:p>
    <w:p w14:paraId="154923CE" w14:textId="43549D95" w:rsidR="00EB7193" w:rsidRPr="00886981" w:rsidRDefault="00F90277" w:rsidP="00EB7193">
      <w:pPr>
        <w:autoSpaceDE w:val="0"/>
        <w:autoSpaceDN w:val="0"/>
        <w:adjustRightInd w:val="0"/>
        <w:spacing w:line="240" w:lineRule="auto"/>
        <w:ind w:right="141" w:firstLine="284"/>
        <w:jc w:val="both"/>
        <w:rPr>
          <w:rFonts w:ascii="Times New Roman" w:hAnsi="Times New Roman" w:cs="Times New Roman"/>
          <w:sz w:val="24"/>
          <w:szCs w:val="24"/>
        </w:rPr>
      </w:pPr>
      <w:r>
        <w:rPr>
          <w:rFonts w:ascii="Times New Roman" w:hAnsi="Times New Roman" w:cs="Times New Roman"/>
          <w:sz w:val="24"/>
          <w:szCs w:val="24"/>
        </w:rPr>
        <w:t xml:space="preserve"> 2</w:t>
      </w:r>
      <w:r w:rsidR="002D3830">
        <w:rPr>
          <w:rFonts w:ascii="Times New Roman" w:hAnsi="Times New Roman" w:cs="Times New Roman"/>
          <w:sz w:val="24"/>
          <w:szCs w:val="24"/>
        </w:rPr>
        <w:t>1</w:t>
      </w:r>
      <w:r>
        <w:rPr>
          <w:rFonts w:ascii="Times New Roman" w:hAnsi="Times New Roman" w:cs="Times New Roman"/>
          <w:sz w:val="24"/>
          <w:szCs w:val="24"/>
        </w:rPr>
        <w:t>.</w:t>
      </w:r>
      <w:r w:rsidR="002D3830">
        <w:rPr>
          <w:rFonts w:ascii="Times New Roman" w:hAnsi="Times New Roman" w:cs="Times New Roman"/>
          <w:sz w:val="24"/>
          <w:szCs w:val="24"/>
        </w:rPr>
        <w:t>4</w:t>
      </w:r>
      <w:r w:rsidR="00884E74" w:rsidRPr="00886981">
        <w:rPr>
          <w:rFonts w:ascii="Times New Roman" w:hAnsi="Times New Roman" w:cs="Times New Roman"/>
          <w:sz w:val="24"/>
          <w:szCs w:val="24"/>
        </w:rPr>
        <w:t xml:space="preserve">. </w:t>
      </w:r>
      <w:r w:rsidR="00EB7193" w:rsidRPr="00886981">
        <w:rPr>
          <w:rFonts w:ascii="Times New Roman" w:hAnsi="Times New Roman" w:cs="Times New Roman"/>
          <w:sz w:val="24"/>
          <w:szCs w:val="24"/>
        </w:rPr>
        <w:t xml:space="preserve"> Содержание животных хозяйствующими субъектами:</w:t>
      </w:r>
    </w:p>
    <w:p w14:paraId="31EF5C32" w14:textId="0783F59A" w:rsidR="00EB7193" w:rsidRPr="00886981" w:rsidRDefault="00884E74" w:rsidP="00EB7193">
      <w:pPr>
        <w:autoSpaceDE w:val="0"/>
        <w:autoSpaceDN w:val="0"/>
        <w:adjustRightInd w:val="0"/>
        <w:spacing w:line="240" w:lineRule="auto"/>
        <w:ind w:right="141" w:firstLine="284"/>
        <w:jc w:val="both"/>
        <w:rPr>
          <w:rFonts w:ascii="Times New Roman" w:hAnsi="Times New Roman" w:cs="Times New Roman"/>
          <w:sz w:val="24"/>
          <w:szCs w:val="24"/>
        </w:rPr>
      </w:pPr>
      <w:r w:rsidRPr="00886981">
        <w:rPr>
          <w:rFonts w:ascii="Times New Roman" w:hAnsi="Times New Roman" w:cs="Times New Roman"/>
          <w:sz w:val="24"/>
          <w:szCs w:val="24"/>
        </w:rPr>
        <w:t xml:space="preserve">- </w:t>
      </w:r>
      <w:r w:rsidR="00EB7193" w:rsidRPr="00886981">
        <w:rPr>
          <w:rFonts w:ascii="Times New Roman" w:hAnsi="Times New Roman" w:cs="Times New Roman"/>
          <w:sz w:val="24"/>
          <w:szCs w:val="24"/>
        </w:rPr>
        <w:t>содержание животных хозяйствующими субъектами допускается в случае обеспечения постоянного ухода за животными;</w:t>
      </w:r>
    </w:p>
    <w:p w14:paraId="46B0B325" w14:textId="6C71DA67" w:rsidR="00EB7193" w:rsidRPr="00886981" w:rsidRDefault="00884E74" w:rsidP="00EB7193">
      <w:pPr>
        <w:autoSpaceDE w:val="0"/>
        <w:autoSpaceDN w:val="0"/>
        <w:adjustRightInd w:val="0"/>
        <w:spacing w:line="240" w:lineRule="auto"/>
        <w:ind w:right="141" w:firstLine="284"/>
        <w:jc w:val="both"/>
        <w:rPr>
          <w:rFonts w:ascii="Times New Roman" w:hAnsi="Times New Roman" w:cs="Times New Roman"/>
          <w:sz w:val="24"/>
          <w:szCs w:val="24"/>
        </w:rPr>
      </w:pPr>
      <w:r w:rsidRPr="00886981">
        <w:rPr>
          <w:rFonts w:ascii="Times New Roman" w:hAnsi="Times New Roman" w:cs="Times New Roman"/>
          <w:sz w:val="24"/>
          <w:szCs w:val="24"/>
        </w:rPr>
        <w:t xml:space="preserve">- </w:t>
      </w:r>
      <w:r w:rsidR="00EB7193" w:rsidRPr="00886981">
        <w:rPr>
          <w:rFonts w:ascii="Times New Roman" w:hAnsi="Times New Roman" w:cs="Times New Roman"/>
          <w:sz w:val="24"/>
          <w:szCs w:val="24"/>
        </w:rPr>
        <w:t>запрещается содержание животных в организациях, учреждениях, на предприятиях, при отсутствии специально оборудованных для этих целей помещений (мест);</w:t>
      </w:r>
    </w:p>
    <w:p w14:paraId="03D56923" w14:textId="66D489DE" w:rsidR="00EB7193" w:rsidRPr="00886981" w:rsidRDefault="00884E74" w:rsidP="00EB7193">
      <w:pPr>
        <w:autoSpaceDE w:val="0"/>
        <w:autoSpaceDN w:val="0"/>
        <w:adjustRightInd w:val="0"/>
        <w:spacing w:line="240" w:lineRule="auto"/>
        <w:ind w:right="141" w:firstLine="284"/>
        <w:jc w:val="both"/>
        <w:rPr>
          <w:rFonts w:ascii="Times New Roman" w:hAnsi="Times New Roman" w:cs="Times New Roman"/>
          <w:sz w:val="24"/>
          <w:szCs w:val="24"/>
        </w:rPr>
      </w:pPr>
      <w:r w:rsidRPr="00886981">
        <w:rPr>
          <w:rFonts w:ascii="Times New Roman" w:hAnsi="Times New Roman" w:cs="Times New Roman"/>
          <w:sz w:val="24"/>
          <w:szCs w:val="24"/>
        </w:rPr>
        <w:t xml:space="preserve">- </w:t>
      </w:r>
      <w:r w:rsidR="00EB7193" w:rsidRPr="00886981">
        <w:rPr>
          <w:rFonts w:ascii="Times New Roman" w:hAnsi="Times New Roman" w:cs="Times New Roman"/>
          <w:sz w:val="24"/>
          <w:szCs w:val="24"/>
        </w:rPr>
        <w:t>с целью пресечения бесконтрольного размножения животных хозяйствующему субъекту рекомендуется стерилизовать животных;</w:t>
      </w:r>
    </w:p>
    <w:p w14:paraId="2D2F1D43" w14:textId="02B9EB6F" w:rsidR="00EB7193" w:rsidRPr="00886981" w:rsidRDefault="00884E74" w:rsidP="00EB7193">
      <w:pPr>
        <w:autoSpaceDE w:val="0"/>
        <w:autoSpaceDN w:val="0"/>
        <w:adjustRightInd w:val="0"/>
        <w:spacing w:line="240" w:lineRule="auto"/>
        <w:ind w:right="141" w:firstLine="284"/>
        <w:jc w:val="both"/>
        <w:rPr>
          <w:rFonts w:ascii="Times New Roman" w:hAnsi="Times New Roman" w:cs="Times New Roman"/>
          <w:sz w:val="24"/>
          <w:szCs w:val="24"/>
        </w:rPr>
      </w:pPr>
      <w:r w:rsidRPr="00886981">
        <w:rPr>
          <w:rFonts w:ascii="Times New Roman" w:hAnsi="Times New Roman" w:cs="Times New Roman"/>
          <w:sz w:val="24"/>
          <w:szCs w:val="24"/>
        </w:rPr>
        <w:t xml:space="preserve">- </w:t>
      </w:r>
      <w:r w:rsidR="00EB7193" w:rsidRPr="00886981">
        <w:rPr>
          <w:rFonts w:ascii="Times New Roman" w:hAnsi="Times New Roman" w:cs="Times New Roman"/>
          <w:sz w:val="24"/>
          <w:szCs w:val="24"/>
        </w:rPr>
        <w:t>содержание животных предприятием должно соответствовать нормам безопасности людей, находящихся на данной и прилегающей территории;</w:t>
      </w:r>
    </w:p>
    <w:p w14:paraId="03825A00" w14:textId="3189B660" w:rsidR="00EB7193" w:rsidRPr="00886981" w:rsidRDefault="00884E74" w:rsidP="00EB7193">
      <w:pPr>
        <w:autoSpaceDE w:val="0"/>
        <w:autoSpaceDN w:val="0"/>
        <w:adjustRightInd w:val="0"/>
        <w:spacing w:line="240" w:lineRule="auto"/>
        <w:ind w:right="141" w:firstLine="284"/>
        <w:jc w:val="both"/>
        <w:rPr>
          <w:rFonts w:ascii="Times New Roman" w:hAnsi="Times New Roman" w:cs="Times New Roman"/>
          <w:sz w:val="24"/>
          <w:szCs w:val="24"/>
        </w:rPr>
      </w:pPr>
      <w:r w:rsidRPr="00886981">
        <w:rPr>
          <w:rFonts w:ascii="Times New Roman" w:hAnsi="Times New Roman" w:cs="Times New Roman"/>
          <w:sz w:val="24"/>
          <w:szCs w:val="24"/>
        </w:rPr>
        <w:lastRenderedPageBreak/>
        <w:t xml:space="preserve">- </w:t>
      </w:r>
      <w:r w:rsidR="00EB7193" w:rsidRPr="00886981">
        <w:rPr>
          <w:rFonts w:ascii="Times New Roman" w:hAnsi="Times New Roman" w:cs="Times New Roman"/>
          <w:sz w:val="24"/>
          <w:szCs w:val="24"/>
        </w:rPr>
        <w:t>для охраны территории предприятия отпускать сторожевых собак, содержащихся в вольерах или на привязи, необходимо лишь предварительно убедившись в отсутствии на данной территории посетителей, при этом собака должна быть в наморднике;</w:t>
      </w:r>
    </w:p>
    <w:p w14:paraId="3AC3707E" w14:textId="0B264B6F" w:rsidR="00EB7193" w:rsidRPr="00886981" w:rsidRDefault="00884E74" w:rsidP="00EB7193">
      <w:pPr>
        <w:autoSpaceDE w:val="0"/>
        <w:autoSpaceDN w:val="0"/>
        <w:adjustRightInd w:val="0"/>
        <w:spacing w:line="240" w:lineRule="auto"/>
        <w:ind w:right="141" w:firstLine="284"/>
        <w:jc w:val="both"/>
        <w:rPr>
          <w:rFonts w:ascii="Times New Roman" w:hAnsi="Times New Roman" w:cs="Times New Roman"/>
          <w:sz w:val="24"/>
          <w:szCs w:val="24"/>
        </w:rPr>
      </w:pPr>
      <w:r w:rsidRPr="00886981">
        <w:rPr>
          <w:rFonts w:ascii="Times New Roman" w:hAnsi="Times New Roman" w:cs="Times New Roman"/>
          <w:sz w:val="24"/>
          <w:szCs w:val="24"/>
        </w:rPr>
        <w:t xml:space="preserve">- </w:t>
      </w:r>
      <w:r w:rsidR="00EB7193" w:rsidRPr="00886981">
        <w:rPr>
          <w:rFonts w:ascii="Times New Roman" w:hAnsi="Times New Roman" w:cs="Times New Roman"/>
          <w:sz w:val="24"/>
          <w:szCs w:val="24"/>
        </w:rPr>
        <w:t>при входе, въезде на территорию предприятия должна висеть предупреждающая табличка об охране территории собаками.</w:t>
      </w:r>
    </w:p>
    <w:p w14:paraId="76BF57FA" w14:textId="3327314D" w:rsidR="00EB7193" w:rsidRPr="00886981" w:rsidRDefault="00F90277" w:rsidP="00EB7193">
      <w:pPr>
        <w:autoSpaceDE w:val="0"/>
        <w:autoSpaceDN w:val="0"/>
        <w:adjustRightInd w:val="0"/>
        <w:spacing w:line="240" w:lineRule="auto"/>
        <w:ind w:right="141" w:firstLine="284"/>
        <w:jc w:val="both"/>
        <w:rPr>
          <w:rFonts w:ascii="Times New Roman" w:hAnsi="Times New Roman" w:cs="Times New Roman"/>
          <w:sz w:val="24"/>
          <w:szCs w:val="24"/>
        </w:rPr>
      </w:pPr>
      <w:r>
        <w:rPr>
          <w:rFonts w:ascii="Times New Roman" w:hAnsi="Times New Roman" w:cs="Times New Roman"/>
          <w:sz w:val="24"/>
          <w:szCs w:val="24"/>
        </w:rPr>
        <w:t>2</w:t>
      </w:r>
      <w:r w:rsidR="002D3830">
        <w:rPr>
          <w:rFonts w:ascii="Times New Roman" w:hAnsi="Times New Roman" w:cs="Times New Roman"/>
          <w:sz w:val="24"/>
          <w:szCs w:val="24"/>
        </w:rPr>
        <w:t>1.5</w:t>
      </w:r>
      <w:r w:rsidR="00EB7193" w:rsidRPr="00886981">
        <w:rPr>
          <w:rFonts w:ascii="Times New Roman" w:hAnsi="Times New Roman" w:cs="Times New Roman"/>
          <w:sz w:val="24"/>
          <w:szCs w:val="24"/>
        </w:rPr>
        <w:t>. Порядок выгула собак:</w:t>
      </w:r>
    </w:p>
    <w:p w14:paraId="259F1998" w14:textId="123B93ED" w:rsidR="00EB7193" w:rsidRPr="00886981" w:rsidRDefault="00884E74" w:rsidP="00EB7193">
      <w:pPr>
        <w:autoSpaceDE w:val="0"/>
        <w:autoSpaceDN w:val="0"/>
        <w:adjustRightInd w:val="0"/>
        <w:spacing w:line="240" w:lineRule="auto"/>
        <w:ind w:right="141" w:firstLine="284"/>
        <w:jc w:val="both"/>
        <w:rPr>
          <w:rFonts w:ascii="Times New Roman" w:hAnsi="Times New Roman" w:cs="Times New Roman"/>
          <w:sz w:val="24"/>
          <w:szCs w:val="24"/>
        </w:rPr>
      </w:pPr>
      <w:r w:rsidRPr="00886981">
        <w:rPr>
          <w:rFonts w:ascii="Times New Roman" w:hAnsi="Times New Roman" w:cs="Times New Roman"/>
          <w:sz w:val="24"/>
          <w:szCs w:val="24"/>
        </w:rPr>
        <w:t xml:space="preserve">- </w:t>
      </w:r>
      <w:r w:rsidR="00EB7193" w:rsidRPr="00886981">
        <w:rPr>
          <w:rFonts w:ascii="Times New Roman" w:hAnsi="Times New Roman" w:cs="Times New Roman"/>
          <w:sz w:val="24"/>
          <w:szCs w:val="24"/>
        </w:rPr>
        <w:t>выводить собак из изолированных территорий в общие дворы, на улицу необходимо на коротком поводке (крупных собак - на поводке и в наморднике);</w:t>
      </w:r>
    </w:p>
    <w:p w14:paraId="63A594CA" w14:textId="12A6B4FB" w:rsidR="00EB7193" w:rsidRPr="00886981" w:rsidRDefault="00884E74" w:rsidP="00EB7193">
      <w:pPr>
        <w:autoSpaceDE w:val="0"/>
        <w:autoSpaceDN w:val="0"/>
        <w:adjustRightInd w:val="0"/>
        <w:spacing w:line="240" w:lineRule="auto"/>
        <w:ind w:right="141" w:firstLine="284"/>
        <w:jc w:val="both"/>
        <w:rPr>
          <w:rFonts w:ascii="Times New Roman" w:hAnsi="Times New Roman" w:cs="Times New Roman"/>
          <w:sz w:val="24"/>
          <w:szCs w:val="24"/>
        </w:rPr>
      </w:pPr>
      <w:r w:rsidRPr="00886981">
        <w:rPr>
          <w:rFonts w:ascii="Times New Roman" w:hAnsi="Times New Roman" w:cs="Times New Roman"/>
          <w:sz w:val="24"/>
          <w:szCs w:val="24"/>
        </w:rPr>
        <w:t xml:space="preserve">- </w:t>
      </w:r>
      <w:r w:rsidR="00EB7193" w:rsidRPr="00886981">
        <w:rPr>
          <w:rFonts w:ascii="Times New Roman" w:hAnsi="Times New Roman" w:cs="Times New Roman"/>
          <w:sz w:val="24"/>
          <w:szCs w:val="24"/>
        </w:rPr>
        <w:t>в местах массового скопления людей собаки в сопровождении владельца должны находиться на поводке и в наморднике;</w:t>
      </w:r>
    </w:p>
    <w:p w14:paraId="6249E88A" w14:textId="2079B868" w:rsidR="00EB7193" w:rsidRPr="00886981" w:rsidRDefault="00884E74" w:rsidP="00EB7193">
      <w:pPr>
        <w:autoSpaceDE w:val="0"/>
        <w:autoSpaceDN w:val="0"/>
        <w:adjustRightInd w:val="0"/>
        <w:spacing w:line="240" w:lineRule="auto"/>
        <w:ind w:right="141" w:firstLine="284"/>
        <w:jc w:val="both"/>
        <w:rPr>
          <w:rFonts w:ascii="Times New Roman" w:hAnsi="Times New Roman" w:cs="Times New Roman"/>
          <w:sz w:val="24"/>
          <w:szCs w:val="24"/>
        </w:rPr>
      </w:pPr>
      <w:proofErr w:type="gramStart"/>
      <w:r w:rsidRPr="00886981">
        <w:rPr>
          <w:rFonts w:ascii="Times New Roman" w:hAnsi="Times New Roman" w:cs="Times New Roman"/>
          <w:sz w:val="24"/>
          <w:szCs w:val="24"/>
        </w:rPr>
        <w:t xml:space="preserve">- </w:t>
      </w:r>
      <w:r w:rsidR="00EB7193" w:rsidRPr="00886981">
        <w:rPr>
          <w:rFonts w:ascii="Times New Roman" w:hAnsi="Times New Roman" w:cs="Times New Roman"/>
          <w:sz w:val="24"/>
          <w:szCs w:val="24"/>
        </w:rPr>
        <w:t>лицам, находящимся в алкогольном или наркотическом опьянении, а также лицам, находящимся под действием психотропных веществ, лицам моложе 14 лет запрещается самостоятельно выгуливать сторожевых, бойцовых, крупных и злобных собак (злобная собака - животное, проявляющее явно выраженные признаки агрессии к посторонним людям, другим животным, не связанные с защитой владельца, территории, потомства) и появляться с ними в общественных местах и транспорте;</w:t>
      </w:r>
      <w:proofErr w:type="gramEnd"/>
    </w:p>
    <w:p w14:paraId="486AEA32" w14:textId="1A187A27" w:rsidR="00EB7193" w:rsidRPr="00886981" w:rsidRDefault="00884E74" w:rsidP="00EB7193">
      <w:pPr>
        <w:autoSpaceDE w:val="0"/>
        <w:autoSpaceDN w:val="0"/>
        <w:adjustRightInd w:val="0"/>
        <w:spacing w:line="240" w:lineRule="auto"/>
        <w:ind w:right="141" w:firstLine="284"/>
        <w:jc w:val="both"/>
        <w:rPr>
          <w:rFonts w:ascii="Times New Roman" w:hAnsi="Times New Roman" w:cs="Times New Roman"/>
          <w:sz w:val="24"/>
          <w:szCs w:val="24"/>
        </w:rPr>
      </w:pPr>
      <w:r w:rsidRPr="00886981">
        <w:rPr>
          <w:rFonts w:ascii="Times New Roman" w:hAnsi="Times New Roman" w:cs="Times New Roman"/>
          <w:sz w:val="24"/>
          <w:szCs w:val="24"/>
        </w:rPr>
        <w:t xml:space="preserve">- </w:t>
      </w:r>
      <w:r w:rsidR="00EB7193" w:rsidRPr="00886981">
        <w:rPr>
          <w:rFonts w:ascii="Times New Roman" w:hAnsi="Times New Roman" w:cs="Times New Roman"/>
          <w:sz w:val="24"/>
          <w:szCs w:val="24"/>
        </w:rPr>
        <w:t xml:space="preserve">на детских площадках, стадионах, на территории дошкольных, школьных и иных образовательных учреждений свободный выгул собак запрещен. </w:t>
      </w:r>
    </w:p>
    <w:p w14:paraId="48A767DD" w14:textId="39631510" w:rsidR="00EB7193" w:rsidRPr="00886981" w:rsidRDefault="00F90277" w:rsidP="00EB7193">
      <w:pPr>
        <w:autoSpaceDE w:val="0"/>
        <w:autoSpaceDN w:val="0"/>
        <w:adjustRightInd w:val="0"/>
        <w:spacing w:line="240" w:lineRule="auto"/>
        <w:ind w:right="141" w:firstLine="284"/>
        <w:jc w:val="both"/>
        <w:rPr>
          <w:rFonts w:ascii="Times New Roman" w:hAnsi="Times New Roman" w:cs="Times New Roman"/>
          <w:sz w:val="24"/>
          <w:szCs w:val="24"/>
        </w:rPr>
      </w:pPr>
      <w:r>
        <w:rPr>
          <w:rFonts w:ascii="Times New Roman" w:hAnsi="Times New Roman" w:cs="Times New Roman"/>
          <w:sz w:val="24"/>
          <w:szCs w:val="24"/>
        </w:rPr>
        <w:t>2</w:t>
      </w:r>
      <w:r w:rsidR="002D3830">
        <w:rPr>
          <w:rFonts w:ascii="Times New Roman" w:hAnsi="Times New Roman" w:cs="Times New Roman"/>
          <w:sz w:val="24"/>
          <w:szCs w:val="24"/>
        </w:rPr>
        <w:t>1.6</w:t>
      </w:r>
      <w:r w:rsidR="00884E74" w:rsidRPr="00886981">
        <w:rPr>
          <w:rFonts w:ascii="Times New Roman" w:hAnsi="Times New Roman" w:cs="Times New Roman"/>
          <w:sz w:val="24"/>
          <w:szCs w:val="24"/>
        </w:rPr>
        <w:t xml:space="preserve">. </w:t>
      </w:r>
      <w:r w:rsidR="00EB7193" w:rsidRPr="00886981">
        <w:rPr>
          <w:rFonts w:ascii="Times New Roman" w:hAnsi="Times New Roman" w:cs="Times New Roman"/>
          <w:sz w:val="24"/>
          <w:szCs w:val="24"/>
        </w:rPr>
        <w:t xml:space="preserve"> Владельцы животных имеют право:</w:t>
      </w:r>
    </w:p>
    <w:p w14:paraId="5948721C" w14:textId="0D49A53E" w:rsidR="00EB7193" w:rsidRPr="00886981" w:rsidRDefault="00F90277" w:rsidP="00884E74">
      <w:pPr>
        <w:autoSpaceDE w:val="0"/>
        <w:autoSpaceDN w:val="0"/>
        <w:adjustRightInd w:val="0"/>
        <w:spacing w:line="240" w:lineRule="auto"/>
        <w:ind w:right="141"/>
        <w:jc w:val="both"/>
        <w:rPr>
          <w:rFonts w:ascii="Times New Roman" w:hAnsi="Times New Roman" w:cs="Times New Roman"/>
          <w:sz w:val="24"/>
          <w:szCs w:val="24"/>
        </w:rPr>
      </w:pPr>
      <w:r>
        <w:rPr>
          <w:rFonts w:ascii="Times New Roman" w:hAnsi="Times New Roman" w:cs="Times New Roman"/>
          <w:sz w:val="24"/>
          <w:szCs w:val="24"/>
        </w:rPr>
        <w:t xml:space="preserve">      2</w:t>
      </w:r>
      <w:r w:rsidR="002D3830">
        <w:rPr>
          <w:rFonts w:ascii="Times New Roman" w:hAnsi="Times New Roman" w:cs="Times New Roman"/>
          <w:sz w:val="24"/>
          <w:szCs w:val="24"/>
        </w:rPr>
        <w:t>1.6</w:t>
      </w:r>
      <w:r w:rsidR="00EB7193" w:rsidRPr="00886981">
        <w:rPr>
          <w:rFonts w:ascii="Times New Roman" w:hAnsi="Times New Roman" w:cs="Times New Roman"/>
          <w:sz w:val="24"/>
          <w:szCs w:val="24"/>
        </w:rPr>
        <w:t>.1. Регистрировать своих животных в специальных клубах, получать на них паспорта, в которых должно отражаться регулярное проведение профилактических прививок против инфекционных болезней, дегельминтизаций, проведенных ветеринарной службой.</w:t>
      </w:r>
    </w:p>
    <w:p w14:paraId="4B4E7A6E" w14:textId="5D7D8EE4" w:rsidR="00EB7193" w:rsidRPr="00886981" w:rsidRDefault="00F90277" w:rsidP="00EB7193">
      <w:pPr>
        <w:autoSpaceDE w:val="0"/>
        <w:autoSpaceDN w:val="0"/>
        <w:adjustRightInd w:val="0"/>
        <w:spacing w:line="240" w:lineRule="auto"/>
        <w:ind w:right="141" w:firstLine="284"/>
        <w:jc w:val="both"/>
        <w:rPr>
          <w:rFonts w:ascii="Times New Roman" w:hAnsi="Times New Roman" w:cs="Times New Roman"/>
          <w:sz w:val="24"/>
          <w:szCs w:val="24"/>
        </w:rPr>
      </w:pPr>
      <w:r>
        <w:rPr>
          <w:rFonts w:ascii="Times New Roman" w:hAnsi="Times New Roman" w:cs="Times New Roman"/>
          <w:sz w:val="24"/>
          <w:szCs w:val="24"/>
        </w:rPr>
        <w:t>2</w:t>
      </w:r>
      <w:r w:rsidR="002D3830">
        <w:rPr>
          <w:rFonts w:ascii="Times New Roman" w:hAnsi="Times New Roman" w:cs="Times New Roman"/>
          <w:sz w:val="24"/>
          <w:szCs w:val="24"/>
        </w:rPr>
        <w:t>1.6.</w:t>
      </w:r>
      <w:r w:rsidR="00EB7193" w:rsidRPr="00886981">
        <w:rPr>
          <w:rFonts w:ascii="Times New Roman" w:hAnsi="Times New Roman" w:cs="Times New Roman"/>
          <w:sz w:val="24"/>
          <w:szCs w:val="24"/>
        </w:rPr>
        <w:t>2. На ограниченное время  сво</w:t>
      </w:r>
      <w:r w:rsidR="00884E74" w:rsidRPr="00886981">
        <w:rPr>
          <w:rFonts w:ascii="Times New Roman" w:hAnsi="Times New Roman" w:cs="Times New Roman"/>
          <w:sz w:val="24"/>
          <w:szCs w:val="24"/>
        </w:rPr>
        <w:t>ю собаку,</w:t>
      </w:r>
      <w:r w:rsidR="00E66479">
        <w:rPr>
          <w:rFonts w:ascii="Times New Roman" w:hAnsi="Times New Roman" w:cs="Times New Roman"/>
          <w:sz w:val="24"/>
          <w:szCs w:val="24"/>
        </w:rPr>
        <w:t xml:space="preserve"> </w:t>
      </w:r>
      <w:proofErr w:type="gramStart"/>
      <w:r w:rsidR="00EB7193" w:rsidRPr="00886981">
        <w:rPr>
          <w:rFonts w:ascii="Times New Roman" w:hAnsi="Times New Roman" w:cs="Times New Roman"/>
          <w:sz w:val="24"/>
          <w:szCs w:val="24"/>
        </w:rPr>
        <w:t>привязанной</w:t>
      </w:r>
      <w:proofErr w:type="gramEnd"/>
      <w:r w:rsidR="00EB7193" w:rsidRPr="00886981">
        <w:rPr>
          <w:rFonts w:ascii="Times New Roman" w:hAnsi="Times New Roman" w:cs="Times New Roman"/>
          <w:sz w:val="24"/>
          <w:szCs w:val="24"/>
        </w:rPr>
        <w:t xml:space="preserve"> на коротком поводке </w:t>
      </w:r>
      <w:r w:rsidR="00884E74" w:rsidRPr="00886981">
        <w:rPr>
          <w:rFonts w:ascii="Times New Roman" w:hAnsi="Times New Roman" w:cs="Times New Roman"/>
          <w:sz w:val="24"/>
          <w:szCs w:val="24"/>
        </w:rPr>
        <w:t xml:space="preserve">(не более 50 см.) </w:t>
      </w:r>
      <w:r w:rsidR="00EB7193" w:rsidRPr="00886981">
        <w:rPr>
          <w:rFonts w:ascii="Times New Roman" w:hAnsi="Times New Roman" w:cs="Times New Roman"/>
          <w:sz w:val="24"/>
          <w:szCs w:val="24"/>
        </w:rPr>
        <w:t>возле магазина или другого учреждения (крупную злобную собаку только в наморднике).</w:t>
      </w:r>
    </w:p>
    <w:p w14:paraId="1CBBBB22" w14:textId="3451177A" w:rsidR="00EB7193" w:rsidRPr="00886981" w:rsidRDefault="00F90277" w:rsidP="00EB7193">
      <w:pPr>
        <w:autoSpaceDE w:val="0"/>
        <w:autoSpaceDN w:val="0"/>
        <w:adjustRightInd w:val="0"/>
        <w:spacing w:line="240" w:lineRule="auto"/>
        <w:ind w:right="141" w:firstLine="284"/>
        <w:jc w:val="both"/>
        <w:rPr>
          <w:rFonts w:ascii="Times New Roman" w:hAnsi="Times New Roman" w:cs="Times New Roman"/>
          <w:sz w:val="24"/>
          <w:szCs w:val="24"/>
        </w:rPr>
      </w:pPr>
      <w:r>
        <w:rPr>
          <w:rFonts w:ascii="Times New Roman" w:hAnsi="Times New Roman" w:cs="Times New Roman"/>
          <w:sz w:val="24"/>
          <w:szCs w:val="24"/>
        </w:rPr>
        <w:t>2</w:t>
      </w:r>
      <w:r w:rsidR="002D3830">
        <w:rPr>
          <w:rFonts w:ascii="Times New Roman" w:hAnsi="Times New Roman" w:cs="Times New Roman"/>
          <w:sz w:val="24"/>
          <w:szCs w:val="24"/>
        </w:rPr>
        <w:t>1.6</w:t>
      </w:r>
      <w:r w:rsidR="00EB7193" w:rsidRPr="00886981">
        <w:rPr>
          <w:rFonts w:ascii="Times New Roman" w:hAnsi="Times New Roman" w:cs="Times New Roman"/>
          <w:sz w:val="24"/>
          <w:szCs w:val="24"/>
        </w:rPr>
        <w:t>.3. Перевозить животных в общественном транспорте с соблюдением установленного порядка.</w:t>
      </w:r>
    </w:p>
    <w:p w14:paraId="6906D3C7" w14:textId="4EF8F16E" w:rsidR="00EB7193" w:rsidRPr="00886981" w:rsidRDefault="00F90277" w:rsidP="00EB7193">
      <w:pPr>
        <w:autoSpaceDE w:val="0"/>
        <w:autoSpaceDN w:val="0"/>
        <w:adjustRightInd w:val="0"/>
        <w:spacing w:line="240" w:lineRule="auto"/>
        <w:ind w:right="141" w:firstLine="284"/>
        <w:rPr>
          <w:rFonts w:ascii="Times New Roman" w:hAnsi="Times New Roman" w:cs="Times New Roman"/>
          <w:sz w:val="24"/>
          <w:szCs w:val="24"/>
        </w:rPr>
      </w:pPr>
      <w:r>
        <w:rPr>
          <w:rFonts w:ascii="Times New Roman" w:hAnsi="Times New Roman" w:cs="Times New Roman"/>
          <w:sz w:val="24"/>
          <w:szCs w:val="24"/>
        </w:rPr>
        <w:t>2</w:t>
      </w:r>
      <w:r w:rsidR="002D3830">
        <w:rPr>
          <w:rFonts w:ascii="Times New Roman" w:hAnsi="Times New Roman" w:cs="Times New Roman"/>
          <w:sz w:val="24"/>
          <w:szCs w:val="24"/>
        </w:rPr>
        <w:t>1.7</w:t>
      </w:r>
      <w:r w:rsidR="00EB7193" w:rsidRPr="00886981">
        <w:rPr>
          <w:rFonts w:ascii="Times New Roman" w:hAnsi="Times New Roman" w:cs="Times New Roman"/>
          <w:sz w:val="24"/>
          <w:szCs w:val="24"/>
        </w:rPr>
        <w:t>. Владельцы животных обязаны:</w:t>
      </w:r>
    </w:p>
    <w:p w14:paraId="45F75D9F" w14:textId="351E064E" w:rsidR="00EB7193" w:rsidRPr="00886981" w:rsidRDefault="00F90277" w:rsidP="00EB7193">
      <w:pPr>
        <w:autoSpaceDE w:val="0"/>
        <w:autoSpaceDN w:val="0"/>
        <w:adjustRightInd w:val="0"/>
        <w:spacing w:line="240" w:lineRule="auto"/>
        <w:ind w:right="141" w:firstLine="284"/>
        <w:jc w:val="both"/>
        <w:rPr>
          <w:rFonts w:ascii="Times New Roman" w:hAnsi="Times New Roman" w:cs="Times New Roman"/>
          <w:sz w:val="24"/>
          <w:szCs w:val="24"/>
        </w:rPr>
      </w:pPr>
      <w:r>
        <w:rPr>
          <w:rFonts w:ascii="Times New Roman" w:hAnsi="Times New Roman" w:cs="Times New Roman"/>
          <w:sz w:val="24"/>
          <w:szCs w:val="24"/>
        </w:rPr>
        <w:t>2</w:t>
      </w:r>
      <w:r w:rsidR="00900A01">
        <w:rPr>
          <w:rFonts w:ascii="Times New Roman" w:hAnsi="Times New Roman" w:cs="Times New Roman"/>
          <w:sz w:val="24"/>
          <w:szCs w:val="24"/>
        </w:rPr>
        <w:t>1.7</w:t>
      </w:r>
      <w:r w:rsidR="00EB7193" w:rsidRPr="00886981">
        <w:rPr>
          <w:rFonts w:ascii="Times New Roman" w:hAnsi="Times New Roman" w:cs="Times New Roman"/>
          <w:sz w:val="24"/>
          <w:szCs w:val="24"/>
        </w:rPr>
        <w:t>.1. Строго соблюдать законодательство в области обеспечения санитарно-эпидемиологического благополучия населения, выражающегося в соблюдении действующих санитарных правил и гигиенических нормативов, выполнении противоэпидемических и санитарно-гигиенических мероприятий. В случае неисполнения указанных требований владельцы животных привлекаются к административной ответственности в соответствии с действующим законодательством.</w:t>
      </w:r>
    </w:p>
    <w:p w14:paraId="3DCF7EEB" w14:textId="12FED890" w:rsidR="00EB7193" w:rsidRPr="00886981" w:rsidRDefault="00F90277" w:rsidP="00884E74">
      <w:pPr>
        <w:tabs>
          <w:tab w:val="left" w:pos="284"/>
          <w:tab w:val="left" w:pos="426"/>
        </w:tabs>
        <w:autoSpaceDE w:val="0"/>
        <w:autoSpaceDN w:val="0"/>
        <w:adjustRightInd w:val="0"/>
        <w:spacing w:line="240" w:lineRule="auto"/>
        <w:ind w:right="141"/>
        <w:jc w:val="both"/>
        <w:rPr>
          <w:rFonts w:ascii="Times New Roman" w:hAnsi="Times New Roman" w:cs="Times New Roman"/>
          <w:sz w:val="24"/>
          <w:szCs w:val="24"/>
        </w:rPr>
      </w:pPr>
      <w:r>
        <w:rPr>
          <w:rFonts w:ascii="Times New Roman" w:hAnsi="Times New Roman" w:cs="Times New Roman"/>
          <w:sz w:val="24"/>
          <w:szCs w:val="24"/>
        </w:rPr>
        <w:t xml:space="preserve">      2</w:t>
      </w:r>
      <w:r w:rsidR="00900A01">
        <w:rPr>
          <w:rFonts w:ascii="Times New Roman" w:hAnsi="Times New Roman" w:cs="Times New Roman"/>
          <w:sz w:val="24"/>
          <w:szCs w:val="24"/>
        </w:rPr>
        <w:t>1.7</w:t>
      </w:r>
      <w:r w:rsidR="00EB7193" w:rsidRPr="00886981">
        <w:rPr>
          <w:rFonts w:ascii="Times New Roman" w:hAnsi="Times New Roman" w:cs="Times New Roman"/>
          <w:sz w:val="24"/>
          <w:szCs w:val="24"/>
        </w:rPr>
        <w:t>.2. Соблюдать требования ветеринарной и общественной безопасности, обеспечивать поведение животного, при котором оно не представляло бы опасности для окружающих людей и других животных.</w:t>
      </w:r>
    </w:p>
    <w:p w14:paraId="5C44D543" w14:textId="096DEF9B" w:rsidR="00EB7193" w:rsidRPr="00886981" w:rsidRDefault="00F90277" w:rsidP="00EB7193">
      <w:pPr>
        <w:autoSpaceDE w:val="0"/>
        <w:autoSpaceDN w:val="0"/>
        <w:adjustRightInd w:val="0"/>
        <w:spacing w:line="240" w:lineRule="auto"/>
        <w:ind w:right="141" w:firstLine="284"/>
        <w:jc w:val="both"/>
        <w:rPr>
          <w:rFonts w:ascii="Times New Roman" w:hAnsi="Times New Roman" w:cs="Times New Roman"/>
          <w:sz w:val="24"/>
          <w:szCs w:val="24"/>
        </w:rPr>
      </w:pPr>
      <w:r>
        <w:rPr>
          <w:rFonts w:ascii="Times New Roman" w:hAnsi="Times New Roman" w:cs="Times New Roman"/>
          <w:sz w:val="24"/>
          <w:szCs w:val="24"/>
        </w:rPr>
        <w:t>2</w:t>
      </w:r>
      <w:r w:rsidR="00900A01">
        <w:rPr>
          <w:rFonts w:ascii="Times New Roman" w:hAnsi="Times New Roman" w:cs="Times New Roman"/>
          <w:sz w:val="24"/>
          <w:szCs w:val="24"/>
        </w:rPr>
        <w:t>1.7</w:t>
      </w:r>
      <w:r w:rsidR="00EB7193" w:rsidRPr="00886981">
        <w:rPr>
          <w:rFonts w:ascii="Times New Roman" w:hAnsi="Times New Roman" w:cs="Times New Roman"/>
          <w:sz w:val="24"/>
          <w:szCs w:val="24"/>
        </w:rPr>
        <w:t>.3. Содержать животных в соответствии с биологическими особенностями, гуманно обращаться с животными, не оставлять без присмотра, пищи и воды, не избивать. В случае заболевания животного инфекционным заболеванием либо подозрении на заболевание немедленно обратиться к ветеринарному врачу.</w:t>
      </w:r>
    </w:p>
    <w:p w14:paraId="57B647A6" w14:textId="253B9BE9" w:rsidR="00EB7193" w:rsidRPr="00886981" w:rsidRDefault="00F90277" w:rsidP="00EB7193">
      <w:pPr>
        <w:autoSpaceDE w:val="0"/>
        <w:autoSpaceDN w:val="0"/>
        <w:adjustRightInd w:val="0"/>
        <w:spacing w:line="240" w:lineRule="auto"/>
        <w:ind w:right="141" w:firstLine="284"/>
        <w:jc w:val="both"/>
        <w:rPr>
          <w:rFonts w:ascii="Times New Roman" w:hAnsi="Times New Roman" w:cs="Times New Roman"/>
          <w:sz w:val="24"/>
          <w:szCs w:val="24"/>
        </w:rPr>
      </w:pPr>
      <w:r>
        <w:rPr>
          <w:rFonts w:ascii="Times New Roman" w:hAnsi="Times New Roman" w:cs="Times New Roman"/>
          <w:sz w:val="24"/>
          <w:szCs w:val="24"/>
        </w:rPr>
        <w:lastRenderedPageBreak/>
        <w:t>2</w:t>
      </w:r>
      <w:r w:rsidR="00900A01">
        <w:rPr>
          <w:rFonts w:ascii="Times New Roman" w:hAnsi="Times New Roman" w:cs="Times New Roman"/>
          <w:sz w:val="24"/>
          <w:szCs w:val="24"/>
        </w:rPr>
        <w:t>1.7</w:t>
      </w:r>
      <w:r w:rsidR="00EB7193" w:rsidRPr="00886981">
        <w:rPr>
          <w:rFonts w:ascii="Times New Roman" w:hAnsi="Times New Roman" w:cs="Times New Roman"/>
          <w:sz w:val="24"/>
          <w:szCs w:val="24"/>
        </w:rPr>
        <w:t>.4. Немедленно доставлять животное, покусавшее человека либо другое животное, в ветеринарное учреждение для осмотра, а пострадавшего человека - в медицинское учреждение.</w:t>
      </w:r>
    </w:p>
    <w:p w14:paraId="06E7A31E" w14:textId="5B199B7B" w:rsidR="00EB7193" w:rsidRPr="00886981" w:rsidRDefault="00F90277" w:rsidP="00EB7193">
      <w:pPr>
        <w:autoSpaceDE w:val="0"/>
        <w:autoSpaceDN w:val="0"/>
        <w:adjustRightInd w:val="0"/>
        <w:spacing w:line="240" w:lineRule="auto"/>
        <w:ind w:right="141" w:firstLine="284"/>
        <w:jc w:val="both"/>
        <w:rPr>
          <w:rFonts w:ascii="Times New Roman" w:hAnsi="Times New Roman" w:cs="Times New Roman"/>
          <w:sz w:val="24"/>
          <w:szCs w:val="24"/>
        </w:rPr>
      </w:pPr>
      <w:r>
        <w:rPr>
          <w:rFonts w:ascii="Times New Roman" w:hAnsi="Times New Roman" w:cs="Times New Roman"/>
          <w:sz w:val="24"/>
          <w:szCs w:val="24"/>
        </w:rPr>
        <w:t>2</w:t>
      </w:r>
      <w:r w:rsidR="00900A01">
        <w:rPr>
          <w:rFonts w:ascii="Times New Roman" w:hAnsi="Times New Roman" w:cs="Times New Roman"/>
          <w:sz w:val="24"/>
          <w:szCs w:val="24"/>
        </w:rPr>
        <w:t>1.7</w:t>
      </w:r>
      <w:r w:rsidR="00EB7193" w:rsidRPr="00886981">
        <w:rPr>
          <w:rFonts w:ascii="Times New Roman" w:hAnsi="Times New Roman" w:cs="Times New Roman"/>
          <w:sz w:val="24"/>
          <w:szCs w:val="24"/>
        </w:rPr>
        <w:t>.5. Немедленно сообщать в ветеринарные учреждения о случаях внезапного падежа животных, их необычного поведения, внезапной агрессии или о случаях покуса животных дикими хищниками.</w:t>
      </w:r>
    </w:p>
    <w:p w14:paraId="7F697A61" w14:textId="389146E5" w:rsidR="00EB7193" w:rsidRPr="00886981" w:rsidRDefault="00F90277" w:rsidP="003E738A">
      <w:pPr>
        <w:autoSpaceDE w:val="0"/>
        <w:autoSpaceDN w:val="0"/>
        <w:adjustRightInd w:val="0"/>
        <w:spacing w:line="240" w:lineRule="auto"/>
        <w:ind w:right="141" w:firstLine="284"/>
        <w:jc w:val="both"/>
        <w:rPr>
          <w:rFonts w:ascii="Times New Roman" w:hAnsi="Times New Roman" w:cs="Times New Roman"/>
          <w:b/>
          <w:sz w:val="24"/>
          <w:szCs w:val="24"/>
        </w:rPr>
      </w:pPr>
      <w:r>
        <w:rPr>
          <w:rFonts w:ascii="Times New Roman" w:hAnsi="Times New Roman" w:cs="Times New Roman"/>
          <w:sz w:val="24"/>
          <w:szCs w:val="24"/>
        </w:rPr>
        <w:t>2</w:t>
      </w:r>
      <w:r w:rsidR="00900A01">
        <w:rPr>
          <w:rFonts w:ascii="Times New Roman" w:hAnsi="Times New Roman" w:cs="Times New Roman"/>
          <w:sz w:val="24"/>
          <w:szCs w:val="24"/>
        </w:rPr>
        <w:t>1.8</w:t>
      </w:r>
      <w:r w:rsidR="00EB7193" w:rsidRPr="00886981">
        <w:rPr>
          <w:rFonts w:ascii="Times New Roman" w:hAnsi="Times New Roman" w:cs="Times New Roman"/>
          <w:sz w:val="24"/>
          <w:szCs w:val="24"/>
        </w:rPr>
        <w:t>. Отлов животных в муниципальном образовании.</w:t>
      </w:r>
    </w:p>
    <w:p w14:paraId="0C88DC31" w14:textId="0D6E9503" w:rsidR="00EB7193" w:rsidRPr="00886981" w:rsidRDefault="00F90277" w:rsidP="003E738A">
      <w:pPr>
        <w:widowControl w:val="0"/>
        <w:adjustRightInd w:val="0"/>
        <w:spacing w:line="240" w:lineRule="auto"/>
        <w:ind w:left="34" w:right="141" w:firstLine="250"/>
        <w:jc w:val="both"/>
        <w:rPr>
          <w:rFonts w:ascii="Times New Roman" w:hAnsi="Times New Roman" w:cs="Times New Roman"/>
          <w:bCs/>
          <w:sz w:val="24"/>
          <w:szCs w:val="24"/>
        </w:rPr>
      </w:pPr>
      <w:r>
        <w:rPr>
          <w:rFonts w:ascii="Times New Roman" w:hAnsi="Times New Roman" w:cs="Times New Roman"/>
          <w:bCs/>
          <w:sz w:val="24"/>
          <w:szCs w:val="24"/>
        </w:rPr>
        <w:t>2</w:t>
      </w:r>
      <w:r w:rsidR="00900A01">
        <w:rPr>
          <w:rFonts w:ascii="Times New Roman" w:hAnsi="Times New Roman" w:cs="Times New Roman"/>
          <w:bCs/>
          <w:sz w:val="24"/>
          <w:szCs w:val="24"/>
        </w:rPr>
        <w:t>1.8</w:t>
      </w:r>
      <w:r w:rsidR="00EB7193" w:rsidRPr="00886981">
        <w:rPr>
          <w:rFonts w:ascii="Times New Roman" w:hAnsi="Times New Roman" w:cs="Times New Roman"/>
          <w:bCs/>
          <w:sz w:val="24"/>
          <w:szCs w:val="24"/>
        </w:rPr>
        <w:t>.1.</w:t>
      </w:r>
      <w:r w:rsidR="00EB7193" w:rsidRPr="00886981">
        <w:rPr>
          <w:rFonts w:ascii="Times New Roman" w:hAnsi="Times New Roman" w:cs="Times New Roman"/>
          <w:bCs/>
          <w:i/>
          <w:sz w:val="24"/>
          <w:szCs w:val="24"/>
        </w:rPr>
        <w:t xml:space="preserve"> </w:t>
      </w:r>
      <w:r w:rsidR="00EB7193" w:rsidRPr="00886981">
        <w:rPr>
          <w:rFonts w:ascii="Times New Roman" w:hAnsi="Times New Roman" w:cs="Times New Roman"/>
          <w:bCs/>
          <w:sz w:val="24"/>
          <w:szCs w:val="24"/>
        </w:rPr>
        <w:t xml:space="preserve">Безнадзорные животные (в том числе собаки, имеющие ошейник), находящиеся на улицах или в иных общественных местах без сопровождающего лица, подлежат отлову. </w:t>
      </w:r>
    </w:p>
    <w:p w14:paraId="7CF6B098" w14:textId="7464FF7D" w:rsidR="00EB7193" w:rsidRPr="00886981" w:rsidRDefault="00F90277" w:rsidP="00EA573D">
      <w:pPr>
        <w:spacing w:line="240" w:lineRule="auto"/>
        <w:ind w:right="141" w:firstLine="284"/>
        <w:jc w:val="both"/>
        <w:rPr>
          <w:rFonts w:ascii="Times New Roman" w:hAnsi="Times New Roman" w:cs="Times New Roman"/>
          <w:sz w:val="24"/>
          <w:szCs w:val="24"/>
        </w:rPr>
      </w:pPr>
      <w:r>
        <w:rPr>
          <w:rFonts w:ascii="Times New Roman" w:hAnsi="Times New Roman" w:cs="Times New Roman"/>
          <w:sz w:val="24"/>
          <w:szCs w:val="24"/>
        </w:rPr>
        <w:t>2</w:t>
      </w:r>
      <w:r w:rsidR="00900A01">
        <w:rPr>
          <w:rFonts w:ascii="Times New Roman" w:hAnsi="Times New Roman" w:cs="Times New Roman"/>
          <w:sz w:val="24"/>
          <w:szCs w:val="24"/>
        </w:rPr>
        <w:t>1.8</w:t>
      </w:r>
      <w:r w:rsidR="00EB7193" w:rsidRPr="00886981">
        <w:rPr>
          <w:rFonts w:ascii="Times New Roman" w:hAnsi="Times New Roman" w:cs="Times New Roman"/>
          <w:sz w:val="24"/>
          <w:szCs w:val="24"/>
        </w:rPr>
        <w:t>.2. Отлов бродячих животных осуществляется специализированным организациям по договорам с администрацией муниципального образования в чьи полномочия это входит в пределах средств, предусмотренных в бюджете муниципального образования на эти цели.</w:t>
      </w:r>
    </w:p>
    <w:p w14:paraId="095C1938" w14:textId="2D403823" w:rsidR="00021860" w:rsidRPr="00886981" w:rsidRDefault="00900A01" w:rsidP="00021860">
      <w:pPr>
        <w:autoSpaceDE w:val="0"/>
        <w:autoSpaceDN w:val="0"/>
        <w:adjustRightInd w:val="0"/>
        <w:spacing w:line="240" w:lineRule="auto"/>
        <w:ind w:right="141"/>
        <w:jc w:val="center"/>
        <w:outlineLvl w:val="1"/>
        <w:rPr>
          <w:rFonts w:ascii="Times New Roman" w:hAnsi="Times New Roman" w:cs="Times New Roman"/>
          <w:b/>
          <w:sz w:val="24"/>
          <w:szCs w:val="24"/>
        </w:rPr>
      </w:pPr>
      <w:r>
        <w:rPr>
          <w:rFonts w:ascii="Times New Roman" w:hAnsi="Times New Roman" w:cs="Times New Roman"/>
          <w:b/>
          <w:sz w:val="24"/>
          <w:szCs w:val="24"/>
        </w:rPr>
        <w:t>Раздел 22</w:t>
      </w:r>
      <w:r w:rsidR="00886981" w:rsidRPr="00886981">
        <w:rPr>
          <w:rFonts w:ascii="Times New Roman" w:hAnsi="Times New Roman" w:cs="Times New Roman"/>
          <w:b/>
          <w:sz w:val="24"/>
          <w:szCs w:val="24"/>
        </w:rPr>
        <w:t>.  Требования, предъявляемые к содержанию ско</w:t>
      </w:r>
      <w:r w:rsidR="008E5804">
        <w:rPr>
          <w:rFonts w:ascii="Times New Roman" w:hAnsi="Times New Roman" w:cs="Times New Roman"/>
          <w:b/>
          <w:sz w:val="24"/>
          <w:szCs w:val="24"/>
        </w:rPr>
        <w:t>та и птицы</w:t>
      </w:r>
    </w:p>
    <w:p w14:paraId="50B923BE" w14:textId="36FC2897" w:rsidR="00886981" w:rsidRPr="00886981" w:rsidRDefault="00900A01" w:rsidP="00886981">
      <w:pPr>
        <w:widowControl w:val="0"/>
        <w:adjustRightInd w:val="0"/>
        <w:spacing w:line="240" w:lineRule="auto"/>
        <w:ind w:left="34" w:right="141" w:firstLine="284"/>
        <w:jc w:val="both"/>
        <w:rPr>
          <w:rFonts w:ascii="Times New Roman" w:hAnsi="Times New Roman" w:cs="Times New Roman"/>
          <w:bCs/>
          <w:sz w:val="24"/>
          <w:szCs w:val="24"/>
        </w:rPr>
      </w:pPr>
      <w:r>
        <w:rPr>
          <w:rFonts w:ascii="Times New Roman" w:hAnsi="Times New Roman" w:cs="Times New Roman"/>
          <w:bCs/>
          <w:sz w:val="24"/>
          <w:szCs w:val="24"/>
        </w:rPr>
        <w:t>22.1.</w:t>
      </w:r>
      <w:r w:rsidR="00886981" w:rsidRPr="00886981">
        <w:rPr>
          <w:rFonts w:ascii="Times New Roman" w:hAnsi="Times New Roman" w:cs="Times New Roman"/>
          <w:bCs/>
          <w:sz w:val="24"/>
          <w:szCs w:val="24"/>
        </w:rPr>
        <w:t xml:space="preserve"> Владельцы животных и птицы обязаны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14:paraId="707B3E17" w14:textId="64035AE2" w:rsidR="009E75EE" w:rsidRDefault="00900A01" w:rsidP="00900A01">
      <w:pPr>
        <w:pStyle w:val="ConsPlusNormal"/>
        <w:ind w:firstLine="284"/>
        <w:jc w:val="both"/>
        <w:rPr>
          <w:rFonts w:ascii="Times New Roman" w:hAnsi="Times New Roman" w:cs="Times New Roman"/>
          <w:bCs/>
          <w:sz w:val="24"/>
          <w:szCs w:val="24"/>
        </w:rPr>
      </w:pPr>
      <w:r>
        <w:rPr>
          <w:rFonts w:ascii="Times New Roman" w:hAnsi="Times New Roman" w:cs="Times New Roman"/>
          <w:bCs/>
          <w:sz w:val="24"/>
          <w:szCs w:val="24"/>
        </w:rPr>
        <w:t>22.2.</w:t>
      </w:r>
      <w:r w:rsidR="00886981" w:rsidRPr="00886981">
        <w:rPr>
          <w:rFonts w:ascii="Times New Roman" w:hAnsi="Times New Roman" w:cs="Times New Roman"/>
          <w:bCs/>
          <w:sz w:val="24"/>
          <w:szCs w:val="24"/>
        </w:rPr>
        <w:t xml:space="preserve"> Содержать домашних животных и птицу разрешается в хозяйственных строениях, удовлетворяю</w:t>
      </w:r>
      <w:r w:rsidR="00886981">
        <w:rPr>
          <w:rFonts w:ascii="Times New Roman" w:hAnsi="Times New Roman" w:cs="Times New Roman"/>
          <w:bCs/>
          <w:sz w:val="24"/>
          <w:szCs w:val="24"/>
        </w:rPr>
        <w:t>щих санитарно-эпидемиологические правила.</w:t>
      </w:r>
    </w:p>
    <w:p w14:paraId="7DA95104" w14:textId="77777777" w:rsidR="00886981" w:rsidRPr="00886981" w:rsidRDefault="00886981" w:rsidP="00886981">
      <w:pPr>
        <w:pStyle w:val="ConsPlusNormal"/>
        <w:ind w:firstLine="540"/>
        <w:jc w:val="both"/>
        <w:rPr>
          <w:rFonts w:ascii="Times New Roman" w:hAnsi="Times New Roman" w:cs="Times New Roman"/>
          <w:bCs/>
          <w:sz w:val="24"/>
          <w:szCs w:val="24"/>
        </w:rPr>
      </w:pPr>
    </w:p>
    <w:p w14:paraId="6C6B9F02" w14:textId="175A025D" w:rsidR="00886981" w:rsidRPr="00886981" w:rsidRDefault="00900A01" w:rsidP="00886981">
      <w:pPr>
        <w:tabs>
          <w:tab w:val="left" w:pos="709"/>
          <w:tab w:val="left" w:pos="993"/>
        </w:tabs>
        <w:spacing w:line="240" w:lineRule="auto"/>
        <w:ind w:left="34" w:right="141" w:firstLine="250"/>
        <w:jc w:val="both"/>
        <w:rPr>
          <w:rFonts w:ascii="Times New Roman" w:hAnsi="Times New Roman" w:cs="Times New Roman"/>
          <w:bCs/>
          <w:sz w:val="24"/>
          <w:szCs w:val="24"/>
        </w:rPr>
      </w:pPr>
      <w:r>
        <w:rPr>
          <w:rFonts w:ascii="Times New Roman" w:hAnsi="Times New Roman" w:cs="Times New Roman"/>
          <w:bCs/>
          <w:sz w:val="24"/>
          <w:szCs w:val="24"/>
        </w:rPr>
        <w:t>22.3.</w:t>
      </w:r>
      <w:r w:rsidR="00886981" w:rsidRPr="00886981">
        <w:rPr>
          <w:rFonts w:ascii="Times New Roman" w:hAnsi="Times New Roman" w:cs="Times New Roman"/>
          <w:bCs/>
          <w:sz w:val="24"/>
          <w:szCs w:val="24"/>
        </w:rPr>
        <w:t xml:space="preserve"> В целях защиты поверхностных, подземных вод и почв от загрязнения отходами, связанными с содержанием сельскохозяйственных животных и птицы, профилактики и борьбы с заразными болезнями, общими для человека и животных, граждане обязаны обеспечить содержание и уход за сельскохозяйственными животными и птицей в соответствии с действующими ветеринарно-санитарными правилами и нормами. </w:t>
      </w:r>
    </w:p>
    <w:p w14:paraId="77BFF8A0" w14:textId="395F646D" w:rsidR="00886981" w:rsidRPr="00886981" w:rsidRDefault="00900A01" w:rsidP="00886981">
      <w:pPr>
        <w:tabs>
          <w:tab w:val="left" w:pos="709"/>
          <w:tab w:val="left" w:pos="993"/>
        </w:tabs>
        <w:spacing w:line="240" w:lineRule="auto"/>
        <w:ind w:left="34" w:right="141" w:firstLine="250"/>
        <w:jc w:val="both"/>
        <w:rPr>
          <w:rFonts w:ascii="Times New Roman" w:hAnsi="Times New Roman" w:cs="Times New Roman"/>
          <w:bCs/>
          <w:sz w:val="24"/>
          <w:szCs w:val="24"/>
        </w:rPr>
      </w:pPr>
      <w:r>
        <w:rPr>
          <w:rFonts w:ascii="Times New Roman" w:hAnsi="Times New Roman" w:cs="Times New Roman"/>
          <w:bCs/>
          <w:sz w:val="24"/>
          <w:szCs w:val="24"/>
        </w:rPr>
        <w:t>22.</w:t>
      </w:r>
      <w:r w:rsidR="00886981" w:rsidRPr="00886981">
        <w:rPr>
          <w:rFonts w:ascii="Times New Roman" w:hAnsi="Times New Roman" w:cs="Times New Roman"/>
          <w:bCs/>
          <w:sz w:val="24"/>
          <w:szCs w:val="24"/>
        </w:rPr>
        <w:t>4. Владельцы домашнего скота обязаны:</w:t>
      </w:r>
    </w:p>
    <w:p w14:paraId="1AB202E5" w14:textId="2453D853" w:rsidR="00886981" w:rsidRPr="00886981" w:rsidRDefault="00194237" w:rsidP="00886981">
      <w:pPr>
        <w:tabs>
          <w:tab w:val="left" w:pos="709"/>
          <w:tab w:val="left" w:pos="993"/>
        </w:tabs>
        <w:spacing w:line="240" w:lineRule="auto"/>
        <w:ind w:left="34" w:right="141" w:firstLine="25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886981" w:rsidRPr="00886981">
        <w:rPr>
          <w:rFonts w:ascii="Times New Roman" w:hAnsi="Times New Roman" w:cs="Times New Roman"/>
          <w:bCs/>
          <w:sz w:val="24"/>
          <w:szCs w:val="24"/>
        </w:rPr>
        <w:t>Гуманно обращаться с животными.</w:t>
      </w:r>
    </w:p>
    <w:p w14:paraId="3A25CCE7" w14:textId="3F9EB6FA" w:rsidR="00886981" w:rsidRPr="00886981" w:rsidRDefault="00194237" w:rsidP="00886981">
      <w:pPr>
        <w:tabs>
          <w:tab w:val="left" w:pos="709"/>
          <w:tab w:val="left" w:pos="993"/>
        </w:tabs>
        <w:spacing w:line="240" w:lineRule="auto"/>
        <w:ind w:left="34" w:right="141" w:firstLine="25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886981" w:rsidRPr="00886981">
        <w:rPr>
          <w:rFonts w:ascii="Times New Roman" w:hAnsi="Times New Roman" w:cs="Times New Roman"/>
          <w:bCs/>
          <w:sz w:val="24"/>
          <w:szCs w:val="24"/>
        </w:rPr>
        <w:t>Представлять ветеринарным специалистам по их требованию домашний скот для осмотра и создавать условия для проведения их осмотра, исследований и обработок.</w:t>
      </w:r>
    </w:p>
    <w:p w14:paraId="57329F38" w14:textId="46DE71F5" w:rsidR="00886981" w:rsidRPr="00886981" w:rsidRDefault="00194237" w:rsidP="00886981">
      <w:pPr>
        <w:tabs>
          <w:tab w:val="left" w:pos="709"/>
          <w:tab w:val="left" w:pos="993"/>
        </w:tabs>
        <w:spacing w:line="240" w:lineRule="auto"/>
        <w:ind w:left="34" w:right="141" w:firstLine="25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886981" w:rsidRPr="00886981">
        <w:rPr>
          <w:rFonts w:ascii="Times New Roman" w:hAnsi="Times New Roman" w:cs="Times New Roman"/>
          <w:bCs/>
          <w:sz w:val="24"/>
          <w:szCs w:val="24"/>
        </w:rPr>
        <w:t>Не допускать выбрасывание трупов животных в местах, не предназначенных для захоронения (скотомогильники).</w:t>
      </w:r>
    </w:p>
    <w:p w14:paraId="4C13175C" w14:textId="5EC69560" w:rsidR="00886981" w:rsidRPr="00886981" w:rsidRDefault="00194237" w:rsidP="00886981">
      <w:pPr>
        <w:tabs>
          <w:tab w:val="left" w:pos="709"/>
          <w:tab w:val="left" w:pos="993"/>
        </w:tabs>
        <w:spacing w:line="240" w:lineRule="auto"/>
        <w:ind w:left="34" w:right="141" w:firstLine="25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886981" w:rsidRPr="00886981">
        <w:rPr>
          <w:rFonts w:ascii="Times New Roman" w:hAnsi="Times New Roman" w:cs="Times New Roman"/>
          <w:bCs/>
          <w:sz w:val="24"/>
          <w:szCs w:val="24"/>
        </w:rPr>
        <w:t xml:space="preserve">Доставлять биологические отходы (трупы животных и птицы, абортированные и мертворожденные плоды) только в места, отведенные для захоронения (скотомогильники).  </w:t>
      </w:r>
    </w:p>
    <w:p w14:paraId="13741378" w14:textId="035D67C2" w:rsidR="00886981" w:rsidRPr="00886981" w:rsidRDefault="00194237" w:rsidP="00886981">
      <w:pPr>
        <w:tabs>
          <w:tab w:val="left" w:pos="709"/>
          <w:tab w:val="left" w:pos="993"/>
        </w:tabs>
        <w:spacing w:line="240" w:lineRule="auto"/>
        <w:ind w:left="34" w:right="141" w:firstLine="25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886981" w:rsidRPr="00886981">
        <w:rPr>
          <w:rFonts w:ascii="Times New Roman" w:hAnsi="Times New Roman" w:cs="Times New Roman"/>
          <w:bCs/>
          <w:sz w:val="24"/>
          <w:szCs w:val="24"/>
        </w:rPr>
        <w:t>Осуществлять хозяйственные и ветеринарные мероприятия, обеспечивающие предупреждение болезней домашнего скота. Не допускать загрязнения окружающей природной среды отходами животноводства, предупреждать появление мух и неприятных запахов.</w:t>
      </w:r>
    </w:p>
    <w:p w14:paraId="671B9D69" w14:textId="316235D3" w:rsidR="00886981" w:rsidRPr="00886981" w:rsidRDefault="00194237" w:rsidP="00886981">
      <w:pPr>
        <w:tabs>
          <w:tab w:val="left" w:pos="709"/>
          <w:tab w:val="left" w:pos="993"/>
        </w:tabs>
        <w:spacing w:line="240" w:lineRule="auto"/>
        <w:ind w:left="34" w:right="141" w:firstLine="25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886981" w:rsidRPr="00886981">
        <w:rPr>
          <w:rFonts w:ascii="Times New Roman" w:hAnsi="Times New Roman" w:cs="Times New Roman"/>
          <w:bCs/>
          <w:sz w:val="24"/>
          <w:szCs w:val="24"/>
        </w:rPr>
        <w:t xml:space="preserve">Осуществлять уборку территории дорог, придомовых территорий от отходов животноводства сразу после прогона скота. </w:t>
      </w:r>
    </w:p>
    <w:p w14:paraId="2972B58A" w14:textId="1FB7A9E9" w:rsidR="00886981" w:rsidRPr="00886981" w:rsidRDefault="00194237" w:rsidP="00886981">
      <w:pPr>
        <w:tabs>
          <w:tab w:val="left" w:pos="709"/>
          <w:tab w:val="left" w:pos="993"/>
        </w:tabs>
        <w:spacing w:line="240" w:lineRule="auto"/>
        <w:ind w:left="34" w:right="141" w:firstLine="25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886981" w:rsidRPr="00886981">
        <w:rPr>
          <w:rFonts w:ascii="Times New Roman" w:hAnsi="Times New Roman" w:cs="Times New Roman"/>
          <w:bCs/>
          <w:sz w:val="24"/>
          <w:szCs w:val="24"/>
        </w:rPr>
        <w:t>Содержать в надлежащем состоянии животноводческие помещения и сооружения для хранения кормов и переработки продуктов животноводства.</w:t>
      </w:r>
    </w:p>
    <w:p w14:paraId="30AB344B" w14:textId="63FE0358" w:rsidR="00886981" w:rsidRPr="00886981" w:rsidRDefault="00194237" w:rsidP="00886981">
      <w:pPr>
        <w:tabs>
          <w:tab w:val="left" w:pos="709"/>
          <w:tab w:val="left" w:pos="993"/>
        </w:tabs>
        <w:spacing w:line="240" w:lineRule="auto"/>
        <w:ind w:left="34" w:right="141" w:firstLine="250"/>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886981" w:rsidRPr="00886981">
        <w:rPr>
          <w:rFonts w:ascii="Times New Roman" w:hAnsi="Times New Roman" w:cs="Times New Roman"/>
          <w:bCs/>
          <w:sz w:val="24"/>
          <w:szCs w:val="24"/>
        </w:rPr>
        <w:t xml:space="preserve">Владельцы домашнего скота обязаны сопровождать домашний скот до места сбора стада и передать пастуху, а также встречать домашний скот после пастьбы в вечернее время. </w:t>
      </w:r>
    </w:p>
    <w:p w14:paraId="3301EDD3" w14:textId="5312D322" w:rsidR="00886981" w:rsidRPr="00886981" w:rsidRDefault="00900A01" w:rsidP="00886981">
      <w:pPr>
        <w:tabs>
          <w:tab w:val="left" w:pos="709"/>
          <w:tab w:val="left" w:pos="993"/>
        </w:tabs>
        <w:spacing w:line="240" w:lineRule="auto"/>
        <w:ind w:left="34" w:right="141" w:firstLine="250"/>
        <w:jc w:val="both"/>
        <w:rPr>
          <w:rFonts w:ascii="Times New Roman" w:hAnsi="Times New Roman" w:cs="Times New Roman"/>
          <w:bCs/>
          <w:sz w:val="24"/>
          <w:szCs w:val="24"/>
        </w:rPr>
      </w:pPr>
      <w:r>
        <w:rPr>
          <w:rFonts w:ascii="Times New Roman" w:hAnsi="Times New Roman" w:cs="Times New Roman"/>
          <w:bCs/>
          <w:sz w:val="24"/>
          <w:szCs w:val="24"/>
        </w:rPr>
        <w:t>22.</w:t>
      </w:r>
      <w:r w:rsidR="00886981" w:rsidRPr="00886981">
        <w:rPr>
          <w:rFonts w:ascii="Times New Roman" w:hAnsi="Times New Roman" w:cs="Times New Roman"/>
          <w:bCs/>
          <w:sz w:val="24"/>
          <w:szCs w:val="24"/>
        </w:rPr>
        <w:t xml:space="preserve">5. Выпас сельскохозяйственных животных (КРС) осуществляется на пастбищах под наблюдением владельца или уполномоченного им лица (пастуха) или в черте населенного пункта на прилегающей к домовладению территории на привязи. Безнадзорный, беспривязный выпас не допускается. </w:t>
      </w:r>
    </w:p>
    <w:p w14:paraId="6C0D838D" w14:textId="78DC9CB0" w:rsidR="00886981" w:rsidRPr="00886981" w:rsidRDefault="00900A01" w:rsidP="00886981">
      <w:pPr>
        <w:tabs>
          <w:tab w:val="left" w:pos="709"/>
          <w:tab w:val="left" w:pos="993"/>
        </w:tabs>
        <w:spacing w:line="240" w:lineRule="auto"/>
        <w:ind w:left="34" w:right="141" w:firstLine="250"/>
        <w:jc w:val="both"/>
        <w:rPr>
          <w:rFonts w:ascii="Times New Roman" w:hAnsi="Times New Roman" w:cs="Times New Roman"/>
          <w:bCs/>
          <w:sz w:val="24"/>
          <w:szCs w:val="24"/>
        </w:rPr>
      </w:pPr>
      <w:r>
        <w:rPr>
          <w:rFonts w:ascii="Times New Roman" w:hAnsi="Times New Roman" w:cs="Times New Roman"/>
          <w:bCs/>
          <w:sz w:val="24"/>
          <w:szCs w:val="24"/>
        </w:rPr>
        <w:t>22.</w:t>
      </w:r>
      <w:r w:rsidR="00886981" w:rsidRPr="00886981">
        <w:rPr>
          <w:rFonts w:ascii="Times New Roman" w:hAnsi="Times New Roman" w:cs="Times New Roman"/>
          <w:bCs/>
          <w:sz w:val="24"/>
          <w:szCs w:val="24"/>
        </w:rPr>
        <w:t xml:space="preserve">6. Выпас сельскохозяйственных животных (КРС) на пастбищах или на прилегающей к домовладению территории осуществляется при наличии разрешения на </w:t>
      </w:r>
      <w:r w:rsidR="00886981" w:rsidRPr="00DD37D5">
        <w:rPr>
          <w:rFonts w:ascii="Times New Roman" w:hAnsi="Times New Roman" w:cs="Times New Roman"/>
          <w:bCs/>
          <w:sz w:val="24"/>
          <w:szCs w:val="24"/>
        </w:rPr>
        <w:t>выпас выданного Администрацией</w:t>
      </w:r>
      <w:r w:rsidR="00DD37D5" w:rsidRPr="00DD37D5">
        <w:rPr>
          <w:rFonts w:ascii="Times New Roman" w:hAnsi="Times New Roman" w:cs="Times New Roman"/>
          <w:bCs/>
          <w:sz w:val="24"/>
          <w:szCs w:val="24"/>
        </w:rPr>
        <w:t xml:space="preserve"> территориальных отделов</w:t>
      </w:r>
      <w:r w:rsidR="00886981" w:rsidRPr="00DD37D5">
        <w:rPr>
          <w:rFonts w:ascii="Times New Roman" w:hAnsi="Times New Roman" w:cs="Times New Roman"/>
          <w:bCs/>
          <w:sz w:val="24"/>
          <w:szCs w:val="24"/>
        </w:rPr>
        <w:t xml:space="preserve"> муницип</w:t>
      </w:r>
      <w:r w:rsidR="002370BC" w:rsidRPr="00DD37D5">
        <w:rPr>
          <w:rFonts w:ascii="Times New Roman" w:hAnsi="Times New Roman" w:cs="Times New Roman"/>
          <w:bCs/>
          <w:sz w:val="24"/>
          <w:szCs w:val="24"/>
        </w:rPr>
        <w:t>ального образования «Муниципальный округ Балезинский район Удмуртской Республики</w:t>
      </w:r>
      <w:r w:rsidR="00886981" w:rsidRPr="00DD37D5">
        <w:rPr>
          <w:rFonts w:ascii="Times New Roman" w:hAnsi="Times New Roman" w:cs="Times New Roman"/>
          <w:bCs/>
          <w:sz w:val="24"/>
          <w:szCs w:val="24"/>
        </w:rPr>
        <w:t>» по предъявлению справок о проведении необходимых ветеринарных обработок. Не допускается выпас в общем стаде КРС больных инфекционными, вирусными</w:t>
      </w:r>
      <w:r w:rsidR="00886981" w:rsidRPr="00886981">
        <w:rPr>
          <w:rFonts w:ascii="Times New Roman" w:hAnsi="Times New Roman" w:cs="Times New Roman"/>
          <w:bCs/>
          <w:sz w:val="24"/>
          <w:szCs w:val="24"/>
        </w:rPr>
        <w:t xml:space="preserve"> болезнями опасных для здоровых животных и лю</w:t>
      </w:r>
      <w:r w:rsidR="002370BC">
        <w:rPr>
          <w:rFonts w:ascii="Times New Roman" w:hAnsi="Times New Roman" w:cs="Times New Roman"/>
          <w:bCs/>
          <w:sz w:val="24"/>
          <w:szCs w:val="24"/>
        </w:rPr>
        <w:t>дей. При выпасе без разрешения А</w:t>
      </w:r>
      <w:r w:rsidR="00886981" w:rsidRPr="00886981">
        <w:rPr>
          <w:rFonts w:ascii="Times New Roman" w:hAnsi="Times New Roman" w:cs="Times New Roman"/>
          <w:bCs/>
          <w:sz w:val="24"/>
          <w:szCs w:val="24"/>
        </w:rPr>
        <w:t>дминистрации либо заведомо известных больных животных, административную ответственность несет владелец животного совместно с лицом, осуществлявшим выпас.</w:t>
      </w:r>
    </w:p>
    <w:p w14:paraId="5D7CB880" w14:textId="07D61B69" w:rsidR="00886981" w:rsidRPr="00886981" w:rsidRDefault="00ED2F49" w:rsidP="00886981">
      <w:pPr>
        <w:widowControl w:val="0"/>
        <w:tabs>
          <w:tab w:val="left" w:pos="709"/>
          <w:tab w:val="left" w:pos="993"/>
        </w:tabs>
        <w:adjustRightInd w:val="0"/>
        <w:spacing w:line="240" w:lineRule="auto"/>
        <w:ind w:left="34" w:right="141" w:firstLine="250"/>
        <w:jc w:val="both"/>
        <w:rPr>
          <w:rFonts w:ascii="Times New Roman" w:hAnsi="Times New Roman" w:cs="Times New Roman"/>
          <w:bCs/>
          <w:sz w:val="24"/>
          <w:szCs w:val="24"/>
        </w:rPr>
      </w:pPr>
      <w:r>
        <w:rPr>
          <w:rFonts w:ascii="Times New Roman" w:hAnsi="Times New Roman" w:cs="Times New Roman"/>
          <w:bCs/>
          <w:sz w:val="24"/>
          <w:szCs w:val="24"/>
        </w:rPr>
        <w:t>22.</w:t>
      </w:r>
      <w:r w:rsidR="00886981" w:rsidRPr="00886981">
        <w:rPr>
          <w:rFonts w:ascii="Times New Roman" w:hAnsi="Times New Roman" w:cs="Times New Roman"/>
          <w:bCs/>
          <w:sz w:val="24"/>
          <w:szCs w:val="24"/>
        </w:rPr>
        <w:t xml:space="preserve">7. Навоз (помет) от хозяйственных построек необходимо убирать, не допуская его накопления и загрязнения прилегающей территории с 1 апреля до 1 ноября еженедельно, в остальное время ежемесячно. </w:t>
      </w:r>
    </w:p>
    <w:p w14:paraId="14BEDF25" w14:textId="6CB75060" w:rsidR="00886981" w:rsidRPr="00886981" w:rsidRDefault="00ED2F49" w:rsidP="00886981">
      <w:pPr>
        <w:widowControl w:val="0"/>
        <w:tabs>
          <w:tab w:val="left" w:pos="709"/>
          <w:tab w:val="left" w:pos="993"/>
        </w:tabs>
        <w:adjustRightInd w:val="0"/>
        <w:spacing w:line="240" w:lineRule="auto"/>
        <w:ind w:left="34" w:right="141" w:firstLine="250"/>
        <w:jc w:val="both"/>
        <w:rPr>
          <w:rFonts w:ascii="Times New Roman" w:hAnsi="Times New Roman" w:cs="Times New Roman"/>
          <w:bCs/>
          <w:sz w:val="24"/>
          <w:szCs w:val="24"/>
        </w:rPr>
      </w:pPr>
      <w:r>
        <w:rPr>
          <w:rFonts w:ascii="Times New Roman" w:hAnsi="Times New Roman" w:cs="Times New Roman"/>
          <w:bCs/>
          <w:sz w:val="24"/>
          <w:szCs w:val="24"/>
        </w:rPr>
        <w:t>22.</w:t>
      </w:r>
      <w:r w:rsidR="00886981" w:rsidRPr="00886981">
        <w:rPr>
          <w:rFonts w:ascii="Times New Roman" w:hAnsi="Times New Roman" w:cs="Times New Roman"/>
          <w:bCs/>
          <w:sz w:val="24"/>
          <w:szCs w:val="24"/>
        </w:rPr>
        <w:t xml:space="preserve">8. На территории муниципального образования </w:t>
      </w:r>
      <w:r w:rsidR="00194237">
        <w:rPr>
          <w:rFonts w:ascii="Times New Roman" w:hAnsi="Times New Roman" w:cs="Times New Roman"/>
          <w:bCs/>
          <w:sz w:val="24"/>
          <w:szCs w:val="24"/>
        </w:rPr>
        <w:t>запрещается:</w:t>
      </w:r>
    </w:p>
    <w:p w14:paraId="79833D58" w14:textId="77777777" w:rsidR="00886981" w:rsidRPr="00886981" w:rsidRDefault="00886981" w:rsidP="00886981">
      <w:pPr>
        <w:tabs>
          <w:tab w:val="left" w:pos="709"/>
          <w:tab w:val="left" w:pos="993"/>
        </w:tabs>
        <w:spacing w:line="240" w:lineRule="auto"/>
        <w:ind w:right="141" w:firstLine="250"/>
        <w:jc w:val="both"/>
        <w:rPr>
          <w:rFonts w:ascii="Times New Roman" w:hAnsi="Times New Roman" w:cs="Times New Roman"/>
          <w:sz w:val="24"/>
          <w:szCs w:val="24"/>
        </w:rPr>
      </w:pPr>
      <w:r w:rsidRPr="00886981">
        <w:rPr>
          <w:rFonts w:ascii="Times New Roman" w:hAnsi="Times New Roman" w:cs="Times New Roman"/>
          <w:sz w:val="24"/>
          <w:szCs w:val="24"/>
        </w:rPr>
        <w:t>- содержать домашних животных и птиц в помещениях, не отвечающих санитарно-техническим требованиям, выпускать животных и птиц на дорожно-уличной сети;</w:t>
      </w:r>
    </w:p>
    <w:p w14:paraId="3AD54DEF" w14:textId="77777777" w:rsidR="00886981" w:rsidRPr="00886981" w:rsidRDefault="00886981" w:rsidP="00886981">
      <w:pPr>
        <w:tabs>
          <w:tab w:val="left" w:pos="709"/>
          <w:tab w:val="left" w:pos="993"/>
        </w:tabs>
        <w:spacing w:line="240" w:lineRule="auto"/>
        <w:ind w:right="141" w:firstLine="250"/>
        <w:jc w:val="both"/>
        <w:rPr>
          <w:rFonts w:ascii="Times New Roman" w:hAnsi="Times New Roman" w:cs="Times New Roman"/>
          <w:sz w:val="24"/>
          <w:szCs w:val="24"/>
        </w:rPr>
      </w:pPr>
      <w:r w:rsidRPr="00886981">
        <w:rPr>
          <w:rFonts w:ascii="Times New Roman" w:hAnsi="Times New Roman" w:cs="Times New Roman"/>
          <w:sz w:val="24"/>
          <w:szCs w:val="24"/>
        </w:rPr>
        <w:t>-передвижение сельскохозяйственных животных на территории поселения без сопровождающих лиц;</w:t>
      </w:r>
    </w:p>
    <w:p w14:paraId="241B9222" w14:textId="77777777" w:rsidR="00886981" w:rsidRPr="00886981" w:rsidRDefault="00886981" w:rsidP="00886981">
      <w:pPr>
        <w:tabs>
          <w:tab w:val="left" w:pos="709"/>
          <w:tab w:val="left" w:pos="993"/>
        </w:tabs>
        <w:spacing w:line="240" w:lineRule="auto"/>
        <w:ind w:right="141" w:firstLine="250"/>
        <w:jc w:val="both"/>
        <w:rPr>
          <w:rFonts w:ascii="Times New Roman" w:hAnsi="Times New Roman" w:cs="Times New Roman"/>
          <w:sz w:val="24"/>
          <w:szCs w:val="24"/>
        </w:rPr>
      </w:pPr>
      <w:r w:rsidRPr="00886981">
        <w:rPr>
          <w:rFonts w:ascii="Times New Roman" w:hAnsi="Times New Roman" w:cs="Times New Roman"/>
          <w:sz w:val="24"/>
          <w:szCs w:val="24"/>
        </w:rPr>
        <w:t>- выпас животных и птицы в не предназначенных для этих целей местах;</w:t>
      </w:r>
    </w:p>
    <w:p w14:paraId="50C1E0B1" w14:textId="77777777" w:rsidR="00886981" w:rsidRPr="00886981" w:rsidRDefault="00886981" w:rsidP="00886981">
      <w:pPr>
        <w:tabs>
          <w:tab w:val="left" w:pos="709"/>
          <w:tab w:val="left" w:pos="993"/>
        </w:tabs>
        <w:spacing w:line="240" w:lineRule="auto"/>
        <w:ind w:right="141" w:firstLine="250"/>
        <w:jc w:val="both"/>
        <w:rPr>
          <w:rFonts w:ascii="Times New Roman" w:hAnsi="Times New Roman" w:cs="Times New Roman"/>
          <w:sz w:val="24"/>
          <w:szCs w:val="24"/>
        </w:rPr>
      </w:pPr>
      <w:r w:rsidRPr="00886981">
        <w:rPr>
          <w:rFonts w:ascii="Times New Roman" w:hAnsi="Times New Roman" w:cs="Times New Roman"/>
          <w:sz w:val="24"/>
          <w:szCs w:val="24"/>
        </w:rPr>
        <w:t>- оставлять на дороге животных без надзора;</w:t>
      </w:r>
    </w:p>
    <w:p w14:paraId="38D5C4F0" w14:textId="58D4631D" w:rsidR="00886981" w:rsidRDefault="00ED2F49" w:rsidP="00886981">
      <w:pPr>
        <w:tabs>
          <w:tab w:val="left" w:pos="709"/>
          <w:tab w:val="left" w:pos="993"/>
        </w:tabs>
        <w:autoSpaceDE w:val="0"/>
        <w:autoSpaceDN w:val="0"/>
        <w:adjustRightInd w:val="0"/>
        <w:spacing w:line="240" w:lineRule="auto"/>
        <w:ind w:right="141" w:firstLine="250"/>
        <w:contextualSpacing/>
        <w:jc w:val="both"/>
        <w:outlineLvl w:val="1"/>
        <w:rPr>
          <w:rFonts w:ascii="Times New Roman" w:hAnsi="Times New Roman" w:cs="Times New Roman"/>
          <w:sz w:val="24"/>
          <w:szCs w:val="24"/>
        </w:rPr>
      </w:pPr>
      <w:r>
        <w:rPr>
          <w:rFonts w:ascii="Times New Roman" w:hAnsi="Times New Roman" w:cs="Times New Roman"/>
          <w:sz w:val="24"/>
          <w:szCs w:val="24"/>
        </w:rPr>
        <w:t>22.</w:t>
      </w:r>
      <w:r w:rsidR="00194237">
        <w:rPr>
          <w:rFonts w:ascii="Times New Roman" w:hAnsi="Times New Roman" w:cs="Times New Roman"/>
          <w:sz w:val="24"/>
          <w:szCs w:val="24"/>
        </w:rPr>
        <w:t>9</w:t>
      </w:r>
      <w:r w:rsidR="00886981" w:rsidRPr="00886981">
        <w:rPr>
          <w:rFonts w:ascii="Times New Roman" w:hAnsi="Times New Roman" w:cs="Times New Roman"/>
          <w:sz w:val="24"/>
          <w:szCs w:val="24"/>
        </w:rPr>
        <w:t>. Ответственность владельцев собак, кошек, скота и птицы.</w:t>
      </w:r>
    </w:p>
    <w:p w14:paraId="02568E22" w14:textId="77777777" w:rsidR="00194237" w:rsidRPr="00886981" w:rsidRDefault="00194237" w:rsidP="00886981">
      <w:pPr>
        <w:tabs>
          <w:tab w:val="left" w:pos="709"/>
          <w:tab w:val="left" w:pos="993"/>
        </w:tabs>
        <w:autoSpaceDE w:val="0"/>
        <w:autoSpaceDN w:val="0"/>
        <w:adjustRightInd w:val="0"/>
        <w:spacing w:line="240" w:lineRule="auto"/>
        <w:ind w:right="141" w:firstLine="250"/>
        <w:contextualSpacing/>
        <w:jc w:val="both"/>
        <w:outlineLvl w:val="1"/>
        <w:rPr>
          <w:rFonts w:ascii="Times New Roman" w:hAnsi="Times New Roman" w:cs="Times New Roman"/>
          <w:sz w:val="24"/>
          <w:szCs w:val="24"/>
        </w:rPr>
      </w:pPr>
    </w:p>
    <w:p w14:paraId="7BF0EE78" w14:textId="05007C02" w:rsidR="00886981" w:rsidRPr="00886981" w:rsidRDefault="00194237" w:rsidP="00886981">
      <w:pPr>
        <w:tabs>
          <w:tab w:val="left" w:pos="709"/>
          <w:tab w:val="left" w:pos="993"/>
        </w:tabs>
        <w:spacing w:line="240" w:lineRule="auto"/>
        <w:ind w:right="141" w:firstLine="250"/>
        <w:jc w:val="both"/>
        <w:rPr>
          <w:rFonts w:ascii="Times New Roman" w:hAnsi="Times New Roman" w:cs="Times New Roman"/>
          <w:sz w:val="24"/>
          <w:szCs w:val="24"/>
        </w:rPr>
      </w:pPr>
      <w:r>
        <w:rPr>
          <w:rFonts w:ascii="Times New Roman" w:hAnsi="Times New Roman" w:cs="Times New Roman"/>
          <w:sz w:val="24"/>
          <w:szCs w:val="24"/>
        </w:rPr>
        <w:t>-</w:t>
      </w:r>
      <w:r w:rsidR="00886981" w:rsidRPr="00886981">
        <w:rPr>
          <w:rFonts w:ascii="Times New Roman" w:hAnsi="Times New Roman" w:cs="Times New Roman"/>
          <w:sz w:val="24"/>
          <w:szCs w:val="24"/>
        </w:rPr>
        <w:t xml:space="preserve"> За несоблюдение настоящих Правил владельцы собак, кошек, скота и птицы несут ответственность в соответствии с действующим законодательством.</w:t>
      </w:r>
    </w:p>
    <w:p w14:paraId="5EAA6544" w14:textId="61AA424A" w:rsidR="00C532C4" w:rsidRDefault="00194237" w:rsidP="00EA573D">
      <w:pPr>
        <w:tabs>
          <w:tab w:val="left" w:pos="709"/>
          <w:tab w:val="left" w:pos="993"/>
        </w:tabs>
        <w:spacing w:line="240" w:lineRule="auto"/>
        <w:ind w:right="141" w:firstLine="250"/>
        <w:rPr>
          <w:rFonts w:ascii="Times New Roman" w:hAnsi="Times New Roman" w:cs="Times New Roman"/>
          <w:sz w:val="24"/>
          <w:szCs w:val="24"/>
        </w:rPr>
      </w:pPr>
      <w:r>
        <w:rPr>
          <w:rFonts w:ascii="Times New Roman" w:hAnsi="Times New Roman" w:cs="Times New Roman"/>
          <w:sz w:val="24"/>
          <w:szCs w:val="24"/>
        </w:rPr>
        <w:t>-</w:t>
      </w:r>
      <w:r w:rsidR="00886981" w:rsidRPr="00886981">
        <w:rPr>
          <w:rFonts w:ascii="Times New Roman" w:hAnsi="Times New Roman" w:cs="Times New Roman"/>
          <w:sz w:val="24"/>
          <w:szCs w:val="24"/>
        </w:rPr>
        <w:t xml:space="preserve"> Вред, причиненный здоровью граждан, или ущерб, нанесенный имуществу собаками, кошками, скотом и птицей, возмещается в установленном за</w:t>
      </w:r>
      <w:r>
        <w:rPr>
          <w:rFonts w:ascii="Times New Roman" w:hAnsi="Times New Roman" w:cs="Times New Roman"/>
          <w:sz w:val="24"/>
          <w:szCs w:val="24"/>
        </w:rPr>
        <w:t>коном порядке, по решению суда.</w:t>
      </w:r>
    </w:p>
    <w:p w14:paraId="5BBDEFAA" w14:textId="77777777" w:rsidR="00EA573D" w:rsidRDefault="00EA573D" w:rsidP="00EA573D">
      <w:pPr>
        <w:tabs>
          <w:tab w:val="left" w:pos="709"/>
          <w:tab w:val="left" w:pos="993"/>
        </w:tabs>
        <w:spacing w:line="240" w:lineRule="auto"/>
        <w:ind w:right="141" w:firstLine="250"/>
        <w:rPr>
          <w:rFonts w:ascii="Times New Roman" w:hAnsi="Times New Roman" w:cs="Times New Roman"/>
          <w:sz w:val="24"/>
          <w:szCs w:val="24"/>
        </w:rPr>
      </w:pPr>
    </w:p>
    <w:p w14:paraId="65603BA5" w14:textId="699037A9" w:rsidR="00D9139D" w:rsidRDefault="00D9139D" w:rsidP="00D9139D">
      <w:pPr>
        <w:ind w:firstLine="567"/>
        <w:jc w:val="center"/>
        <w:rPr>
          <w:rFonts w:ascii="Times New Roman" w:hAnsi="Times New Roman" w:cs="Times New Roman"/>
          <w:b/>
          <w:sz w:val="24"/>
          <w:szCs w:val="24"/>
        </w:rPr>
      </w:pPr>
      <w:r w:rsidRPr="00D775E1">
        <w:rPr>
          <w:rFonts w:ascii="Times New Roman" w:hAnsi="Times New Roman" w:cs="Times New Roman"/>
          <w:b/>
          <w:sz w:val="24"/>
          <w:szCs w:val="24"/>
        </w:rPr>
        <w:t>Раздел 2</w:t>
      </w:r>
      <w:r w:rsidR="00ED2F49">
        <w:rPr>
          <w:rFonts w:ascii="Times New Roman" w:hAnsi="Times New Roman" w:cs="Times New Roman"/>
          <w:b/>
          <w:sz w:val="24"/>
          <w:szCs w:val="24"/>
        </w:rPr>
        <w:t>3</w:t>
      </w:r>
      <w:r w:rsidRPr="00D775E1">
        <w:rPr>
          <w:rFonts w:ascii="Times New Roman" w:hAnsi="Times New Roman" w:cs="Times New Roman"/>
          <w:b/>
          <w:sz w:val="24"/>
          <w:szCs w:val="24"/>
        </w:rPr>
        <w:t xml:space="preserve">. Ответственность за нарушение Правил. </w:t>
      </w:r>
      <w:proofErr w:type="gramStart"/>
      <w:r w:rsidRPr="00D775E1">
        <w:rPr>
          <w:rFonts w:ascii="Times New Roman" w:hAnsi="Times New Roman" w:cs="Times New Roman"/>
          <w:b/>
          <w:sz w:val="24"/>
          <w:szCs w:val="24"/>
        </w:rPr>
        <w:t>Контроль за</w:t>
      </w:r>
      <w:proofErr w:type="gramEnd"/>
      <w:r w:rsidRPr="00D775E1">
        <w:rPr>
          <w:rFonts w:ascii="Times New Roman" w:hAnsi="Times New Roman" w:cs="Times New Roman"/>
          <w:b/>
          <w:sz w:val="24"/>
          <w:szCs w:val="24"/>
        </w:rPr>
        <w:t xml:space="preserve"> исполнением Правил</w:t>
      </w:r>
    </w:p>
    <w:p w14:paraId="37DD22A0" w14:textId="0B521F9A" w:rsidR="00D9139D" w:rsidRDefault="00D9139D" w:rsidP="00D9139D">
      <w:pPr>
        <w:ind w:firstLine="567"/>
        <w:jc w:val="both"/>
        <w:rPr>
          <w:rFonts w:ascii="Times New Roman" w:hAnsi="Times New Roman" w:cs="Times New Roman"/>
          <w:sz w:val="24"/>
          <w:szCs w:val="24"/>
        </w:rPr>
      </w:pPr>
      <w:r w:rsidRPr="00D775E1">
        <w:rPr>
          <w:rFonts w:ascii="Times New Roman" w:hAnsi="Times New Roman" w:cs="Times New Roman"/>
          <w:sz w:val="24"/>
          <w:szCs w:val="24"/>
        </w:rPr>
        <w:t>2</w:t>
      </w:r>
      <w:r w:rsidR="00ED2F49">
        <w:rPr>
          <w:rFonts w:ascii="Times New Roman" w:hAnsi="Times New Roman" w:cs="Times New Roman"/>
          <w:sz w:val="24"/>
          <w:szCs w:val="24"/>
        </w:rPr>
        <w:t>3</w:t>
      </w:r>
      <w:r w:rsidRPr="00D775E1">
        <w:rPr>
          <w:rFonts w:ascii="Times New Roman" w:hAnsi="Times New Roman" w:cs="Times New Roman"/>
          <w:sz w:val="24"/>
          <w:szCs w:val="24"/>
        </w:rPr>
        <w:t>.1</w:t>
      </w:r>
      <w:r>
        <w:rPr>
          <w:rFonts w:ascii="Times New Roman" w:hAnsi="Times New Roman" w:cs="Times New Roman"/>
          <w:sz w:val="24"/>
          <w:szCs w:val="24"/>
        </w:rPr>
        <w:t>. Нарушение настоящих Правил влечет ответственность в соответствии с Законом Удмуртской Республики «Об установлении административной ответственности за отдельные виды правонарушений».</w:t>
      </w:r>
    </w:p>
    <w:p w14:paraId="39862D5E" w14:textId="6F5C3C5D" w:rsidR="00D9139D" w:rsidRDefault="00D9139D" w:rsidP="00D9139D">
      <w:pPr>
        <w:ind w:firstLine="567"/>
        <w:jc w:val="both"/>
        <w:rPr>
          <w:rFonts w:ascii="Times New Roman" w:hAnsi="Times New Roman" w:cs="Times New Roman"/>
          <w:sz w:val="24"/>
          <w:szCs w:val="24"/>
        </w:rPr>
      </w:pPr>
      <w:r>
        <w:rPr>
          <w:rFonts w:ascii="Times New Roman" w:hAnsi="Times New Roman" w:cs="Times New Roman"/>
          <w:sz w:val="24"/>
          <w:szCs w:val="24"/>
        </w:rPr>
        <w:t>2</w:t>
      </w:r>
      <w:r w:rsidR="00ED2F49">
        <w:rPr>
          <w:rFonts w:ascii="Times New Roman" w:hAnsi="Times New Roman" w:cs="Times New Roman"/>
          <w:sz w:val="24"/>
          <w:szCs w:val="24"/>
        </w:rPr>
        <w:t>3</w:t>
      </w:r>
      <w:r>
        <w:rPr>
          <w:rFonts w:ascii="Times New Roman" w:hAnsi="Times New Roman" w:cs="Times New Roman"/>
          <w:sz w:val="24"/>
          <w:szCs w:val="24"/>
        </w:rPr>
        <w:t xml:space="preserve">.2. Исполнение требований настоящих Правил осуществляет Администрация муниципального образования «Муниципальный округ Балезинский район Удмуртской Республики», административная комиссия </w:t>
      </w:r>
      <w:r w:rsidR="0099768D">
        <w:rPr>
          <w:rFonts w:ascii="Times New Roman" w:hAnsi="Times New Roman" w:cs="Times New Roman"/>
          <w:sz w:val="24"/>
          <w:szCs w:val="24"/>
        </w:rPr>
        <w:t>муниципального образования «Муниципальный округ Балезинский район Удмуртской Республики».</w:t>
      </w:r>
    </w:p>
    <w:p w14:paraId="110A5756" w14:textId="54C53E3B" w:rsidR="00D9139D" w:rsidRDefault="00D9139D" w:rsidP="00BE4DCC">
      <w:pPr>
        <w:spacing w:line="240" w:lineRule="auto"/>
        <w:rPr>
          <w:rFonts w:ascii="Times New Roman" w:hAnsi="Times New Roman" w:cs="Times New Roman"/>
          <w:b/>
          <w:sz w:val="24"/>
          <w:szCs w:val="24"/>
        </w:rPr>
      </w:pPr>
    </w:p>
    <w:p w14:paraId="4BE0131A" w14:textId="77777777" w:rsidR="00BE4DCC" w:rsidRDefault="00BE4DCC" w:rsidP="00BE4DCC">
      <w:pPr>
        <w:spacing w:line="240" w:lineRule="auto"/>
        <w:rPr>
          <w:rFonts w:ascii="Times New Roman" w:hAnsi="Times New Roman" w:cs="Times New Roman"/>
          <w:b/>
          <w:sz w:val="24"/>
          <w:szCs w:val="24"/>
        </w:rPr>
      </w:pPr>
    </w:p>
    <w:p w14:paraId="2DF13BEB" w14:textId="1A948216" w:rsidR="00D9139D" w:rsidRDefault="00D9139D" w:rsidP="00187C8F">
      <w:pPr>
        <w:spacing w:line="240" w:lineRule="auto"/>
        <w:ind w:firstLine="567"/>
        <w:jc w:val="center"/>
        <w:rPr>
          <w:rFonts w:ascii="Times New Roman" w:hAnsi="Times New Roman" w:cs="Times New Roman"/>
          <w:b/>
          <w:sz w:val="24"/>
          <w:szCs w:val="24"/>
        </w:rPr>
      </w:pPr>
    </w:p>
    <w:tbl>
      <w:tblPr>
        <w:tblStyle w:val="a3"/>
        <w:tblpPr w:leftFromText="180" w:rightFromText="180" w:vertAnchor="page" w:horzAnchor="margin" w:tblpXSpec="right" w:tblpY="1216"/>
        <w:tblW w:w="0" w:type="auto"/>
        <w:tblLook w:val="04A0" w:firstRow="1" w:lastRow="0" w:firstColumn="1" w:lastColumn="0" w:noHBand="0" w:noVBand="1"/>
      </w:tblPr>
      <w:tblGrid>
        <w:gridCol w:w="4076"/>
      </w:tblGrid>
      <w:tr w:rsidR="00ED2F49" w14:paraId="44372B98" w14:textId="77777777" w:rsidTr="00EA573D">
        <w:trPr>
          <w:trHeight w:val="1277"/>
        </w:trPr>
        <w:tc>
          <w:tcPr>
            <w:tcW w:w="4076" w:type="dxa"/>
            <w:tcBorders>
              <w:top w:val="nil"/>
              <w:left w:val="nil"/>
              <w:bottom w:val="nil"/>
              <w:right w:val="nil"/>
            </w:tcBorders>
          </w:tcPr>
          <w:p w14:paraId="1F1BB02A" w14:textId="77777777" w:rsidR="00ED2F49" w:rsidRPr="0009194A" w:rsidRDefault="00ED2F49" w:rsidP="00EA573D">
            <w:pPr>
              <w:rPr>
                <w:rFonts w:ascii="Times New Roman" w:hAnsi="Times New Roman" w:cs="Times New Roman"/>
                <w:bCs/>
                <w:sz w:val="20"/>
                <w:szCs w:val="20"/>
              </w:rPr>
            </w:pPr>
            <w:r w:rsidRPr="0009194A">
              <w:rPr>
                <w:rFonts w:ascii="Times New Roman" w:hAnsi="Times New Roman" w:cs="Times New Roman"/>
                <w:bCs/>
                <w:sz w:val="20"/>
                <w:szCs w:val="20"/>
              </w:rPr>
              <w:t>Приложение  № 1</w:t>
            </w:r>
          </w:p>
          <w:p w14:paraId="0441FF1C" w14:textId="77777777" w:rsidR="00ED2F49" w:rsidRPr="0009194A" w:rsidRDefault="00ED2F49" w:rsidP="00EA573D">
            <w:pPr>
              <w:rPr>
                <w:rFonts w:ascii="Times New Roman" w:hAnsi="Times New Roman" w:cs="Times New Roman"/>
                <w:bCs/>
                <w:sz w:val="20"/>
                <w:szCs w:val="20"/>
              </w:rPr>
            </w:pPr>
            <w:r w:rsidRPr="0009194A">
              <w:rPr>
                <w:rFonts w:ascii="Times New Roman" w:hAnsi="Times New Roman" w:cs="Times New Roman"/>
                <w:bCs/>
                <w:sz w:val="20"/>
                <w:szCs w:val="20"/>
              </w:rPr>
              <w:t>к Правилам  благоустройства территории населенных пунктов Администрации муниципального</w:t>
            </w:r>
          </w:p>
          <w:p w14:paraId="72E487B5" w14:textId="77777777" w:rsidR="00ED2F49" w:rsidRPr="00187C8F" w:rsidRDefault="00ED2F49" w:rsidP="00EA573D">
            <w:pPr>
              <w:rPr>
                <w:rFonts w:ascii="Times New Roman" w:hAnsi="Times New Roman" w:cs="Times New Roman"/>
                <w:bCs/>
                <w:sz w:val="24"/>
                <w:szCs w:val="24"/>
              </w:rPr>
            </w:pPr>
            <w:r w:rsidRPr="0009194A">
              <w:rPr>
                <w:rFonts w:ascii="Times New Roman" w:hAnsi="Times New Roman" w:cs="Times New Roman"/>
                <w:bCs/>
                <w:sz w:val="20"/>
                <w:szCs w:val="20"/>
              </w:rPr>
              <w:t>образования «Муниципальный округ Балезинский район Удмуртской Республики</w:t>
            </w:r>
          </w:p>
        </w:tc>
      </w:tr>
    </w:tbl>
    <w:p w14:paraId="3CCB6C57" w14:textId="6308273C" w:rsidR="00D9139D" w:rsidRDefault="00D9139D" w:rsidP="00BE4DCC">
      <w:pPr>
        <w:spacing w:line="240" w:lineRule="auto"/>
        <w:rPr>
          <w:rFonts w:ascii="Times New Roman" w:hAnsi="Times New Roman" w:cs="Times New Roman"/>
          <w:b/>
          <w:sz w:val="24"/>
          <w:szCs w:val="24"/>
        </w:rPr>
      </w:pPr>
    </w:p>
    <w:p w14:paraId="01D16BC4" w14:textId="397EA2A3" w:rsidR="00D775E1" w:rsidRPr="00187C8F" w:rsidRDefault="00517DD5" w:rsidP="001649A3">
      <w:pPr>
        <w:spacing w:line="240" w:lineRule="auto"/>
        <w:jc w:val="center"/>
        <w:rPr>
          <w:rFonts w:ascii="Times New Roman" w:hAnsi="Times New Roman" w:cs="Times New Roman"/>
          <w:b/>
          <w:sz w:val="24"/>
          <w:szCs w:val="24"/>
        </w:rPr>
      </w:pPr>
      <w:r w:rsidRPr="00187C8F">
        <w:rPr>
          <w:rFonts w:ascii="Times New Roman" w:hAnsi="Times New Roman" w:cs="Times New Roman"/>
          <w:b/>
          <w:sz w:val="24"/>
          <w:szCs w:val="24"/>
        </w:rPr>
        <w:t>Требования к внешнему виду нестационарных торговых объектов, расположенных на территории муниципального образован</w:t>
      </w:r>
      <w:r w:rsidR="00BD533B">
        <w:rPr>
          <w:rFonts w:ascii="Times New Roman" w:hAnsi="Times New Roman" w:cs="Times New Roman"/>
          <w:b/>
          <w:sz w:val="24"/>
          <w:szCs w:val="24"/>
        </w:rPr>
        <w:t>ия «Муниципальный округ Балезин</w:t>
      </w:r>
      <w:r w:rsidRPr="00187C8F">
        <w:rPr>
          <w:rFonts w:ascii="Times New Roman" w:hAnsi="Times New Roman" w:cs="Times New Roman"/>
          <w:b/>
          <w:sz w:val="24"/>
          <w:szCs w:val="24"/>
        </w:rPr>
        <w:t>ский район Удмуртской Республики»</w:t>
      </w:r>
    </w:p>
    <w:p w14:paraId="716DF358" w14:textId="5F0469A5" w:rsidR="00187C8F" w:rsidRPr="00187C8F" w:rsidRDefault="00517DD5" w:rsidP="00187C8F">
      <w:pPr>
        <w:spacing w:line="240" w:lineRule="auto"/>
        <w:ind w:firstLine="567"/>
        <w:jc w:val="center"/>
        <w:rPr>
          <w:rFonts w:ascii="Times New Roman" w:hAnsi="Times New Roman" w:cs="Times New Roman"/>
          <w:b/>
          <w:sz w:val="24"/>
          <w:szCs w:val="24"/>
        </w:rPr>
      </w:pPr>
      <w:r w:rsidRPr="00187C8F">
        <w:rPr>
          <w:rFonts w:ascii="Times New Roman" w:hAnsi="Times New Roman" w:cs="Times New Roman"/>
          <w:b/>
          <w:sz w:val="24"/>
          <w:szCs w:val="24"/>
        </w:rPr>
        <w:t>Раздел 1. Общие положения</w:t>
      </w:r>
    </w:p>
    <w:p w14:paraId="3965D2EB" w14:textId="77777777" w:rsidR="00187C8F"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1.1. Требования к внешнему виду нестационарных торговых объектов (далее - НТО) на территории муниципального образования «</w:t>
      </w:r>
      <w:r w:rsidR="00187C8F">
        <w:rPr>
          <w:rFonts w:ascii="Times New Roman" w:hAnsi="Times New Roman" w:cs="Times New Roman"/>
          <w:sz w:val="24"/>
          <w:szCs w:val="24"/>
        </w:rPr>
        <w:t>Муниципальный округ Балезинский</w:t>
      </w:r>
      <w:r w:rsidRPr="00187C8F">
        <w:rPr>
          <w:rFonts w:ascii="Times New Roman" w:hAnsi="Times New Roman" w:cs="Times New Roman"/>
          <w:sz w:val="24"/>
          <w:szCs w:val="24"/>
        </w:rPr>
        <w:t xml:space="preserve"> район Удмуртской Республики» (далее - Требования) разработаны исходя из удобства и функциональности осуществления торговой деятельности, формирования целостного архитектурного облика населенного пункта, повышения комфортности, минимизации расходов хозяйствующего субъекта и простоты оформления,</w:t>
      </w:r>
    </w:p>
    <w:p w14:paraId="089FC8AC" w14:textId="46D7B101" w:rsidR="00187C8F"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1.2. Внешний вид вновь размещаемого на территории муниципального образования конкретного НТО рекомендуется согласовать с управлением архитектуры Администрации муниципального образования «</w:t>
      </w:r>
      <w:r w:rsidR="00187C8F">
        <w:rPr>
          <w:rFonts w:ascii="Times New Roman" w:hAnsi="Times New Roman" w:cs="Times New Roman"/>
          <w:sz w:val="24"/>
          <w:szCs w:val="24"/>
        </w:rPr>
        <w:t>Муниципальный округ Балезинский</w:t>
      </w:r>
      <w:r w:rsidRPr="00187C8F">
        <w:rPr>
          <w:rFonts w:ascii="Times New Roman" w:hAnsi="Times New Roman" w:cs="Times New Roman"/>
          <w:sz w:val="24"/>
          <w:szCs w:val="24"/>
        </w:rPr>
        <w:t xml:space="preserve"> район Удмуртской Республики», </w:t>
      </w:r>
    </w:p>
    <w:p w14:paraId="5BAE5811" w14:textId="77777777" w:rsidR="00187C8F"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1.3. Для согласования внешнего вида НТО представляется эскизный проект НТО, в состав которого входят:</w:t>
      </w:r>
    </w:p>
    <w:p w14:paraId="145C88DA" w14:textId="77777777" w:rsidR="00187C8F"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1) титульный лист;</w:t>
      </w:r>
    </w:p>
    <w:p w14:paraId="7C4B3EA7" w14:textId="77777777" w:rsidR="00187C8F"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2) текстовая часть - пояснительная записка, содержащая сведения об объекте: местоположение, габаритные размеры, функциональное назначение, описание фасадов и архитектуры НТО, варианты освещения, размещение холодильного и иного оборудования снаружи, а также сведения о степени огнестойкости объекта, классе конструктивной пожарной опасности; </w:t>
      </w:r>
    </w:p>
    <w:p w14:paraId="0157A8CD" w14:textId="77777777" w:rsidR="00187C8F"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3) графическая часть, включающая: </w:t>
      </w:r>
    </w:p>
    <w:p w14:paraId="05C8A494" w14:textId="77777777" w:rsidR="00187C8F"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схему генерального плана, выполненную на топографической основе в масштабе 1:500, с указанием линейных привязок к основным элементам территории участка (тротуары, проезжая часть, стены домов, инженерные коммуникации и т.д.), согласованную с владельцами инженерных коммуникаций; - ситуационный план - схему размещения НТО на карте населенного пункта;</w:t>
      </w:r>
    </w:p>
    <w:p w14:paraId="2D051EC7" w14:textId="77777777" w:rsidR="00187C8F"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 план НТО, выполненный в масштабе 1:50, с указанием основных габаритных размеров, мест размещения оборудования снаружи НТО; </w:t>
      </w:r>
    </w:p>
    <w:p w14:paraId="4E76545B" w14:textId="77777777" w:rsidR="00187C8F"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развертки фасадов с цветовым решением, с указанием высотных отметок основных элементов фасадов, местом размещения вывески, а также ведомостью отделочных материалов в масштабе 1:50 или 1:100; </w:t>
      </w:r>
    </w:p>
    <w:p w14:paraId="043C5394" w14:textId="77777777" w:rsidR="00187C8F"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цветное трехмерное изображение НТО, встроенное в фотографию окружающей застройки;</w:t>
      </w:r>
    </w:p>
    <w:p w14:paraId="6B64DFDE" w14:textId="77777777" w:rsidR="00187C8F"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 материалы </w:t>
      </w:r>
      <w:proofErr w:type="spellStart"/>
      <w:r w:rsidRPr="00187C8F">
        <w:rPr>
          <w:rFonts w:ascii="Times New Roman" w:hAnsi="Times New Roman" w:cs="Times New Roman"/>
          <w:sz w:val="24"/>
          <w:szCs w:val="24"/>
        </w:rPr>
        <w:t>фотофиксации</w:t>
      </w:r>
      <w:proofErr w:type="spellEnd"/>
      <w:r w:rsidRPr="00187C8F">
        <w:rPr>
          <w:rFonts w:ascii="Times New Roman" w:hAnsi="Times New Roman" w:cs="Times New Roman"/>
          <w:sz w:val="24"/>
          <w:szCs w:val="24"/>
        </w:rPr>
        <w:t xml:space="preserve"> реального состояния территории участка до начала работ по установке нового НТО. </w:t>
      </w:r>
    </w:p>
    <w:p w14:paraId="04C7C97F" w14:textId="2D53C01E" w:rsidR="00187C8F"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lastRenderedPageBreak/>
        <w:t xml:space="preserve">1.4. </w:t>
      </w:r>
      <w:proofErr w:type="gramStart"/>
      <w:r w:rsidRPr="00187C8F">
        <w:rPr>
          <w:rFonts w:ascii="Times New Roman" w:hAnsi="Times New Roman" w:cs="Times New Roman"/>
          <w:sz w:val="24"/>
          <w:szCs w:val="24"/>
        </w:rPr>
        <w:t>Размещение НТО на участках, находящихся в муниципальной или государственной собственности на территории муниципального образования «Муниципальный ок</w:t>
      </w:r>
      <w:r w:rsidR="00187C8F">
        <w:rPr>
          <w:rFonts w:ascii="Times New Roman" w:hAnsi="Times New Roman" w:cs="Times New Roman"/>
          <w:sz w:val="24"/>
          <w:szCs w:val="24"/>
        </w:rPr>
        <w:t>руг Балезин</w:t>
      </w:r>
      <w:r w:rsidRPr="00187C8F">
        <w:rPr>
          <w:rFonts w:ascii="Times New Roman" w:hAnsi="Times New Roman" w:cs="Times New Roman"/>
          <w:sz w:val="24"/>
          <w:szCs w:val="24"/>
        </w:rPr>
        <w:t xml:space="preserve">ский район Удмуртской Республики», осуществляется в местах, определенных Схемой размещения нестационарных торговых объектов на территории муниципального образования «Муниципальный округ </w:t>
      </w:r>
      <w:r w:rsidR="00187C8F">
        <w:rPr>
          <w:rFonts w:ascii="Times New Roman" w:hAnsi="Times New Roman" w:cs="Times New Roman"/>
          <w:sz w:val="24"/>
          <w:szCs w:val="24"/>
        </w:rPr>
        <w:t>Балезин</w:t>
      </w:r>
      <w:r w:rsidR="00187C8F" w:rsidRPr="00187C8F">
        <w:rPr>
          <w:rFonts w:ascii="Times New Roman" w:hAnsi="Times New Roman" w:cs="Times New Roman"/>
          <w:sz w:val="24"/>
          <w:szCs w:val="24"/>
        </w:rPr>
        <w:t>ский</w:t>
      </w:r>
      <w:r w:rsidRPr="00187C8F">
        <w:rPr>
          <w:rFonts w:ascii="Times New Roman" w:hAnsi="Times New Roman" w:cs="Times New Roman"/>
          <w:sz w:val="24"/>
          <w:szCs w:val="24"/>
        </w:rPr>
        <w:t xml:space="preserve"> район Удмуртской Республики», утвержденной муниципальным правовым актом Администрации муниципального образования «Муниципальный округ </w:t>
      </w:r>
      <w:r w:rsidR="00187C8F">
        <w:rPr>
          <w:rFonts w:ascii="Times New Roman" w:hAnsi="Times New Roman" w:cs="Times New Roman"/>
          <w:sz w:val="24"/>
          <w:szCs w:val="24"/>
        </w:rPr>
        <w:t>Балезин</w:t>
      </w:r>
      <w:r w:rsidR="00187C8F" w:rsidRPr="00187C8F">
        <w:rPr>
          <w:rFonts w:ascii="Times New Roman" w:hAnsi="Times New Roman" w:cs="Times New Roman"/>
          <w:sz w:val="24"/>
          <w:szCs w:val="24"/>
        </w:rPr>
        <w:t xml:space="preserve">ский </w:t>
      </w:r>
      <w:r w:rsidRPr="00187C8F">
        <w:rPr>
          <w:rFonts w:ascii="Times New Roman" w:hAnsi="Times New Roman" w:cs="Times New Roman"/>
          <w:sz w:val="24"/>
          <w:szCs w:val="24"/>
        </w:rPr>
        <w:t>район Удмуртской Республики»</w:t>
      </w:r>
      <w:proofErr w:type="gramEnd"/>
    </w:p>
    <w:p w14:paraId="587E764D"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1.5. Требования распространяются на следующие типы НТО: торговый павильон, киоск, торгово-остановочный комплекс, торговый автомат. </w:t>
      </w:r>
    </w:p>
    <w:p w14:paraId="7AF70908" w14:textId="2E4CE898" w:rsidR="00821E50" w:rsidRPr="00821E50" w:rsidRDefault="00517DD5" w:rsidP="00821E50">
      <w:pPr>
        <w:spacing w:line="240" w:lineRule="auto"/>
        <w:ind w:firstLine="567"/>
        <w:jc w:val="center"/>
        <w:rPr>
          <w:rFonts w:ascii="Times New Roman" w:hAnsi="Times New Roman" w:cs="Times New Roman"/>
          <w:b/>
          <w:sz w:val="24"/>
          <w:szCs w:val="24"/>
        </w:rPr>
      </w:pPr>
      <w:r w:rsidRPr="00821E50">
        <w:rPr>
          <w:rFonts w:ascii="Times New Roman" w:hAnsi="Times New Roman" w:cs="Times New Roman"/>
          <w:b/>
          <w:sz w:val="24"/>
          <w:szCs w:val="24"/>
        </w:rPr>
        <w:t>Раздел 2. Основные понятия, термины и определения</w:t>
      </w:r>
    </w:p>
    <w:p w14:paraId="480B40F7"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2.1. Торговый павильон - нестационарный торговый объект, представляющий собой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 Павильон может иметь помещения для хранения товарного запаса.</w:t>
      </w:r>
    </w:p>
    <w:p w14:paraId="0411A579"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2.2. Киоск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осуществляют хранение товарного запаса. </w:t>
      </w:r>
    </w:p>
    <w:p w14:paraId="66478113"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2.3. Торгово-остановочный комплекс - комплекс, состоящий из остановочного навеса и одного или нескольких торговых павильонов и (или) киосков, расположенный на остановочном пункте по маршруту регулярных перевозок на землях общего пользования. </w:t>
      </w:r>
    </w:p>
    <w:p w14:paraId="59CBC254" w14:textId="1F02D729"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В случае отсутствия технической возможности установки торговых павильонов и (или) киосков на остановочном пункте остановочный навес также является торгово</w:t>
      </w:r>
      <w:r w:rsidR="00821E50">
        <w:rPr>
          <w:rFonts w:ascii="Times New Roman" w:hAnsi="Times New Roman" w:cs="Times New Roman"/>
          <w:sz w:val="24"/>
          <w:szCs w:val="24"/>
        </w:rPr>
        <w:t>-</w:t>
      </w:r>
      <w:r w:rsidRPr="00187C8F">
        <w:rPr>
          <w:rFonts w:ascii="Times New Roman" w:hAnsi="Times New Roman" w:cs="Times New Roman"/>
          <w:sz w:val="24"/>
          <w:szCs w:val="24"/>
        </w:rPr>
        <w:t xml:space="preserve">остановочным комплексом. </w:t>
      </w:r>
    </w:p>
    <w:p w14:paraId="4B04F279"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2.4. Торговый автомат (</w:t>
      </w:r>
      <w:proofErr w:type="spellStart"/>
      <w:r w:rsidRPr="00187C8F">
        <w:rPr>
          <w:rFonts w:ascii="Times New Roman" w:hAnsi="Times New Roman" w:cs="Times New Roman"/>
          <w:sz w:val="24"/>
          <w:szCs w:val="24"/>
        </w:rPr>
        <w:t>вендинговый</w:t>
      </w:r>
      <w:proofErr w:type="spellEnd"/>
      <w:r w:rsidRPr="00187C8F">
        <w:rPr>
          <w:rFonts w:ascii="Times New Roman" w:hAnsi="Times New Roman" w:cs="Times New Roman"/>
          <w:sz w:val="24"/>
          <w:szCs w:val="24"/>
        </w:rPr>
        <w:t xml:space="preserve"> автомат) - нестационарный торговый объект, представляющий собой техническое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 </w:t>
      </w:r>
    </w:p>
    <w:p w14:paraId="27F8CEC7" w14:textId="11201FD5" w:rsidR="00821E50" w:rsidRPr="00821E50" w:rsidRDefault="00517DD5" w:rsidP="00821E50">
      <w:pPr>
        <w:spacing w:line="240" w:lineRule="auto"/>
        <w:ind w:firstLine="567"/>
        <w:jc w:val="center"/>
        <w:rPr>
          <w:rFonts w:ascii="Times New Roman" w:hAnsi="Times New Roman" w:cs="Times New Roman"/>
          <w:b/>
          <w:sz w:val="24"/>
          <w:szCs w:val="24"/>
        </w:rPr>
      </w:pPr>
      <w:r w:rsidRPr="00821E50">
        <w:rPr>
          <w:rFonts w:ascii="Times New Roman" w:hAnsi="Times New Roman" w:cs="Times New Roman"/>
          <w:b/>
          <w:sz w:val="24"/>
          <w:szCs w:val="24"/>
        </w:rPr>
        <w:t>Раздел 3. Основные требования и рекомендации к внешнему виду нестационарных торговых объектов</w:t>
      </w:r>
    </w:p>
    <w:p w14:paraId="1871E514"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3.1. Архитектурное и конструктивное решение входной группы (групп) НТО, имеющего торговый зал, должно соответствовать положениям. СНиП 35-01-2001 «Доступность зданий и сооружений для маломобильных групп населения», </w:t>
      </w:r>
    </w:p>
    <w:p w14:paraId="6A365A1F"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3.2. В случае объединения нескольких НТО в единый модуль (блокировка НТО), а также для объектов, находящихся в одной торговой зоне, материалы наружной отделки, соединительные декоративные элементы, общий козырек, рама остекления, дверные блоки и другие видимые элементы должны быть изготовлены из идентичных конструктивных материалов. Цветовая гамма наружной отделки всех НТО торговой зоны и сблокированных НТО должна соответствовать установленной для данной торговой площадки.</w:t>
      </w:r>
    </w:p>
    <w:p w14:paraId="3510FC5C"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3.3. В случае демонтажа НТО в составе торгово-остановочного комплекса должна сохраняться возможность дальнейшей эксплуатации остановочного навеса,</w:t>
      </w:r>
    </w:p>
    <w:p w14:paraId="1DB74D47" w14:textId="4B7BBACF"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3.4. Допускается сборка НТО из отдельных модулей, размеры которых не должны превышать следующие предельные габариты: ширина не более 3 метров, длина не более б метров, высота не более 3,3 м. НТО не должны иметь прочную связь с землей и позволять </w:t>
      </w:r>
      <w:r w:rsidRPr="00187C8F">
        <w:rPr>
          <w:rFonts w:ascii="Times New Roman" w:hAnsi="Times New Roman" w:cs="Times New Roman"/>
          <w:sz w:val="24"/>
          <w:szCs w:val="24"/>
        </w:rPr>
        <w:lastRenderedPageBreak/>
        <w:t>перемещение (в том числе</w:t>
      </w:r>
      <w:r w:rsidR="000F0E99">
        <w:rPr>
          <w:rFonts w:ascii="Times New Roman" w:hAnsi="Times New Roman" w:cs="Times New Roman"/>
          <w:sz w:val="24"/>
          <w:szCs w:val="24"/>
        </w:rPr>
        <w:t>,</w:t>
      </w:r>
      <w:r w:rsidRPr="00187C8F">
        <w:rPr>
          <w:rFonts w:ascii="Times New Roman" w:hAnsi="Times New Roman" w:cs="Times New Roman"/>
          <w:sz w:val="24"/>
          <w:szCs w:val="24"/>
        </w:rPr>
        <w:t xml:space="preserve"> отдельных </w:t>
      </w:r>
      <w:proofErr w:type="gramStart"/>
      <w:r w:rsidRPr="00187C8F">
        <w:rPr>
          <w:rFonts w:ascii="Times New Roman" w:hAnsi="Times New Roman" w:cs="Times New Roman"/>
          <w:sz w:val="24"/>
          <w:szCs w:val="24"/>
        </w:rPr>
        <w:t>модулей</w:t>
      </w:r>
      <w:proofErr w:type="gramEnd"/>
      <w:r w:rsidRPr="00187C8F">
        <w:rPr>
          <w:rFonts w:ascii="Times New Roman" w:hAnsi="Times New Roman" w:cs="Times New Roman"/>
          <w:sz w:val="24"/>
          <w:szCs w:val="24"/>
        </w:rPr>
        <w:t xml:space="preserve"> из которых состоит НТО) без нанесения несоразмерного ущерба их назначению. </w:t>
      </w:r>
    </w:p>
    <w:p w14:paraId="0D78D0EA"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3.5. Колористическое решение НТО необходимо применять с учетом концепции общего цветового решения застройки улицы. </w:t>
      </w:r>
    </w:p>
    <w:p w14:paraId="05F83077" w14:textId="6EF36A83"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3.6. В конструкциях НТО на переднем фасаде допускается устройство фриза. Нижняя граница фриза должна располагаться на высоте не менее 2,1 метра от пола. Высота фриза должна составлять: для киосков шириной до 3 </w:t>
      </w:r>
      <w:r w:rsidR="00821E50">
        <w:rPr>
          <w:rFonts w:ascii="Times New Roman" w:hAnsi="Times New Roman" w:cs="Times New Roman"/>
          <w:sz w:val="24"/>
          <w:szCs w:val="24"/>
        </w:rPr>
        <w:t xml:space="preserve">м (включительно) - 300 мм; </w:t>
      </w:r>
      <w:r w:rsidRPr="00187C8F">
        <w:rPr>
          <w:rFonts w:ascii="Times New Roman" w:hAnsi="Times New Roman" w:cs="Times New Roman"/>
          <w:sz w:val="24"/>
          <w:szCs w:val="24"/>
        </w:rPr>
        <w:t xml:space="preserve"> для киосков шириной от 3 м и для павильонов - 500 мм. Для защиты от атмосферных осадков рекомендуется, чтобы конструкция НТО предусматривала козырек.</w:t>
      </w:r>
    </w:p>
    <w:p w14:paraId="62276EF8"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3.7. Рекомендации к киоску:</w:t>
      </w:r>
    </w:p>
    <w:p w14:paraId="2A3ADD81"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корпус: фальцевал отделка, профилированный лист, композитные материалы с утеплителем; </w:t>
      </w:r>
    </w:p>
    <w:p w14:paraId="3994CE06"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остекление: стеклопакет, профиль металлический или ПВХ; </w:t>
      </w:r>
    </w:p>
    <w:p w14:paraId="46E9D8AA"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дверь: с остеклением или без остекления в цветовой гамме НТО;</w:t>
      </w:r>
    </w:p>
    <w:p w14:paraId="233AD555"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 фризы, пилоны, цоколь, парапет из композитных алюминиевых панелей или металла (порошковая окраска) в цветовой гамме НТО. </w:t>
      </w:r>
    </w:p>
    <w:p w14:paraId="40BA5B94"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3.8. Рекомендации к торговому павильону:</w:t>
      </w:r>
    </w:p>
    <w:p w14:paraId="781FD631"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 корпус: фальцевал отделка, профилированный лист, композитные материалы с утеплителем; </w:t>
      </w:r>
    </w:p>
    <w:p w14:paraId="04FD9323" w14:textId="77777777" w:rsidR="00821E50" w:rsidRDefault="00821E50" w:rsidP="00187C8F">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остекление: стеклопакет,</w:t>
      </w:r>
      <w:r w:rsidR="00517DD5" w:rsidRPr="00187C8F">
        <w:rPr>
          <w:rFonts w:ascii="Times New Roman" w:hAnsi="Times New Roman" w:cs="Times New Roman"/>
          <w:sz w:val="24"/>
          <w:szCs w:val="24"/>
        </w:rPr>
        <w:t xml:space="preserve"> профиль металлический или ПВХ; </w:t>
      </w:r>
    </w:p>
    <w:p w14:paraId="6694F072"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дверь для служебного входа: без остекления в цветовой гамме НТО; </w:t>
      </w:r>
    </w:p>
    <w:p w14:paraId="7BDAB55F"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дверь входная для покупателей: с остеклением; </w:t>
      </w:r>
    </w:p>
    <w:p w14:paraId="3CD30F52"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фризы, пилоны, цоколь, парапет из композитных алюминиевых панелей или металла (порошковая окраска) в цветовой гамме НТО. </w:t>
      </w:r>
    </w:p>
    <w:p w14:paraId="47AFAD35"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3.9. Требования к торгово-остановочному комплексу. Торгово-остановочный комплекс (далее - ТОК) включает в себя зону ожидания для пассажиров и торговую зону. </w:t>
      </w:r>
    </w:p>
    <w:p w14:paraId="16C9B9FF"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Площадь торгового павильона и (или) киоска в составе ТОК должна быть не больше площади зоны ожидания. </w:t>
      </w:r>
    </w:p>
    <w:p w14:paraId="09B94C1E"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Площадь зоны ожидания для пассажиров должна составлять не менее 8 </w:t>
      </w:r>
      <w:proofErr w:type="spellStart"/>
      <w:r w:rsidRPr="00187C8F">
        <w:rPr>
          <w:rFonts w:ascii="Times New Roman" w:hAnsi="Times New Roman" w:cs="Times New Roman"/>
          <w:sz w:val="24"/>
          <w:szCs w:val="24"/>
        </w:rPr>
        <w:t>кв</w:t>
      </w:r>
      <w:proofErr w:type="spellEnd"/>
      <w:r w:rsidRPr="00187C8F">
        <w:rPr>
          <w:rFonts w:ascii="Times New Roman" w:hAnsi="Times New Roman" w:cs="Times New Roman"/>
          <w:sz w:val="24"/>
          <w:szCs w:val="24"/>
        </w:rPr>
        <w:t xml:space="preserve">, метров. </w:t>
      </w:r>
    </w:p>
    <w:p w14:paraId="6631D6F6" w14:textId="24A9C430"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Торговая зона должна размещаться за зоной ожидания для пассажиров по ходу движения транспорта. </w:t>
      </w:r>
    </w:p>
    <w:p w14:paraId="125E620C"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ТОК должны быть оборудованы дорожными информационно-указательными знаками, обозначающими место остановки транспортных средств (в соответствии с действующими Правилами дорожного движения Российской Федерации), местами для сидения пассажиров. </w:t>
      </w:r>
    </w:p>
    <w:p w14:paraId="4DDA02C2"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Запрещается размещать ТОК в пределах треугольников видимости. </w:t>
      </w:r>
    </w:p>
    <w:p w14:paraId="4759DC8F"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ТОК должны быть расположены лицевым фасадом к прилегающему тротуару. </w:t>
      </w:r>
    </w:p>
    <w:p w14:paraId="0E001F9C"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Не допускается отсутствие площадки без твердого покрытия между лицевым фасадом ТОК и тротуаром.</w:t>
      </w:r>
    </w:p>
    <w:p w14:paraId="2F821478" w14:textId="35C961CA"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lastRenderedPageBreak/>
        <w:t xml:space="preserve"> Обязательная установ</w:t>
      </w:r>
      <w:r w:rsidR="00821E50">
        <w:rPr>
          <w:rFonts w:ascii="Times New Roman" w:hAnsi="Times New Roman" w:cs="Times New Roman"/>
          <w:sz w:val="24"/>
          <w:szCs w:val="24"/>
        </w:rPr>
        <w:t xml:space="preserve">ка скамьи и урны для мусора. </w:t>
      </w:r>
    </w:p>
    <w:p w14:paraId="1FD81C23" w14:textId="250DFA71" w:rsidR="00821E50" w:rsidRDefault="00821E50" w:rsidP="00187C8F">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3.10</w:t>
      </w:r>
      <w:r w:rsidR="00517DD5" w:rsidRPr="00187C8F">
        <w:rPr>
          <w:rFonts w:ascii="Times New Roman" w:hAnsi="Times New Roman" w:cs="Times New Roman"/>
          <w:sz w:val="24"/>
          <w:szCs w:val="24"/>
        </w:rPr>
        <w:t>. Рекомендации к тор</w:t>
      </w:r>
      <w:r w:rsidR="00D87D71">
        <w:rPr>
          <w:rFonts w:ascii="Times New Roman" w:hAnsi="Times New Roman" w:cs="Times New Roman"/>
          <w:sz w:val="24"/>
          <w:szCs w:val="24"/>
        </w:rPr>
        <w:t>го</w:t>
      </w:r>
      <w:r w:rsidR="00517DD5" w:rsidRPr="00187C8F">
        <w:rPr>
          <w:rFonts w:ascii="Times New Roman" w:hAnsi="Times New Roman" w:cs="Times New Roman"/>
          <w:sz w:val="24"/>
          <w:szCs w:val="24"/>
        </w:rPr>
        <w:t>во-остановочному комплексу:</w:t>
      </w:r>
    </w:p>
    <w:p w14:paraId="0F4EA7E7"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 корпус: фальцевал отделка, профилированный лист, композитные материалы с утеплителем; </w:t>
      </w:r>
    </w:p>
    <w:p w14:paraId="310AF89B"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остекление: стеклопакет, профиль металлический или ПВХ; </w:t>
      </w:r>
    </w:p>
    <w:p w14:paraId="7239DDBC"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дверь для служебного входа: без остекления в цвет основного цвета торгового павильона и (или) киоска; </w:t>
      </w:r>
    </w:p>
    <w:p w14:paraId="49349C57"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дверь входная для покупателей: с остеклением;</w:t>
      </w:r>
    </w:p>
    <w:p w14:paraId="035DFB4F"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 зона ожидания для пассажиров оборудована навесами, освещена в темное время суток. Навес в стиле, соответствующем стилю основного торгового павильона и (или) киоска, выполняющий функцию защиты пассажиров от осадков; </w:t>
      </w:r>
    </w:p>
    <w:p w14:paraId="65FFC015"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фризы, пилоны, цоколь, парапет из композитных алюминиевых панелей или металла (порошковая окраска) в цветовой гамме торгового павильона и (или) киоска.</w:t>
      </w:r>
    </w:p>
    <w:p w14:paraId="7858B91D"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3.11. Рекомендации к торговому автомату (</w:t>
      </w:r>
      <w:proofErr w:type="spellStart"/>
      <w:r w:rsidRPr="00187C8F">
        <w:rPr>
          <w:rFonts w:ascii="Times New Roman" w:hAnsi="Times New Roman" w:cs="Times New Roman"/>
          <w:sz w:val="24"/>
          <w:szCs w:val="24"/>
        </w:rPr>
        <w:t>вендиншвому</w:t>
      </w:r>
      <w:proofErr w:type="spellEnd"/>
      <w:r w:rsidRPr="00187C8F">
        <w:rPr>
          <w:rFonts w:ascii="Times New Roman" w:hAnsi="Times New Roman" w:cs="Times New Roman"/>
          <w:sz w:val="24"/>
          <w:szCs w:val="24"/>
        </w:rPr>
        <w:t xml:space="preserve"> автомату): </w:t>
      </w:r>
    </w:p>
    <w:p w14:paraId="0762CD3E" w14:textId="77777777" w:rsidR="00821E50" w:rsidRDefault="00517DD5" w:rsidP="00187C8F">
      <w:pPr>
        <w:spacing w:line="240" w:lineRule="auto"/>
        <w:ind w:firstLine="567"/>
        <w:jc w:val="both"/>
        <w:rPr>
          <w:rFonts w:ascii="Times New Roman" w:hAnsi="Times New Roman" w:cs="Times New Roman"/>
          <w:sz w:val="24"/>
          <w:szCs w:val="24"/>
        </w:rPr>
      </w:pPr>
      <w:proofErr w:type="gramStart"/>
      <w:r w:rsidRPr="00187C8F">
        <w:rPr>
          <w:rFonts w:ascii="Times New Roman" w:hAnsi="Times New Roman" w:cs="Times New Roman"/>
          <w:sz w:val="24"/>
          <w:szCs w:val="24"/>
        </w:rPr>
        <w:t>- корпус: фальцевал отделка, профилированный лист, композитные материалы;</w:t>
      </w:r>
      <w:proofErr w:type="gramEnd"/>
    </w:p>
    <w:p w14:paraId="67D4FF38"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 фризы, пилоны, цоколь, парапет из композитных алюминиевых панелей или металла (порошковая окраска) в цветовой гамме НТО. </w:t>
      </w:r>
    </w:p>
    <w:p w14:paraId="594D4279"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3.12. Блокировка НТО. Допускается размещение киосков и торговых павил</w:t>
      </w:r>
      <w:r w:rsidR="00821E50">
        <w:rPr>
          <w:rFonts w:ascii="Times New Roman" w:hAnsi="Times New Roman" w:cs="Times New Roman"/>
          <w:sz w:val="24"/>
          <w:szCs w:val="24"/>
        </w:rPr>
        <w:t>ьонов вплотную друг к другу -  блокировка НТО.</w:t>
      </w:r>
      <w:r w:rsidRPr="00187C8F">
        <w:rPr>
          <w:rFonts w:ascii="Times New Roman" w:hAnsi="Times New Roman" w:cs="Times New Roman"/>
          <w:sz w:val="24"/>
          <w:szCs w:val="24"/>
        </w:rPr>
        <w:t xml:space="preserve"> Блокировка НТО должна осуществляться со стороны боковых фасадов. При блокировке киосков и (или) торговых павильонов допускается сдвиг НТО вдоль боковых фасадов, но не более чем на половину длины наиболее короткого из блокируемых НТО, </w:t>
      </w:r>
    </w:p>
    <w:p w14:paraId="77E8788C" w14:textId="34A47F50"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3.13, Рекомендуемые варианты архитектурных и колористических решений внешнего вида НТО приведены в Рекомендациях к внешнему виду нестационарных торговых объектов на территории Удмуртской Республики, утвержденных приказом </w:t>
      </w:r>
      <w:proofErr w:type="spellStart"/>
      <w:r w:rsidRPr="00187C8F">
        <w:rPr>
          <w:rFonts w:ascii="Times New Roman" w:hAnsi="Times New Roman" w:cs="Times New Roman"/>
          <w:sz w:val="24"/>
          <w:szCs w:val="24"/>
        </w:rPr>
        <w:t>Минпромторга</w:t>
      </w:r>
      <w:proofErr w:type="spellEnd"/>
      <w:r w:rsidRPr="00187C8F">
        <w:rPr>
          <w:rFonts w:ascii="Times New Roman" w:hAnsi="Times New Roman" w:cs="Times New Roman"/>
          <w:sz w:val="24"/>
          <w:szCs w:val="24"/>
        </w:rPr>
        <w:t xml:space="preserve"> Удмуртской </w:t>
      </w:r>
      <w:r w:rsidR="000F0E99">
        <w:rPr>
          <w:rFonts w:ascii="Times New Roman" w:hAnsi="Times New Roman" w:cs="Times New Roman"/>
          <w:sz w:val="24"/>
          <w:szCs w:val="24"/>
        </w:rPr>
        <w:t>Республики от 02.08.</w:t>
      </w:r>
      <w:r w:rsidRPr="00187C8F">
        <w:rPr>
          <w:rFonts w:ascii="Times New Roman" w:hAnsi="Times New Roman" w:cs="Times New Roman"/>
          <w:sz w:val="24"/>
          <w:szCs w:val="24"/>
        </w:rPr>
        <w:t xml:space="preserve">2019 № 64. </w:t>
      </w:r>
    </w:p>
    <w:p w14:paraId="51378E01" w14:textId="19AC1EC3" w:rsidR="00821E50" w:rsidRPr="00821E50" w:rsidRDefault="00517DD5" w:rsidP="00821E50">
      <w:pPr>
        <w:spacing w:line="240" w:lineRule="auto"/>
        <w:ind w:firstLine="567"/>
        <w:jc w:val="center"/>
        <w:rPr>
          <w:rFonts w:ascii="Times New Roman" w:hAnsi="Times New Roman" w:cs="Times New Roman"/>
          <w:b/>
          <w:sz w:val="24"/>
          <w:szCs w:val="24"/>
        </w:rPr>
      </w:pPr>
      <w:r w:rsidRPr="00821E50">
        <w:rPr>
          <w:rFonts w:ascii="Times New Roman" w:hAnsi="Times New Roman" w:cs="Times New Roman"/>
          <w:b/>
          <w:sz w:val="24"/>
          <w:szCs w:val="24"/>
        </w:rPr>
        <w:t>Раздел 4. Благоустройство прилегающей территории</w:t>
      </w:r>
    </w:p>
    <w:p w14:paraId="7B24CE31"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4,1. В целях благоустройства, обеспечения чистоты и порядка хозяйствующими субъектами, осуществляющими предпринимательскую деятельность посредством НТО, рекомендуется в договорах на размещение НТО урегулировать вопросы: </w:t>
      </w:r>
    </w:p>
    <w:p w14:paraId="0351BB90" w14:textId="77777777" w:rsidR="00821E50" w:rsidRDefault="00517DD5" w:rsidP="00187C8F">
      <w:pPr>
        <w:spacing w:line="240" w:lineRule="auto"/>
        <w:ind w:firstLine="567"/>
        <w:jc w:val="both"/>
        <w:rPr>
          <w:rFonts w:ascii="Times New Roman" w:hAnsi="Times New Roman" w:cs="Times New Roman"/>
          <w:sz w:val="24"/>
          <w:szCs w:val="24"/>
        </w:rPr>
      </w:pPr>
      <w:proofErr w:type="gramStart"/>
      <w:r w:rsidRPr="00187C8F">
        <w:rPr>
          <w:rFonts w:ascii="Times New Roman" w:hAnsi="Times New Roman" w:cs="Times New Roman"/>
          <w:sz w:val="24"/>
          <w:szCs w:val="24"/>
        </w:rPr>
        <w:t>- обеспечения содержания территорий, уборки мест общего пользования, прилегающих к НТО, очистки территорий от мусора, снега, скоплений дождевых и талых вод, технических и технологических, загрязнений, ликвидации гололеда, удаления обледенений с крыш, навесов, кошения травы; - обеспечения озеленения территории, не имеющей твердого покрытия;</w:t>
      </w:r>
      <w:proofErr w:type="gramEnd"/>
    </w:p>
    <w:p w14:paraId="065ABE6E"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xml:space="preserve"> - обеспечение установки урн; </w:t>
      </w:r>
    </w:p>
    <w:p w14:paraId="06EB8C8D" w14:textId="77777777" w:rsidR="00821E50" w:rsidRDefault="00517DD5" w:rsidP="00187C8F">
      <w:pPr>
        <w:spacing w:line="240" w:lineRule="auto"/>
        <w:ind w:firstLine="567"/>
        <w:jc w:val="both"/>
        <w:rPr>
          <w:rFonts w:ascii="Times New Roman" w:hAnsi="Times New Roman" w:cs="Times New Roman"/>
          <w:sz w:val="24"/>
          <w:szCs w:val="24"/>
        </w:rPr>
      </w:pPr>
      <w:r w:rsidRPr="00187C8F">
        <w:rPr>
          <w:rFonts w:ascii="Times New Roman" w:hAnsi="Times New Roman" w:cs="Times New Roman"/>
          <w:sz w:val="24"/>
          <w:szCs w:val="24"/>
        </w:rPr>
        <w:t>- очищения эксплуатируемых объектов от самовольно размещенных афиш, объявлений, вывесок, указателей, агита</w:t>
      </w:r>
      <w:r w:rsidR="00821E50">
        <w:rPr>
          <w:rFonts w:ascii="Times New Roman" w:hAnsi="Times New Roman" w:cs="Times New Roman"/>
          <w:sz w:val="24"/>
          <w:szCs w:val="24"/>
        </w:rPr>
        <w:t xml:space="preserve">ционных материалов, надписей.  </w:t>
      </w:r>
    </w:p>
    <w:p w14:paraId="7E5FFC2F" w14:textId="77777777" w:rsidR="000F0E99" w:rsidRDefault="000F0E99" w:rsidP="00A420E7">
      <w:pPr>
        <w:spacing w:line="240" w:lineRule="auto"/>
        <w:jc w:val="both"/>
        <w:rPr>
          <w:rFonts w:ascii="Times New Roman" w:hAnsi="Times New Roman" w:cs="Times New Roman"/>
          <w:sz w:val="24"/>
          <w:szCs w:val="24"/>
        </w:rPr>
      </w:pPr>
    </w:p>
    <w:p w14:paraId="6E429C9E" w14:textId="77777777" w:rsidR="00922D8D" w:rsidRDefault="00922D8D" w:rsidP="00A420E7">
      <w:pPr>
        <w:spacing w:line="240" w:lineRule="auto"/>
        <w:jc w:val="both"/>
        <w:rPr>
          <w:rFonts w:ascii="Times New Roman" w:hAnsi="Times New Roman" w:cs="Times New Roman"/>
          <w:sz w:val="24"/>
          <w:szCs w:val="24"/>
        </w:rPr>
      </w:pPr>
    </w:p>
    <w:p w14:paraId="1EC2A0C4" w14:textId="77777777" w:rsidR="000F0E99" w:rsidRDefault="000F0E99" w:rsidP="0009194A">
      <w:pPr>
        <w:spacing w:line="240" w:lineRule="auto"/>
        <w:ind w:firstLine="567"/>
        <w:jc w:val="center"/>
        <w:rPr>
          <w:rFonts w:ascii="Times New Roman" w:hAnsi="Times New Roman" w:cs="Times New Roman"/>
          <w:b/>
          <w:sz w:val="24"/>
          <w:szCs w:val="24"/>
        </w:rPr>
      </w:pPr>
    </w:p>
    <w:tbl>
      <w:tblPr>
        <w:tblStyle w:val="a3"/>
        <w:tblpPr w:leftFromText="180" w:rightFromText="180" w:vertAnchor="page" w:horzAnchor="margin" w:tblpXSpec="right" w:tblpY="1291"/>
        <w:tblW w:w="0" w:type="auto"/>
        <w:tblLook w:val="04A0" w:firstRow="1" w:lastRow="0" w:firstColumn="1" w:lastColumn="0" w:noHBand="0" w:noVBand="1"/>
      </w:tblPr>
      <w:tblGrid>
        <w:gridCol w:w="4076"/>
      </w:tblGrid>
      <w:tr w:rsidR="00922D8D" w14:paraId="577A5DC9" w14:textId="77777777" w:rsidTr="00922D8D">
        <w:trPr>
          <w:trHeight w:val="1277"/>
        </w:trPr>
        <w:tc>
          <w:tcPr>
            <w:tcW w:w="4076" w:type="dxa"/>
            <w:tcBorders>
              <w:top w:val="nil"/>
              <w:left w:val="nil"/>
              <w:bottom w:val="nil"/>
              <w:right w:val="nil"/>
            </w:tcBorders>
          </w:tcPr>
          <w:p w14:paraId="3EEA0075" w14:textId="77777777" w:rsidR="00922D8D" w:rsidRPr="0009194A" w:rsidRDefault="00922D8D" w:rsidP="00922D8D">
            <w:pPr>
              <w:rPr>
                <w:rFonts w:ascii="Times New Roman" w:hAnsi="Times New Roman" w:cs="Times New Roman"/>
                <w:bCs/>
                <w:sz w:val="20"/>
                <w:szCs w:val="20"/>
              </w:rPr>
            </w:pPr>
            <w:r w:rsidRPr="0009194A">
              <w:rPr>
                <w:rFonts w:ascii="Times New Roman" w:hAnsi="Times New Roman" w:cs="Times New Roman"/>
                <w:bCs/>
                <w:sz w:val="20"/>
                <w:szCs w:val="20"/>
              </w:rPr>
              <w:t xml:space="preserve">Приложение  № </w:t>
            </w:r>
            <w:r>
              <w:rPr>
                <w:rFonts w:ascii="Times New Roman" w:hAnsi="Times New Roman" w:cs="Times New Roman"/>
                <w:bCs/>
                <w:sz w:val="20"/>
                <w:szCs w:val="20"/>
              </w:rPr>
              <w:t>2</w:t>
            </w:r>
          </w:p>
          <w:p w14:paraId="32204C8A" w14:textId="77777777" w:rsidR="00922D8D" w:rsidRPr="0009194A" w:rsidRDefault="00922D8D" w:rsidP="00922D8D">
            <w:pPr>
              <w:rPr>
                <w:rFonts w:ascii="Times New Roman" w:hAnsi="Times New Roman" w:cs="Times New Roman"/>
                <w:bCs/>
                <w:sz w:val="20"/>
                <w:szCs w:val="20"/>
              </w:rPr>
            </w:pPr>
            <w:r w:rsidRPr="0009194A">
              <w:rPr>
                <w:rFonts w:ascii="Times New Roman" w:hAnsi="Times New Roman" w:cs="Times New Roman"/>
                <w:bCs/>
                <w:sz w:val="20"/>
                <w:szCs w:val="20"/>
              </w:rPr>
              <w:t>к Правилам  благоустройства территории населенных пунктов Администрации муниципального</w:t>
            </w:r>
          </w:p>
          <w:p w14:paraId="1C252147" w14:textId="77777777" w:rsidR="00922D8D" w:rsidRDefault="00922D8D" w:rsidP="00922D8D">
            <w:pPr>
              <w:rPr>
                <w:bCs/>
              </w:rPr>
            </w:pPr>
            <w:r w:rsidRPr="0009194A">
              <w:rPr>
                <w:rFonts w:ascii="Times New Roman" w:hAnsi="Times New Roman" w:cs="Times New Roman"/>
                <w:bCs/>
                <w:sz w:val="20"/>
                <w:szCs w:val="20"/>
              </w:rPr>
              <w:t>образования «Муниципальный округ Балезинский район Удмуртской Республики</w:t>
            </w:r>
            <w:r>
              <w:rPr>
                <w:bCs/>
              </w:rPr>
              <w:t xml:space="preserve"> </w:t>
            </w:r>
          </w:p>
        </w:tc>
      </w:tr>
    </w:tbl>
    <w:p w14:paraId="6F8F48EE" w14:textId="77777777" w:rsidR="000F0E99" w:rsidRDefault="000F0E99" w:rsidP="00EA573D">
      <w:pPr>
        <w:spacing w:line="240" w:lineRule="auto"/>
        <w:rPr>
          <w:rFonts w:ascii="Times New Roman" w:hAnsi="Times New Roman" w:cs="Times New Roman"/>
          <w:b/>
          <w:sz w:val="24"/>
          <w:szCs w:val="24"/>
        </w:rPr>
      </w:pPr>
    </w:p>
    <w:p w14:paraId="66EDD476" w14:textId="77777777" w:rsidR="000F0E99" w:rsidRDefault="000F0E99" w:rsidP="0009194A">
      <w:pPr>
        <w:spacing w:line="240" w:lineRule="auto"/>
        <w:ind w:firstLine="567"/>
        <w:jc w:val="center"/>
        <w:rPr>
          <w:rFonts w:ascii="Times New Roman" w:hAnsi="Times New Roman" w:cs="Times New Roman"/>
          <w:b/>
          <w:sz w:val="24"/>
          <w:szCs w:val="24"/>
        </w:rPr>
      </w:pPr>
    </w:p>
    <w:p w14:paraId="1089439A" w14:textId="77777777" w:rsidR="000F0E99" w:rsidRDefault="000F0E99" w:rsidP="0009194A">
      <w:pPr>
        <w:spacing w:line="240" w:lineRule="auto"/>
        <w:ind w:firstLine="567"/>
        <w:jc w:val="center"/>
        <w:rPr>
          <w:rFonts w:ascii="Times New Roman" w:hAnsi="Times New Roman" w:cs="Times New Roman"/>
          <w:b/>
          <w:sz w:val="24"/>
          <w:szCs w:val="24"/>
        </w:rPr>
      </w:pPr>
    </w:p>
    <w:p w14:paraId="12245898" w14:textId="43AD8500" w:rsidR="0009194A" w:rsidRPr="0009194A" w:rsidRDefault="0009194A" w:rsidP="0009194A">
      <w:pPr>
        <w:spacing w:line="240" w:lineRule="auto"/>
        <w:ind w:firstLine="567"/>
        <w:jc w:val="center"/>
        <w:rPr>
          <w:rFonts w:ascii="Times New Roman" w:hAnsi="Times New Roman" w:cs="Times New Roman"/>
          <w:b/>
          <w:sz w:val="24"/>
          <w:szCs w:val="24"/>
        </w:rPr>
      </w:pPr>
      <w:r w:rsidRPr="0009194A">
        <w:rPr>
          <w:rFonts w:ascii="Times New Roman" w:hAnsi="Times New Roman" w:cs="Times New Roman"/>
          <w:b/>
          <w:sz w:val="24"/>
          <w:szCs w:val="24"/>
        </w:rPr>
        <w:t>Границы прилегающих территорий</w:t>
      </w:r>
    </w:p>
    <w:tbl>
      <w:tblPr>
        <w:tblStyle w:val="a3"/>
        <w:tblW w:w="0" w:type="auto"/>
        <w:tblLook w:val="04A0" w:firstRow="1" w:lastRow="0" w:firstColumn="1" w:lastColumn="0" w:noHBand="0" w:noVBand="1"/>
      </w:tblPr>
      <w:tblGrid>
        <w:gridCol w:w="675"/>
        <w:gridCol w:w="3119"/>
        <w:gridCol w:w="5777"/>
      </w:tblGrid>
      <w:tr w:rsidR="00821E50" w:rsidRPr="00821E50" w14:paraId="4F9A5EA9" w14:textId="77777777" w:rsidTr="00821E50">
        <w:tc>
          <w:tcPr>
            <w:tcW w:w="675" w:type="dxa"/>
          </w:tcPr>
          <w:p w14:paraId="1FBCD841" w14:textId="587A82D0" w:rsidR="00821E50" w:rsidRPr="00821E50" w:rsidRDefault="00821E50" w:rsidP="00821E50">
            <w:pPr>
              <w:jc w:val="center"/>
              <w:rPr>
                <w:rFonts w:ascii="Times New Roman" w:hAnsi="Times New Roman" w:cs="Times New Roman"/>
              </w:rPr>
            </w:pPr>
            <w:r w:rsidRPr="00821E50">
              <w:rPr>
                <w:rFonts w:ascii="Times New Roman" w:hAnsi="Times New Roman" w:cs="Times New Roman"/>
              </w:rPr>
              <w:t xml:space="preserve">№ </w:t>
            </w:r>
            <w:proofErr w:type="gramStart"/>
            <w:r w:rsidRPr="00821E50">
              <w:rPr>
                <w:rFonts w:ascii="Times New Roman" w:hAnsi="Times New Roman" w:cs="Times New Roman"/>
              </w:rPr>
              <w:t>п</w:t>
            </w:r>
            <w:proofErr w:type="gramEnd"/>
            <w:r w:rsidRPr="00821E50">
              <w:rPr>
                <w:rFonts w:ascii="Times New Roman" w:hAnsi="Times New Roman" w:cs="Times New Roman"/>
              </w:rPr>
              <w:t>/п</w:t>
            </w:r>
          </w:p>
        </w:tc>
        <w:tc>
          <w:tcPr>
            <w:tcW w:w="3119" w:type="dxa"/>
          </w:tcPr>
          <w:p w14:paraId="2AC0F9BA" w14:textId="2C666CCA" w:rsidR="00821E50" w:rsidRPr="00821E50" w:rsidRDefault="00821E50" w:rsidP="00821E50">
            <w:pPr>
              <w:jc w:val="center"/>
              <w:rPr>
                <w:rFonts w:ascii="Times New Roman" w:hAnsi="Times New Roman" w:cs="Times New Roman"/>
              </w:rPr>
            </w:pPr>
            <w:r w:rsidRPr="00821E50">
              <w:rPr>
                <w:rFonts w:ascii="Times New Roman" w:hAnsi="Times New Roman" w:cs="Times New Roman"/>
              </w:rPr>
              <w:t>Лица, ответственные за содержание прилегающей территории</w:t>
            </w:r>
          </w:p>
        </w:tc>
        <w:tc>
          <w:tcPr>
            <w:tcW w:w="5777" w:type="dxa"/>
          </w:tcPr>
          <w:p w14:paraId="48390C51" w14:textId="4C97E084" w:rsidR="00821E50" w:rsidRPr="00821E50" w:rsidRDefault="00821E50" w:rsidP="00821E50">
            <w:pPr>
              <w:jc w:val="center"/>
              <w:rPr>
                <w:rFonts w:ascii="Times New Roman" w:hAnsi="Times New Roman" w:cs="Times New Roman"/>
              </w:rPr>
            </w:pPr>
            <w:r w:rsidRPr="00821E50">
              <w:rPr>
                <w:rFonts w:ascii="Times New Roman" w:hAnsi="Times New Roman" w:cs="Times New Roman"/>
              </w:rPr>
              <w:t>Границы прилегающих территорий</w:t>
            </w:r>
          </w:p>
        </w:tc>
      </w:tr>
      <w:tr w:rsidR="00821E50" w:rsidRPr="00165447" w14:paraId="3F00FDA7" w14:textId="77777777" w:rsidTr="00821E50">
        <w:tc>
          <w:tcPr>
            <w:tcW w:w="675" w:type="dxa"/>
          </w:tcPr>
          <w:p w14:paraId="702E4E10" w14:textId="1B794CEB" w:rsidR="00821E50" w:rsidRPr="00165447" w:rsidRDefault="00C3724F" w:rsidP="00165447">
            <w:pPr>
              <w:jc w:val="center"/>
              <w:rPr>
                <w:rFonts w:ascii="Times New Roman" w:hAnsi="Times New Roman" w:cs="Times New Roman"/>
                <w:sz w:val="24"/>
                <w:szCs w:val="24"/>
              </w:rPr>
            </w:pPr>
            <w:r>
              <w:rPr>
                <w:rFonts w:ascii="Times New Roman" w:hAnsi="Times New Roman" w:cs="Times New Roman"/>
                <w:sz w:val="24"/>
                <w:szCs w:val="24"/>
              </w:rPr>
              <w:t>1.</w:t>
            </w:r>
          </w:p>
        </w:tc>
        <w:tc>
          <w:tcPr>
            <w:tcW w:w="3119" w:type="dxa"/>
          </w:tcPr>
          <w:p w14:paraId="3B759F65" w14:textId="61FA1C6B" w:rsidR="00821E50" w:rsidRPr="00165447" w:rsidRDefault="00821E50" w:rsidP="00165447">
            <w:pPr>
              <w:jc w:val="both"/>
              <w:rPr>
                <w:rFonts w:ascii="Times New Roman" w:hAnsi="Times New Roman" w:cs="Times New Roman"/>
                <w:sz w:val="24"/>
                <w:szCs w:val="24"/>
              </w:rPr>
            </w:pPr>
            <w:r w:rsidRPr="00165447">
              <w:rPr>
                <w:rFonts w:ascii="Times New Roman" w:hAnsi="Times New Roman" w:cs="Times New Roman"/>
                <w:sz w:val="24"/>
                <w:szCs w:val="24"/>
              </w:rPr>
              <w:t>Управляющие организации</w:t>
            </w:r>
          </w:p>
        </w:tc>
        <w:tc>
          <w:tcPr>
            <w:tcW w:w="5777" w:type="dxa"/>
          </w:tcPr>
          <w:p w14:paraId="2A70A89B" w14:textId="607DD0C2" w:rsidR="00821E50" w:rsidRPr="00165447" w:rsidRDefault="00821E50" w:rsidP="00165447">
            <w:pPr>
              <w:jc w:val="both"/>
              <w:rPr>
                <w:rFonts w:ascii="Times New Roman" w:hAnsi="Times New Roman" w:cs="Times New Roman"/>
                <w:sz w:val="24"/>
                <w:szCs w:val="24"/>
              </w:rPr>
            </w:pPr>
            <w:proofErr w:type="gramStart"/>
            <w:r w:rsidRPr="00165447">
              <w:rPr>
                <w:rFonts w:ascii="Times New Roman" w:hAnsi="Times New Roman" w:cs="Times New Roman"/>
                <w:sz w:val="24"/>
                <w:szCs w:val="24"/>
              </w:rPr>
              <w:t>Придомовая территория многоквартирных домов, а также перед территорией многоквартирного дома со сто</w:t>
            </w:r>
            <w:r w:rsidR="00C3724F">
              <w:rPr>
                <w:rFonts w:ascii="Times New Roman" w:hAnsi="Times New Roman" w:cs="Times New Roman"/>
                <w:sz w:val="24"/>
                <w:szCs w:val="24"/>
              </w:rPr>
              <w:t>роны главного фасада в радиусе 10</w:t>
            </w:r>
            <w:r w:rsidRPr="00165447">
              <w:rPr>
                <w:rFonts w:ascii="Times New Roman" w:hAnsi="Times New Roman" w:cs="Times New Roman"/>
                <w:sz w:val="24"/>
                <w:szCs w:val="24"/>
              </w:rPr>
              <w:t xml:space="preserve"> м либо до границ смежных территорий, либо до границ территории дороги (проезжей части общего назначения (в случае расположения объекта вдоль дороги)), но не более 10 м. Если земельный участок расположен между многоквартирными жилыми домами, находящимися под управлением одной Управляющей компанией, то территория в</w:t>
            </w:r>
            <w:proofErr w:type="gramEnd"/>
            <w:r w:rsidRPr="00165447">
              <w:rPr>
                <w:rFonts w:ascii="Times New Roman" w:hAnsi="Times New Roman" w:cs="Times New Roman"/>
                <w:sz w:val="24"/>
                <w:szCs w:val="24"/>
              </w:rPr>
              <w:t xml:space="preserve"> </w:t>
            </w:r>
            <w:proofErr w:type="gramStart"/>
            <w:r w:rsidRPr="00165447">
              <w:rPr>
                <w:rFonts w:ascii="Times New Roman" w:hAnsi="Times New Roman" w:cs="Times New Roman"/>
                <w:sz w:val="24"/>
                <w:szCs w:val="24"/>
              </w:rPr>
              <w:t>границах</w:t>
            </w:r>
            <w:proofErr w:type="gramEnd"/>
            <w:r w:rsidRPr="00165447">
              <w:rPr>
                <w:rFonts w:ascii="Times New Roman" w:hAnsi="Times New Roman" w:cs="Times New Roman"/>
                <w:sz w:val="24"/>
                <w:szCs w:val="24"/>
              </w:rPr>
              <w:t xml:space="preserve"> всего двора. Придомовая территория многоквартирных домов, земельные участки под которыми не образованы или образованы по границам таких домов, прилегающая территория от границы многоквартирных домов в радиусе 15 м либо до границ смежных территорий, либо до проезжей части улицы</w:t>
            </w:r>
          </w:p>
        </w:tc>
      </w:tr>
      <w:tr w:rsidR="00821E50" w:rsidRPr="00165447" w14:paraId="20992C8B" w14:textId="77777777" w:rsidTr="00821E50">
        <w:tc>
          <w:tcPr>
            <w:tcW w:w="675" w:type="dxa"/>
          </w:tcPr>
          <w:p w14:paraId="240FC41D" w14:textId="57DD6D79" w:rsidR="00821E50"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2.</w:t>
            </w:r>
          </w:p>
        </w:tc>
        <w:tc>
          <w:tcPr>
            <w:tcW w:w="3119" w:type="dxa"/>
          </w:tcPr>
          <w:p w14:paraId="0BE35B37" w14:textId="27A24859" w:rsidR="00821E50" w:rsidRPr="00165447" w:rsidRDefault="006B00BE" w:rsidP="00165447">
            <w:pPr>
              <w:jc w:val="both"/>
              <w:rPr>
                <w:rFonts w:ascii="Times New Roman" w:hAnsi="Times New Roman" w:cs="Times New Roman"/>
                <w:sz w:val="24"/>
                <w:szCs w:val="24"/>
              </w:rPr>
            </w:pPr>
            <w:r w:rsidRPr="00165447">
              <w:rPr>
                <w:rFonts w:ascii="Times New Roman" w:hAnsi="Times New Roman" w:cs="Times New Roman"/>
                <w:sz w:val="24"/>
                <w:szCs w:val="24"/>
              </w:rPr>
              <w:t>Учреждения социальной сферы (школы, дошкольные учреждения, учреждения культуры, здравоохранения, физкультуры и спорта)</w:t>
            </w:r>
          </w:p>
        </w:tc>
        <w:tc>
          <w:tcPr>
            <w:tcW w:w="5777" w:type="dxa"/>
          </w:tcPr>
          <w:p w14:paraId="2C2EF5D1" w14:textId="56776757" w:rsidR="00821E50" w:rsidRPr="00165447" w:rsidRDefault="006B00BE" w:rsidP="00165447">
            <w:pPr>
              <w:jc w:val="both"/>
              <w:rPr>
                <w:rFonts w:ascii="Times New Roman" w:hAnsi="Times New Roman" w:cs="Times New Roman"/>
                <w:sz w:val="24"/>
                <w:szCs w:val="24"/>
              </w:rPr>
            </w:pPr>
            <w:r w:rsidRPr="00165447">
              <w:rPr>
                <w:rFonts w:ascii="Times New Roman" w:hAnsi="Times New Roman" w:cs="Times New Roman"/>
                <w:sz w:val="24"/>
                <w:szCs w:val="24"/>
              </w:rPr>
              <w:t>Территория в границах предоставленного земельного участка, а также перед территорией учреждения со стороны главного фасада в радиусе 10 м либо до границ смежных территорий</w:t>
            </w:r>
          </w:p>
        </w:tc>
      </w:tr>
      <w:tr w:rsidR="00821E50" w:rsidRPr="00165447" w14:paraId="250230AF" w14:textId="77777777" w:rsidTr="00821E50">
        <w:tc>
          <w:tcPr>
            <w:tcW w:w="675" w:type="dxa"/>
          </w:tcPr>
          <w:p w14:paraId="2F4E8D44" w14:textId="64BDA37B" w:rsidR="00821E50"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3.</w:t>
            </w:r>
          </w:p>
        </w:tc>
        <w:tc>
          <w:tcPr>
            <w:tcW w:w="3119" w:type="dxa"/>
          </w:tcPr>
          <w:p w14:paraId="738E2917" w14:textId="5BEE18F2" w:rsidR="00821E50" w:rsidRPr="00165447" w:rsidRDefault="006B00BE" w:rsidP="00165447">
            <w:pPr>
              <w:jc w:val="both"/>
              <w:rPr>
                <w:rFonts w:ascii="Times New Roman" w:hAnsi="Times New Roman" w:cs="Times New Roman"/>
                <w:sz w:val="24"/>
                <w:szCs w:val="24"/>
              </w:rPr>
            </w:pPr>
            <w:r w:rsidRPr="00165447">
              <w:rPr>
                <w:rFonts w:ascii="Times New Roman" w:hAnsi="Times New Roman" w:cs="Times New Roman"/>
                <w:sz w:val="24"/>
                <w:szCs w:val="24"/>
              </w:rPr>
              <w:t>Лица, эксплуатирующие встроенные нежилые помещения в многоквартирных жилых домах</w:t>
            </w:r>
          </w:p>
        </w:tc>
        <w:tc>
          <w:tcPr>
            <w:tcW w:w="5777" w:type="dxa"/>
          </w:tcPr>
          <w:p w14:paraId="2FCB4AD2" w14:textId="5A675570" w:rsidR="00821E50" w:rsidRPr="00165447" w:rsidRDefault="006B00BE" w:rsidP="00165447">
            <w:pPr>
              <w:jc w:val="both"/>
              <w:rPr>
                <w:rFonts w:ascii="Times New Roman" w:hAnsi="Times New Roman" w:cs="Times New Roman"/>
                <w:sz w:val="24"/>
                <w:szCs w:val="24"/>
              </w:rPr>
            </w:pPr>
            <w:r w:rsidRPr="00165447">
              <w:rPr>
                <w:rFonts w:ascii="Times New Roman" w:hAnsi="Times New Roman" w:cs="Times New Roman"/>
                <w:sz w:val="24"/>
                <w:szCs w:val="24"/>
              </w:rPr>
              <w:t>Прилегающая территория в длину - на протяжении всей длины помещений, в ширину - на расстоянии 10 м либо до границ смежных территорий в случае отсутствия договора с управляющей организацией</w:t>
            </w:r>
          </w:p>
        </w:tc>
      </w:tr>
      <w:tr w:rsidR="00821E50" w:rsidRPr="00165447" w14:paraId="35D371AB" w14:textId="77777777" w:rsidTr="00821E50">
        <w:tc>
          <w:tcPr>
            <w:tcW w:w="675" w:type="dxa"/>
          </w:tcPr>
          <w:p w14:paraId="60126D9C" w14:textId="5A358E6F" w:rsidR="00821E50"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4.</w:t>
            </w:r>
          </w:p>
        </w:tc>
        <w:tc>
          <w:tcPr>
            <w:tcW w:w="3119" w:type="dxa"/>
          </w:tcPr>
          <w:p w14:paraId="3E03D0D0" w14:textId="42D9C454" w:rsidR="00821E50" w:rsidRPr="00165447" w:rsidRDefault="006B00BE" w:rsidP="00165447">
            <w:pPr>
              <w:jc w:val="both"/>
              <w:rPr>
                <w:rFonts w:ascii="Times New Roman" w:hAnsi="Times New Roman" w:cs="Times New Roman"/>
                <w:sz w:val="24"/>
                <w:szCs w:val="24"/>
              </w:rPr>
            </w:pPr>
            <w:r w:rsidRPr="00165447">
              <w:rPr>
                <w:rFonts w:ascii="Times New Roman" w:hAnsi="Times New Roman" w:cs="Times New Roman"/>
                <w:sz w:val="24"/>
                <w:szCs w:val="24"/>
              </w:rPr>
              <w:t>Промышленные предприятия и организации всех форм собственности</w:t>
            </w:r>
          </w:p>
        </w:tc>
        <w:tc>
          <w:tcPr>
            <w:tcW w:w="5777" w:type="dxa"/>
          </w:tcPr>
          <w:p w14:paraId="336E9EEB" w14:textId="0E7B48E5" w:rsidR="00821E50" w:rsidRPr="00165447" w:rsidRDefault="006B00BE" w:rsidP="00165447">
            <w:pPr>
              <w:jc w:val="both"/>
              <w:rPr>
                <w:rFonts w:ascii="Times New Roman" w:hAnsi="Times New Roman" w:cs="Times New Roman"/>
                <w:sz w:val="24"/>
                <w:szCs w:val="24"/>
              </w:rPr>
            </w:pPr>
            <w:r w:rsidRPr="00165447">
              <w:rPr>
                <w:rFonts w:ascii="Times New Roman" w:hAnsi="Times New Roman" w:cs="Times New Roman"/>
                <w:sz w:val="24"/>
                <w:szCs w:val="24"/>
              </w:rPr>
              <w:t>Подъездные пути к ним, тротуары, прилегающие к ним ограждения, а также прилегающая территория в радиусе 50 м от границ участка либо до границ смежных территорий</w:t>
            </w:r>
          </w:p>
        </w:tc>
      </w:tr>
      <w:tr w:rsidR="00821E50" w:rsidRPr="00165447" w14:paraId="4E311A7A" w14:textId="77777777" w:rsidTr="00821E50">
        <w:tc>
          <w:tcPr>
            <w:tcW w:w="675" w:type="dxa"/>
          </w:tcPr>
          <w:p w14:paraId="0BBC6DDD" w14:textId="53A60F9D" w:rsidR="00821E50"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5.</w:t>
            </w:r>
          </w:p>
        </w:tc>
        <w:tc>
          <w:tcPr>
            <w:tcW w:w="3119" w:type="dxa"/>
          </w:tcPr>
          <w:p w14:paraId="56CF685D" w14:textId="1B606BCF" w:rsidR="00821E50" w:rsidRPr="00165447" w:rsidRDefault="006B00BE" w:rsidP="00165447">
            <w:pPr>
              <w:jc w:val="both"/>
              <w:rPr>
                <w:rFonts w:ascii="Times New Roman" w:hAnsi="Times New Roman" w:cs="Times New Roman"/>
                <w:sz w:val="24"/>
                <w:szCs w:val="24"/>
              </w:rPr>
            </w:pPr>
            <w:r w:rsidRPr="00165447">
              <w:rPr>
                <w:rFonts w:ascii="Times New Roman" w:hAnsi="Times New Roman" w:cs="Times New Roman"/>
                <w:sz w:val="24"/>
                <w:szCs w:val="24"/>
              </w:rPr>
              <w:t>Застройщик</w:t>
            </w:r>
          </w:p>
        </w:tc>
        <w:tc>
          <w:tcPr>
            <w:tcW w:w="5777" w:type="dxa"/>
          </w:tcPr>
          <w:p w14:paraId="6DE390A6" w14:textId="517E3317" w:rsidR="00821E50" w:rsidRPr="00165447" w:rsidRDefault="006B00BE" w:rsidP="00165447">
            <w:pPr>
              <w:jc w:val="both"/>
              <w:rPr>
                <w:rFonts w:ascii="Times New Roman" w:hAnsi="Times New Roman" w:cs="Times New Roman"/>
                <w:sz w:val="24"/>
                <w:szCs w:val="24"/>
              </w:rPr>
            </w:pPr>
            <w:r w:rsidRPr="00165447">
              <w:rPr>
                <w:rFonts w:ascii="Times New Roman" w:hAnsi="Times New Roman" w:cs="Times New Roman"/>
                <w:sz w:val="24"/>
                <w:szCs w:val="24"/>
              </w:rPr>
              <w:t>Прилегающие территории строительных площадок в радиусе 50 м и подъездные пути к ним в радиусе 50 м в соответствии с действующими строительными нормами и правилами</w:t>
            </w:r>
          </w:p>
        </w:tc>
      </w:tr>
      <w:tr w:rsidR="00821E50" w:rsidRPr="00165447" w14:paraId="28D6308D" w14:textId="77777777" w:rsidTr="00821E50">
        <w:tc>
          <w:tcPr>
            <w:tcW w:w="675" w:type="dxa"/>
          </w:tcPr>
          <w:p w14:paraId="4CD1A2FF" w14:textId="24B1EB54" w:rsidR="00821E50"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6.</w:t>
            </w:r>
          </w:p>
        </w:tc>
        <w:tc>
          <w:tcPr>
            <w:tcW w:w="3119" w:type="dxa"/>
          </w:tcPr>
          <w:p w14:paraId="2166E0F6" w14:textId="0C5012BE" w:rsidR="00821E50" w:rsidRPr="00165447" w:rsidRDefault="006B00BE" w:rsidP="00165447">
            <w:pPr>
              <w:jc w:val="both"/>
              <w:rPr>
                <w:rFonts w:ascii="Times New Roman" w:hAnsi="Times New Roman" w:cs="Times New Roman"/>
                <w:sz w:val="24"/>
                <w:szCs w:val="24"/>
              </w:rPr>
            </w:pPr>
            <w:r w:rsidRPr="00165447">
              <w:rPr>
                <w:rFonts w:ascii="Times New Roman" w:hAnsi="Times New Roman" w:cs="Times New Roman"/>
                <w:sz w:val="24"/>
                <w:szCs w:val="24"/>
              </w:rPr>
              <w:t>Владельцы частных домовладений, земельных участков, предназначенных для индивидуального жилищного строительства, личного подсобного хозяйства</w:t>
            </w:r>
          </w:p>
        </w:tc>
        <w:tc>
          <w:tcPr>
            <w:tcW w:w="5777" w:type="dxa"/>
          </w:tcPr>
          <w:p w14:paraId="6F6A30C2" w14:textId="587662D2" w:rsidR="00821E50" w:rsidRPr="00165447" w:rsidRDefault="006B00BE" w:rsidP="00165447">
            <w:pPr>
              <w:jc w:val="both"/>
              <w:rPr>
                <w:rFonts w:ascii="Times New Roman" w:hAnsi="Times New Roman" w:cs="Times New Roman"/>
                <w:sz w:val="24"/>
                <w:szCs w:val="24"/>
              </w:rPr>
            </w:pPr>
            <w:proofErr w:type="gramStart"/>
            <w:r w:rsidRPr="00165447">
              <w:rPr>
                <w:rFonts w:ascii="Times New Roman" w:hAnsi="Times New Roman" w:cs="Times New Roman"/>
                <w:sz w:val="24"/>
                <w:szCs w:val="24"/>
              </w:rPr>
              <w:t>Территория в границах предоставленного земельного участка (либо по фактически сложившейся границе земельного участка, в случае если земельный участок не оформлен в установленном порядке, либо границы земельного участка не установлены в соответствии с действующим законодательством) и территория пер</w:t>
            </w:r>
            <w:r w:rsidR="00C3724F">
              <w:rPr>
                <w:rFonts w:ascii="Times New Roman" w:hAnsi="Times New Roman" w:cs="Times New Roman"/>
                <w:sz w:val="24"/>
                <w:szCs w:val="24"/>
              </w:rPr>
              <w:t xml:space="preserve">ед домовладением на расстоянии 10 </w:t>
            </w:r>
            <w:r w:rsidRPr="00165447">
              <w:rPr>
                <w:rFonts w:ascii="Times New Roman" w:hAnsi="Times New Roman" w:cs="Times New Roman"/>
                <w:sz w:val="24"/>
                <w:szCs w:val="24"/>
              </w:rPr>
              <w:t xml:space="preserve">м либо до границ смежных территорий либо до границ </w:t>
            </w:r>
            <w:r w:rsidRPr="00165447">
              <w:rPr>
                <w:rFonts w:ascii="Times New Roman" w:hAnsi="Times New Roman" w:cs="Times New Roman"/>
                <w:sz w:val="24"/>
                <w:szCs w:val="24"/>
              </w:rPr>
              <w:lastRenderedPageBreak/>
              <w:t>территории дороги (проезжей части общего назначения (в случае расположения объекта</w:t>
            </w:r>
            <w:proofErr w:type="gramEnd"/>
            <w:r w:rsidRPr="00165447">
              <w:rPr>
                <w:rFonts w:ascii="Times New Roman" w:hAnsi="Times New Roman" w:cs="Times New Roman"/>
                <w:sz w:val="24"/>
                <w:szCs w:val="24"/>
              </w:rPr>
              <w:t xml:space="preserve"> </w:t>
            </w:r>
            <w:proofErr w:type="gramStart"/>
            <w:r w:rsidRPr="00165447">
              <w:rPr>
                <w:rFonts w:ascii="Times New Roman" w:hAnsi="Times New Roman" w:cs="Times New Roman"/>
                <w:sz w:val="24"/>
                <w:szCs w:val="24"/>
              </w:rPr>
              <w:t>вдоль дороги))</w:t>
            </w:r>
            <w:proofErr w:type="gramEnd"/>
          </w:p>
          <w:p w14:paraId="02D10C6C" w14:textId="24661DD8" w:rsidR="00165447" w:rsidRPr="00165447" w:rsidRDefault="00165447" w:rsidP="00165447">
            <w:pPr>
              <w:jc w:val="both"/>
              <w:rPr>
                <w:rFonts w:ascii="Times New Roman" w:hAnsi="Times New Roman" w:cs="Times New Roman"/>
                <w:sz w:val="24"/>
                <w:szCs w:val="24"/>
              </w:rPr>
            </w:pPr>
          </w:p>
        </w:tc>
      </w:tr>
      <w:tr w:rsidR="00821E50" w:rsidRPr="00165447" w14:paraId="45EAB6FB" w14:textId="77777777" w:rsidTr="00821E50">
        <w:tc>
          <w:tcPr>
            <w:tcW w:w="675" w:type="dxa"/>
          </w:tcPr>
          <w:p w14:paraId="3C11563C" w14:textId="589DC191" w:rsidR="00821E50"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lastRenderedPageBreak/>
              <w:t>7.</w:t>
            </w:r>
          </w:p>
        </w:tc>
        <w:tc>
          <w:tcPr>
            <w:tcW w:w="3119" w:type="dxa"/>
          </w:tcPr>
          <w:p w14:paraId="00261172" w14:textId="0B1751A3" w:rsidR="00821E50"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Владельцы нестационарных объектов (лотки, киоски, павильоны и другие нестационарные торговые объекты) и сезонных кафе</w:t>
            </w:r>
          </w:p>
        </w:tc>
        <w:tc>
          <w:tcPr>
            <w:tcW w:w="5777" w:type="dxa"/>
          </w:tcPr>
          <w:p w14:paraId="4F77E721" w14:textId="21475EA2" w:rsidR="00821E50"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Территория предоставленного под размещение объекта земельного участка и прилегающая территория на расстоянии 10 м либо до границ смежных территорий</w:t>
            </w:r>
          </w:p>
        </w:tc>
      </w:tr>
      <w:tr w:rsidR="00165447" w:rsidRPr="00165447" w14:paraId="233F2320" w14:textId="77777777" w:rsidTr="00821E50">
        <w:tc>
          <w:tcPr>
            <w:tcW w:w="675" w:type="dxa"/>
          </w:tcPr>
          <w:p w14:paraId="57BD6A20" w14:textId="018F3475"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8.</w:t>
            </w:r>
          </w:p>
        </w:tc>
        <w:tc>
          <w:tcPr>
            <w:tcW w:w="3119" w:type="dxa"/>
          </w:tcPr>
          <w:p w14:paraId="189D2DC3" w14:textId="71C95FAD"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Управляющие компании рынков, организации торговли и общественного питания (рестораны, кафе, магазины)</w:t>
            </w:r>
          </w:p>
        </w:tc>
        <w:tc>
          <w:tcPr>
            <w:tcW w:w="5777" w:type="dxa"/>
          </w:tcPr>
          <w:p w14:paraId="60F1470A" w14:textId="30418DD9"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Территория в границах предоставленного земельного участка и прилегающая территория в радиусе 50 м от границ участка либо до границ смежных территорий</w:t>
            </w:r>
          </w:p>
        </w:tc>
      </w:tr>
      <w:tr w:rsidR="00165447" w:rsidRPr="00165447" w14:paraId="10C559B8" w14:textId="77777777" w:rsidTr="00821E50">
        <w:tc>
          <w:tcPr>
            <w:tcW w:w="675" w:type="dxa"/>
          </w:tcPr>
          <w:p w14:paraId="7ADE9FD6" w14:textId="6DDC26B9"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9.</w:t>
            </w:r>
          </w:p>
        </w:tc>
        <w:tc>
          <w:tcPr>
            <w:tcW w:w="3119" w:type="dxa"/>
          </w:tcPr>
          <w:p w14:paraId="49A6E0B5" w14:textId="402316B5"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Собственники или иные правообладатели зданий, сооружений (за исключением частных домовладений)</w:t>
            </w:r>
          </w:p>
        </w:tc>
        <w:tc>
          <w:tcPr>
            <w:tcW w:w="5777" w:type="dxa"/>
          </w:tcPr>
          <w:p w14:paraId="22076549" w14:textId="12A53705"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Территория по периметру здания, сооружения или границы предоставленного земельного участка и прилегающая территория в радиусе 10 м от границ участка либо до границ смежных территорий</w:t>
            </w:r>
          </w:p>
        </w:tc>
      </w:tr>
      <w:tr w:rsidR="00165447" w:rsidRPr="00165447" w14:paraId="6EB6657A" w14:textId="77777777" w:rsidTr="00821E50">
        <w:tc>
          <w:tcPr>
            <w:tcW w:w="675" w:type="dxa"/>
          </w:tcPr>
          <w:p w14:paraId="5F964C20" w14:textId="31C66638"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10.</w:t>
            </w:r>
          </w:p>
        </w:tc>
        <w:tc>
          <w:tcPr>
            <w:tcW w:w="3119" w:type="dxa"/>
          </w:tcPr>
          <w:p w14:paraId="23F36030" w14:textId="57D7C638"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Заправочные станции, расположенные в пределах полосы отвода автомобильной дороги и на других земельных участках</w:t>
            </w:r>
          </w:p>
        </w:tc>
        <w:tc>
          <w:tcPr>
            <w:tcW w:w="5777" w:type="dxa"/>
          </w:tcPr>
          <w:p w14:paraId="4ABDCEE1" w14:textId="007BBF3E"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Территория в границах предоставленного земельного участка и прилегающая территория в радиусе 50 м от границ участка либо до границ смежных территорий</w:t>
            </w:r>
          </w:p>
        </w:tc>
      </w:tr>
      <w:tr w:rsidR="00165447" w:rsidRPr="00165447" w14:paraId="1F1AFB06" w14:textId="77777777" w:rsidTr="00821E50">
        <w:tc>
          <w:tcPr>
            <w:tcW w:w="675" w:type="dxa"/>
          </w:tcPr>
          <w:p w14:paraId="54DD6918" w14:textId="234C3DA6"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11.</w:t>
            </w:r>
          </w:p>
        </w:tc>
        <w:tc>
          <w:tcPr>
            <w:tcW w:w="3119" w:type="dxa"/>
          </w:tcPr>
          <w:p w14:paraId="4D15A977" w14:textId="35641388"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Гаражные кооперативы</w:t>
            </w:r>
          </w:p>
        </w:tc>
        <w:tc>
          <w:tcPr>
            <w:tcW w:w="5777" w:type="dxa"/>
          </w:tcPr>
          <w:p w14:paraId="53131BB6" w14:textId="7BD458CA"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Территория в границах предоставленного земельного участка, прилегающая территория в радиусе 50 м от границ участка либо до границ смежных территорий и подъездные пути к ним</w:t>
            </w:r>
          </w:p>
        </w:tc>
      </w:tr>
      <w:tr w:rsidR="00165447" w:rsidRPr="00165447" w14:paraId="2C613F15" w14:textId="77777777" w:rsidTr="00821E50">
        <w:tc>
          <w:tcPr>
            <w:tcW w:w="675" w:type="dxa"/>
          </w:tcPr>
          <w:p w14:paraId="028A608E" w14:textId="3EE5D1D6"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12.</w:t>
            </w:r>
          </w:p>
        </w:tc>
        <w:tc>
          <w:tcPr>
            <w:tcW w:w="3119" w:type="dxa"/>
          </w:tcPr>
          <w:p w14:paraId="11A6D9F1" w14:textId="6910B389"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Садоводческие, огороднические и дачные некоммерческие объединения граждан</w:t>
            </w:r>
          </w:p>
        </w:tc>
        <w:tc>
          <w:tcPr>
            <w:tcW w:w="5777" w:type="dxa"/>
          </w:tcPr>
          <w:p w14:paraId="4903A86D" w14:textId="4CFC6B31"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Территория предоставленного земельного участка и прилегающая территория в радиусе 10 м от границ участка либо до границ смежных территорий</w:t>
            </w:r>
          </w:p>
        </w:tc>
      </w:tr>
      <w:tr w:rsidR="00165447" w:rsidRPr="00165447" w14:paraId="0E442FC1" w14:textId="77777777" w:rsidTr="00821E50">
        <w:tc>
          <w:tcPr>
            <w:tcW w:w="675" w:type="dxa"/>
          </w:tcPr>
          <w:p w14:paraId="431670C6" w14:textId="11AFD1FE"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13.</w:t>
            </w:r>
          </w:p>
        </w:tc>
        <w:tc>
          <w:tcPr>
            <w:tcW w:w="3119" w:type="dxa"/>
          </w:tcPr>
          <w:p w14:paraId="4EF13026" w14:textId="37C2E5CA"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Правообладатели земельных участков (за исключением частных домовладений, земельных участков, предназначенных для индивидуального жилищного строительства, личного подсобного хозяйства)</w:t>
            </w:r>
          </w:p>
        </w:tc>
        <w:tc>
          <w:tcPr>
            <w:tcW w:w="5777" w:type="dxa"/>
          </w:tcPr>
          <w:p w14:paraId="15D101F1" w14:textId="342EFE08"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Территория в границах предоставленного земельного участка (либо по фактически сложившейся границе земельного участка - в случае если земельный участок не оформлен в установленном порядке) и прилегающая территория на расстоянии 5 м от внешней границы земельного участка либо до границ смежных территорий</w:t>
            </w:r>
          </w:p>
        </w:tc>
      </w:tr>
      <w:tr w:rsidR="00165447" w:rsidRPr="00165447" w14:paraId="5995E549" w14:textId="77777777" w:rsidTr="00821E50">
        <w:tc>
          <w:tcPr>
            <w:tcW w:w="675" w:type="dxa"/>
          </w:tcPr>
          <w:p w14:paraId="5EDE0ADF" w14:textId="3BFB5F9E"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14.</w:t>
            </w:r>
          </w:p>
        </w:tc>
        <w:tc>
          <w:tcPr>
            <w:tcW w:w="3119" w:type="dxa"/>
          </w:tcPr>
          <w:p w14:paraId="0753E342" w14:textId="1A3DB2A5"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Владельцы стоянок длительного и краткосрочного хранения автотранспортных средств</w:t>
            </w:r>
          </w:p>
        </w:tc>
        <w:tc>
          <w:tcPr>
            <w:tcW w:w="5777" w:type="dxa"/>
          </w:tcPr>
          <w:p w14:paraId="38421113" w14:textId="215778E5"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Территория в границах предоставленного земельного участка и прилегающая территория на расстоянии 10 м от внешней границы земельного участка либо до границ смежных территорий</w:t>
            </w:r>
          </w:p>
        </w:tc>
      </w:tr>
      <w:tr w:rsidR="00165447" w:rsidRPr="00165447" w14:paraId="61159031" w14:textId="77777777" w:rsidTr="00821E50">
        <w:tc>
          <w:tcPr>
            <w:tcW w:w="675" w:type="dxa"/>
          </w:tcPr>
          <w:p w14:paraId="21F3AC1F" w14:textId="358FF389"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15.</w:t>
            </w:r>
          </w:p>
        </w:tc>
        <w:tc>
          <w:tcPr>
            <w:tcW w:w="3119" w:type="dxa"/>
          </w:tcPr>
          <w:p w14:paraId="1C1EF70F" w14:textId="373A46CD"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Участки, предназначенные для передвижного жилья</w:t>
            </w:r>
          </w:p>
        </w:tc>
        <w:tc>
          <w:tcPr>
            <w:tcW w:w="5777" w:type="dxa"/>
          </w:tcPr>
          <w:p w14:paraId="6AF8AD19" w14:textId="5D129CEE"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Прилегающая территория в радиусе 10 метров либо до границ смежных территорий</w:t>
            </w:r>
          </w:p>
        </w:tc>
      </w:tr>
      <w:tr w:rsidR="00165447" w:rsidRPr="00165447" w14:paraId="20ABFEDB" w14:textId="77777777" w:rsidTr="00821E50">
        <w:tc>
          <w:tcPr>
            <w:tcW w:w="675" w:type="dxa"/>
          </w:tcPr>
          <w:p w14:paraId="504C75A5" w14:textId="6E7E9F04"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16.</w:t>
            </w:r>
          </w:p>
        </w:tc>
        <w:tc>
          <w:tcPr>
            <w:tcW w:w="3119" w:type="dxa"/>
          </w:tcPr>
          <w:p w14:paraId="204A2A10" w14:textId="7E500DDA"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Объекты бытового обслуживания</w:t>
            </w:r>
          </w:p>
        </w:tc>
        <w:tc>
          <w:tcPr>
            <w:tcW w:w="5777" w:type="dxa"/>
          </w:tcPr>
          <w:p w14:paraId="583C6999" w14:textId="62A011DA"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Прилегающая территория в радиусе 10 метров либо до границ смежных территорий</w:t>
            </w:r>
          </w:p>
        </w:tc>
      </w:tr>
      <w:tr w:rsidR="00165447" w:rsidRPr="00165447" w14:paraId="60E13D59" w14:textId="77777777" w:rsidTr="00821E50">
        <w:tc>
          <w:tcPr>
            <w:tcW w:w="675" w:type="dxa"/>
          </w:tcPr>
          <w:p w14:paraId="43EBB362" w14:textId="0AA74AE7"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17.</w:t>
            </w:r>
          </w:p>
        </w:tc>
        <w:tc>
          <w:tcPr>
            <w:tcW w:w="3119" w:type="dxa"/>
          </w:tcPr>
          <w:p w14:paraId="444D940A" w14:textId="2A97F2BB"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Объекты банковской и страховой деятельности</w:t>
            </w:r>
          </w:p>
        </w:tc>
        <w:tc>
          <w:tcPr>
            <w:tcW w:w="5777" w:type="dxa"/>
          </w:tcPr>
          <w:p w14:paraId="6F350A83" w14:textId="1B3DFF3D"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Прилегающая территория в радиусе 10 метров либо до границ смежных территорий</w:t>
            </w:r>
          </w:p>
        </w:tc>
      </w:tr>
      <w:tr w:rsidR="00165447" w:rsidRPr="00165447" w14:paraId="54D8A6F1" w14:textId="77777777" w:rsidTr="00821E50">
        <w:tc>
          <w:tcPr>
            <w:tcW w:w="675" w:type="dxa"/>
          </w:tcPr>
          <w:p w14:paraId="4079403E" w14:textId="4EF1295A"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18.</w:t>
            </w:r>
          </w:p>
        </w:tc>
        <w:tc>
          <w:tcPr>
            <w:tcW w:w="3119" w:type="dxa"/>
          </w:tcPr>
          <w:p w14:paraId="06A26B2F" w14:textId="16C845A5"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Объекты бытового обслуживания</w:t>
            </w:r>
          </w:p>
        </w:tc>
        <w:tc>
          <w:tcPr>
            <w:tcW w:w="5777" w:type="dxa"/>
          </w:tcPr>
          <w:p w14:paraId="1FF6A9B1" w14:textId="4057EAF3"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Прилегающая территория в радиусе 10 метров либо до границ смежных территорий</w:t>
            </w:r>
          </w:p>
        </w:tc>
      </w:tr>
      <w:tr w:rsidR="00165447" w:rsidRPr="00165447" w14:paraId="57E10BFE" w14:textId="77777777" w:rsidTr="00821E50">
        <w:tc>
          <w:tcPr>
            <w:tcW w:w="675" w:type="dxa"/>
          </w:tcPr>
          <w:p w14:paraId="3DDC2BB6" w14:textId="413C47B1"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19.</w:t>
            </w:r>
          </w:p>
        </w:tc>
        <w:tc>
          <w:tcPr>
            <w:tcW w:w="3119" w:type="dxa"/>
          </w:tcPr>
          <w:p w14:paraId="4285B00C" w14:textId="05B05591"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 xml:space="preserve">Объекты религиозного </w:t>
            </w:r>
            <w:r w:rsidRPr="00165447">
              <w:rPr>
                <w:rFonts w:ascii="Times New Roman" w:hAnsi="Times New Roman" w:cs="Times New Roman"/>
                <w:sz w:val="24"/>
                <w:szCs w:val="24"/>
              </w:rPr>
              <w:lastRenderedPageBreak/>
              <w:t>назначения</w:t>
            </w:r>
          </w:p>
        </w:tc>
        <w:tc>
          <w:tcPr>
            <w:tcW w:w="5777" w:type="dxa"/>
          </w:tcPr>
          <w:p w14:paraId="1DBF886A" w14:textId="461248D5"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lastRenderedPageBreak/>
              <w:t xml:space="preserve">Прилегающая территория в радиусе 10 метров либо </w:t>
            </w:r>
            <w:r w:rsidRPr="00165447">
              <w:rPr>
                <w:rFonts w:ascii="Times New Roman" w:hAnsi="Times New Roman" w:cs="Times New Roman"/>
                <w:sz w:val="24"/>
                <w:szCs w:val="24"/>
              </w:rPr>
              <w:lastRenderedPageBreak/>
              <w:t>до границ смежных территорий</w:t>
            </w:r>
          </w:p>
        </w:tc>
      </w:tr>
      <w:tr w:rsidR="00165447" w:rsidRPr="00165447" w14:paraId="2C3917B3" w14:textId="77777777" w:rsidTr="00821E50">
        <w:tc>
          <w:tcPr>
            <w:tcW w:w="675" w:type="dxa"/>
          </w:tcPr>
          <w:p w14:paraId="1A315F70" w14:textId="409718C8"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lastRenderedPageBreak/>
              <w:t>20.</w:t>
            </w:r>
          </w:p>
        </w:tc>
        <w:tc>
          <w:tcPr>
            <w:tcW w:w="3119" w:type="dxa"/>
          </w:tcPr>
          <w:p w14:paraId="732706CE" w14:textId="413F3E25"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Наземные части линейных объектов инженерной инфраструктуры</w:t>
            </w:r>
          </w:p>
        </w:tc>
        <w:tc>
          <w:tcPr>
            <w:tcW w:w="5777" w:type="dxa"/>
          </w:tcPr>
          <w:p w14:paraId="3B3CF2BD" w14:textId="2457BA18"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Прилегающая территория в размерах охранной зоны линейного объекта</w:t>
            </w:r>
          </w:p>
        </w:tc>
      </w:tr>
      <w:tr w:rsidR="00165447" w:rsidRPr="00165447" w14:paraId="098B54AE" w14:textId="77777777" w:rsidTr="00821E50">
        <w:tc>
          <w:tcPr>
            <w:tcW w:w="675" w:type="dxa"/>
          </w:tcPr>
          <w:p w14:paraId="2D0AA31A" w14:textId="7F9E956E"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21.</w:t>
            </w:r>
          </w:p>
        </w:tc>
        <w:tc>
          <w:tcPr>
            <w:tcW w:w="3119" w:type="dxa"/>
          </w:tcPr>
          <w:p w14:paraId="0C1FF803" w14:textId="34F9BA29"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Подъезд к автомобильным дорогам общего пользования и съездам с них</w:t>
            </w:r>
          </w:p>
        </w:tc>
        <w:tc>
          <w:tcPr>
            <w:tcW w:w="5777" w:type="dxa"/>
          </w:tcPr>
          <w:p w14:paraId="417A3D38" w14:textId="3558A3A4" w:rsidR="00165447" w:rsidRPr="00165447" w:rsidRDefault="00165447" w:rsidP="00165447">
            <w:pPr>
              <w:jc w:val="both"/>
              <w:rPr>
                <w:rFonts w:ascii="Times New Roman" w:hAnsi="Times New Roman" w:cs="Times New Roman"/>
                <w:sz w:val="24"/>
                <w:szCs w:val="24"/>
              </w:rPr>
            </w:pPr>
            <w:r w:rsidRPr="00165447">
              <w:rPr>
                <w:rFonts w:ascii="Times New Roman" w:hAnsi="Times New Roman" w:cs="Times New Roman"/>
                <w:sz w:val="24"/>
                <w:szCs w:val="24"/>
              </w:rPr>
              <w:t xml:space="preserve">Не </w:t>
            </w:r>
            <w:proofErr w:type="gramStart"/>
            <w:r w:rsidRPr="00165447">
              <w:rPr>
                <w:rFonts w:ascii="Times New Roman" w:hAnsi="Times New Roman" w:cs="Times New Roman"/>
                <w:sz w:val="24"/>
                <w:szCs w:val="24"/>
              </w:rPr>
              <w:t>более максимального</w:t>
            </w:r>
            <w:proofErr w:type="gramEnd"/>
            <w:r w:rsidRPr="00165447">
              <w:rPr>
                <w:rFonts w:ascii="Times New Roman" w:hAnsi="Times New Roman" w:cs="Times New Roman"/>
                <w:sz w:val="24"/>
                <w:szCs w:val="24"/>
              </w:rPr>
              <w:t xml:space="preserve"> значения, установленного для объекта, к которому подъезд (съезд) обеспечивает доступность</w:t>
            </w:r>
          </w:p>
        </w:tc>
      </w:tr>
    </w:tbl>
    <w:p w14:paraId="74E63F0A" w14:textId="77777777" w:rsidR="00821E50" w:rsidRPr="00165447" w:rsidRDefault="00821E50" w:rsidP="00165447">
      <w:pPr>
        <w:spacing w:line="240" w:lineRule="auto"/>
        <w:ind w:firstLine="567"/>
        <w:jc w:val="both"/>
        <w:rPr>
          <w:rFonts w:ascii="Times New Roman" w:hAnsi="Times New Roman" w:cs="Times New Roman"/>
          <w:sz w:val="24"/>
          <w:szCs w:val="24"/>
        </w:rPr>
      </w:pPr>
    </w:p>
    <w:p w14:paraId="1362C9C1" w14:textId="77777777" w:rsidR="00C3724F" w:rsidRPr="00165447" w:rsidRDefault="00C3724F">
      <w:pPr>
        <w:spacing w:line="240" w:lineRule="auto"/>
        <w:ind w:firstLine="567"/>
        <w:jc w:val="both"/>
        <w:rPr>
          <w:rFonts w:ascii="Times New Roman" w:hAnsi="Times New Roman" w:cs="Times New Roman"/>
          <w:sz w:val="24"/>
          <w:szCs w:val="24"/>
        </w:rPr>
      </w:pPr>
    </w:p>
    <w:sectPr w:rsidR="00C3724F" w:rsidRPr="00165447" w:rsidSect="006F214C">
      <w:headerReference w:type="default" r:id="rId9"/>
      <w:pgSz w:w="11906" w:h="16838"/>
      <w:pgMar w:top="567" w:right="850" w:bottom="426"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922F65" w14:textId="77777777" w:rsidR="000C64AB" w:rsidRDefault="000C64AB" w:rsidP="003B3A2A">
      <w:pPr>
        <w:spacing w:after="0" w:line="240" w:lineRule="auto"/>
      </w:pPr>
      <w:r>
        <w:separator/>
      </w:r>
    </w:p>
  </w:endnote>
  <w:endnote w:type="continuationSeparator" w:id="0">
    <w:p w14:paraId="70D1D5B9" w14:textId="77777777" w:rsidR="000C64AB" w:rsidRDefault="000C64AB" w:rsidP="003B3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26BE38" w14:textId="77777777" w:rsidR="000C64AB" w:rsidRDefault="000C64AB" w:rsidP="003B3A2A">
      <w:pPr>
        <w:spacing w:after="0" w:line="240" w:lineRule="auto"/>
      </w:pPr>
      <w:r>
        <w:separator/>
      </w:r>
    </w:p>
  </w:footnote>
  <w:footnote w:type="continuationSeparator" w:id="0">
    <w:p w14:paraId="2D2F3691" w14:textId="77777777" w:rsidR="000C64AB" w:rsidRDefault="000C64AB" w:rsidP="003B3A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7527399"/>
      <w:docPartObj>
        <w:docPartGallery w:val="Page Numbers (Top of Page)"/>
        <w:docPartUnique/>
      </w:docPartObj>
    </w:sdtPr>
    <w:sdtEndPr/>
    <w:sdtContent>
      <w:p w14:paraId="04D3BBF2" w14:textId="62018ECF" w:rsidR="00E46017" w:rsidRDefault="00E46017">
        <w:pPr>
          <w:pStyle w:val="a5"/>
          <w:jc w:val="center"/>
        </w:pPr>
        <w:r>
          <w:fldChar w:fldCharType="begin"/>
        </w:r>
        <w:r>
          <w:instrText>PAGE   \* MERGEFORMAT</w:instrText>
        </w:r>
        <w:r>
          <w:fldChar w:fldCharType="separate"/>
        </w:r>
        <w:r w:rsidR="00516386">
          <w:rPr>
            <w:noProof/>
          </w:rPr>
          <w:t>1</w:t>
        </w:r>
        <w:r>
          <w:fldChar w:fldCharType="end"/>
        </w:r>
      </w:p>
    </w:sdtContent>
  </w:sdt>
  <w:p w14:paraId="47AEA4AD" w14:textId="77777777" w:rsidR="00E46017" w:rsidRDefault="00E4601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966095"/>
    <w:multiLevelType w:val="hybridMultilevel"/>
    <w:tmpl w:val="46D23F7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0D3"/>
    <w:rsid w:val="00000114"/>
    <w:rsid w:val="0000038A"/>
    <w:rsid w:val="0000150C"/>
    <w:rsid w:val="00001BE4"/>
    <w:rsid w:val="00001C53"/>
    <w:rsid w:val="00001D54"/>
    <w:rsid w:val="00002475"/>
    <w:rsid w:val="0000278A"/>
    <w:rsid w:val="00002AC7"/>
    <w:rsid w:val="0000317B"/>
    <w:rsid w:val="00004399"/>
    <w:rsid w:val="00004FA0"/>
    <w:rsid w:val="0000500E"/>
    <w:rsid w:val="000055FA"/>
    <w:rsid w:val="000056A4"/>
    <w:rsid w:val="00005A24"/>
    <w:rsid w:val="00005E02"/>
    <w:rsid w:val="00007903"/>
    <w:rsid w:val="00010458"/>
    <w:rsid w:val="0001078B"/>
    <w:rsid w:val="00010846"/>
    <w:rsid w:val="000115CF"/>
    <w:rsid w:val="00011C73"/>
    <w:rsid w:val="00012CC0"/>
    <w:rsid w:val="00013608"/>
    <w:rsid w:val="000139C9"/>
    <w:rsid w:val="00014171"/>
    <w:rsid w:val="00014EFB"/>
    <w:rsid w:val="00015CF2"/>
    <w:rsid w:val="00016BAC"/>
    <w:rsid w:val="00016C6C"/>
    <w:rsid w:val="00021860"/>
    <w:rsid w:val="00021E5E"/>
    <w:rsid w:val="00022B98"/>
    <w:rsid w:val="00022CE6"/>
    <w:rsid w:val="000231FE"/>
    <w:rsid w:val="0002380E"/>
    <w:rsid w:val="000238E0"/>
    <w:rsid w:val="00024103"/>
    <w:rsid w:val="000245FF"/>
    <w:rsid w:val="000252D6"/>
    <w:rsid w:val="00026EDA"/>
    <w:rsid w:val="00026F4B"/>
    <w:rsid w:val="000303CE"/>
    <w:rsid w:val="0003154D"/>
    <w:rsid w:val="00031632"/>
    <w:rsid w:val="00033144"/>
    <w:rsid w:val="00033B91"/>
    <w:rsid w:val="0003471D"/>
    <w:rsid w:val="00034FE1"/>
    <w:rsid w:val="00035A0F"/>
    <w:rsid w:val="00036063"/>
    <w:rsid w:val="00036A64"/>
    <w:rsid w:val="00036DCF"/>
    <w:rsid w:val="000370C3"/>
    <w:rsid w:val="00037A6F"/>
    <w:rsid w:val="00037EC0"/>
    <w:rsid w:val="00040617"/>
    <w:rsid w:val="000408FD"/>
    <w:rsid w:val="0004259D"/>
    <w:rsid w:val="00042B52"/>
    <w:rsid w:val="00043634"/>
    <w:rsid w:val="0004363D"/>
    <w:rsid w:val="00043DDD"/>
    <w:rsid w:val="00043F2C"/>
    <w:rsid w:val="000441A0"/>
    <w:rsid w:val="0004468D"/>
    <w:rsid w:val="000448E3"/>
    <w:rsid w:val="00044DB4"/>
    <w:rsid w:val="000453A7"/>
    <w:rsid w:val="00045715"/>
    <w:rsid w:val="00045EA4"/>
    <w:rsid w:val="00046D85"/>
    <w:rsid w:val="00050520"/>
    <w:rsid w:val="00051B6E"/>
    <w:rsid w:val="00051C3F"/>
    <w:rsid w:val="000525B3"/>
    <w:rsid w:val="000528F0"/>
    <w:rsid w:val="00052B38"/>
    <w:rsid w:val="0005348F"/>
    <w:rsid w:val="00053717"/>
    <w:rsid w:val="00053A7D"/>
    <w:rsid w:val="000547E7"/>
    <w:rsid w:val="00055213"/>
    <w:rsid w:val="00056179"/>
    <w:rsid w:val="0005622B"/>
    <w:rsid w:val="000564E5"/>
    <w:rsid w:val="00056FF9"/>
    <w:rsid w:val="00057459"/>
    <w:rsid w:val="00057DB2"/>
    <w:rsid w:val="00060A99"/>
    <w:rsid w:val="00061004"/>
    <w:rsid w:val="00061299"/>
    <w:rsid w:val="0006340E"/>
    <w:rsid w:val="000635B8"/>
    <w:rsid w:val="000649FE"/>
    <w:rsid w:val="000655E8"/>
    <w:rsid w:val="00065712"/>
    <w:rsid w:val="00065B54"/>
    <w:rsid w:val="00066560"/>
    <w:rsid w:val="00066AF9"/>
    <w:rsid w:val="00066C93"/>
    <w:rsid w:val="00066D08"/>
    <w:rsid w:val="0006779E"/>
    <w:rsid w:val="000709DE"/>
    <w:rsid w:val="00070C17"/>
    <w:rsid w:val="00071177"/>
    <w:rsid w:val="00071645"/>
    <w:rsid w:val="0007202D"/>
    <w:rsid w:val="00072B7C"/>
    <w:rsid w:val="00072C9D"/>
    <w:rsid w:val="00072E22"/>
    <w:rsid w:val="00073352"/>
    <w:rsid w:val="00073593"/>
    <w:rsid w:val="00073596"/>
    <w:rsid w:val="00073FD0"/>
    <w:rsid w:val="00074FC5"/>
    <w:rsid w:val="00075467"/>
    <w:rsid w:val="00075B58"/>
    <w:rsid w:val="00080241"/>
    <w:rsid w:val="0008101B"/>
    <w:rsid w:val="000822E3"/>
    <w:rsid w:val="000825C7"/>
    <w:rsid w:val="00082675"/>
    <w:rsid w:val="00083067"/>
    <w:rsid w:val="0008462D"/>
    <w:rsid w:val="0008490D"/>
    <w:rsid w:val="00084A09"/>
    <w:rsid w:val="00084FFC"/>
    <w:rsid w:val="000866CD"/>
    <w:rsid w:val="00087190"/>
    <w:rsid w:val="00090FE6"/>
    <w:rsid w:val="0009194A"/>
    <w:rsid w:val="00093664"/>
    <w:rsid w:val="000938F1"/>
    <w:rsid w:val="0009468C"/>
    <w:rsid w:val="000947AE"/>
    <w:rsid w:val="00095766"/>
    <w:rsid w:val="00095F6E"/>
    <w:rsid w:val="00096D69"/>
    <w:rsid w:val="00096E14"/>
    <w:rsid w:val="00097887"/>
    <w:rsid w:val="000A1683"/>
    <w:rsid w:val="000A1732"/>
    <w:rsid w:val="000A268B"/>
    <w:rsid w:val="000A2A4B"/>
    <w:rsid w:val="000A411F"/>
    <w:rsid w:val="000A4D64"/>
    <w:rsid w:val="000A7124"/>
    <w:rsid w:val="000A7227"/>
    <w:rsid w:val="000B00D3"/>
    <w:rsid w:val="000B1611"/>
    <w:rsid w:val="000B1734"/>
    <w:rsid w:val="000B399C"/>
    <w:rsid w:val="000B48F1"/>
    <w:rsid w:val="000B4F92"/>
    <w:rsid w:val="000B69A8"/>
    <w:rsid w:val="000B7B51"/>
    <w:rsid w:val="000B7B52"/>
    <w:rsid w:val="000C0D50"/>
    <w:rsid w:val="000C156F"/>
    <w:rsid w:val="000C1D90"/>
    <w:rsid w:val="000C22D0"/>
    <w:rsid w:val="000C28FE"/>
    <w:rsid w:val="000C3C0A"/>
    <w:rsid w:val="000C4685"/>
    <w:rsid w:val="000C4AE8"/>
    <w:rsid w:val="000C4EC9"/>
    <w:rsid w:val="000C5C99"/>
    <w:rsid w:val="000C64AB"/>
    <w:rsid w:val="000C6965"/>
    <w:rsid w:val="000C7398"/>
    <w:rsid w:val="000C7986"/>
    <w:rsid w:val="000C7D80"/>
    <w:rsid w:val="000D11A2"/>
    <w:rsid w:val="000D1608"/>
    <w:rsid w:val="000D2215"/>
    <w:rsid w:val="000D2D62"/>
    <w:rsid w:val="000D2EFD"/>
    <w:rsid w:val="000D307C"/>
    <w:rsid w:val="000D3DD9"/>
    <w:rsid w:val="000D3F0A"/>
    <w:rsid w:val="000D489F"/>
    <w:rsid w:val="000D532C"/>
    <w:rsid w:val="000D7F80"/>
    <w:rsid w:val="000E0335"/>
    <w:rsid w:val="000E07B4"/>
    <w:rsid w:val="000E0C6A"/>
    <w:rsid w:val="000E1A30"/>
    <w:rsid w:val="000E1B96"/>
    <w:rsid w:val="000E4371"/>
    <w:rsid w:val="000E4834"/>
    <w:rsid w:val="000E4D8C"/>
    <w:rsid w:val="000E5B07"/>
    <w:rsid w:val="000E5BEB"/>
    <w:rsid w:val="000E6442"/>
    <w:rsid w:val="000E733D"/>
    <w:rsid w:val="000E7EF0"/>
    <w:rsid w:val="000F0258"/>
    <w:rsid w:val="000F0286"/>
    <w:rsid w:val="000F0832"/>
    <w:rsid w:val="000F0E99"/>
    <w:rsid w:val="000F1F7C"/>
    <w:rsid w:val="000F20BB"/>
    <w:rsid w:val="000F2D12"/>
    <w:rsid w:val="000F321F"/>
    <w:rsid w:val="000F33DB"/>
    <w:rsid w:val="000F3A5A"/>
    <w:rsid w:val="000F5566"/>
    <w:rsid w:val="000F6661"/>
    <w:rsid w:val="000F67EA"/>
    <w:rsid w:val="000F693E"/>
    <w:rsid w:val="000F7EB9"/>
    <w:rsid w:val="001009A1"/>
    <w:rsid w:val="00100F9D"/>
    <w:rsid w:val="001011BA"/>
    <w:rsid w:val="001012ED"/>
    <w:rsid w:val="00103B3C"/>
    <w:rsid w:val="00103BC6"/>
    <w:rsid w:val="00104162"/>
    <w:rsid w:val="00104521"/>
    <w:rsid w:val="00104F20"/>
    <w:rsid w:val="00105393"/>
    <w:rsid w:val="001061C3"/>
    <w:rsid w:val="00106234"/>
    <w:rsid w:val="00106263"/>
    <w:rsid w:val="001064B8"/>
    <w:rsid w:val="00107385"/>
    <w:rsid w:val="001075CE"/>
    <w:rsid w:val="00107814"/>
    <w:rsid w:val="00107EFE"/>
    <w:rsid w:val="001109A9"/>
    <w:rsid w:val="00111299"/>
    <w:rsid w:val="00111FD7"/>
    <w:rsid w:val="00112876"/>
    <w:rsid w:val="00112C73"/>
    <w:rsid w:val="00112CE1"/>
    <w:rsid w:val="001130D6"/>
    <w:rsid w:val="001135EF"/>
    <w:rsid w:val="001138B0"/>
    <w:rsid w:val="00113FDC"/>
    <w:rsid w:val="00114177"/>
    <w:rsid w:val="00114725"/>
    <w:rsid w:val="00114749"/>
    <w:rsid w:val="001147EB"/>
    <w:rsid w:val="00115E86"/>
    <w:rsid w:val="00117244"/>
    <w:rsid w:val="0011768C"/>
    <w:rsid w:val="00121613"/>
    <w:rsid w:val="00121866"/>
    <w:rsid w:val="00121C24"/>
    <w:rsid w:val="00122103"/>
    <w:rsid w:val="001223A2"/>
    <w:rsid w:val="0012255D"/>
    <w:rsid w:val="00122C24"/>
    <w:rsid w:val="00122FDE"/>
    <w:rsid w:val="00123BCB"/>
    <w:rsid w:val="00123CFD"/>
    <w:rsid w:val="00123F09"/>
    <w:rsid w:val="001240C3"/>
    <w:rsid w:val="001243D3"/>
    <w:rsid w:val="00125488"/>
    <w:rsid w:val="00125AE0"/>
    <w:rsid w:val="00125DB4"/>
    <w:rsid w:val="00126371"/>
    <w:rsid w:val="00126890"/>
    <w:rsid w:val="00127368"/>
    <w:rsid w:val="001273D7"/>
    <w:rsid w:val="00127514"/>
    <w:rsid w:val="0012757C"/>
    <w:rsid w:val="00127FEC"/>
    <w:rsid w:val="001302F4"/>
    <w:rsid w:val="00130704"/>
    <w:rsid w:val="001311B5"/>
    <w:rsid w:val="00131A6E"/>
    <w:rsid w:val="00132ACC"/>
    <w:rsid w:val="0013344D"/>
    <w:rsid w:val="00135DF1"/>
    <w:rsid w:val="00135EA0"/>
    <w:rsid w:val="0013678D"/>
    <w:rsid w:val="0013696D"/>
    <w:rsid w:val="00137014"/>
    <w:rsid w:val="001379C6"/>
    <w:rsid w:val="00140D54"/>
    <w:rsid w:val="00142F85"/>
    <w:rsid w:val="00143EB1"/>
    <w:rsid w:val="00144D7F"/>
    <w:rsid w:val="0014512D"/>
    <w:rsid w:val="0014593B"/>
    <w:rsid w:val="00146114"/>
    <w:rsid w:val="001462EC"/>
    <w:rsid w:val="00146548"/>
    <w:rsid w:val="00146ED7"/>
    <w:rsid w:val="00147889"/>
    <w:rsid w:val="00147A72"/>
    <w:rsid w:val="001500B7"/>
    <w:rsid w:val="00150CE8"/>
    <w:rsid w:val="00152457"/>
    <w:rsid w:val="0015304C"/>
    <w:rsid w:val="00153F51"/>
    <w:rsid w:val="00153F76"/>
    <w:rsid w:val="001541AC"/>
    <w:rsid w:val="00154537"/>
    <w:rsid w:val="00155A3B"/>
    <w:rsid w:val="0015679C"/>
    <w:rsid w:val="00156D42"/>
    <w:rsid w:val="00156F76"/>
    <w:rsid w:val="001570AB"/>
    <w:rsid w:val="001602FC"/>
    <w:rsid w:val="00162265"/>
    <w:rsid w:val="00162B9A"/>
    <w:rsid w:val="00163C37"/>
    <w:rsid w:val="0016400D"/>
    <w:rsid w:val="001640A8"/>
    <w:rsid w:val="00164138"/>
    <w:rsid w:val="001649A3"/>
    <w:rsid w:val="0016516E"/>
    <w:rsid w:val="00165447"/>
    <w:rsid w:val="00165B03"/>
    <w:rsid w:val="00165B56"/>
    <w:rsid w:val="001668E1"/>
    <w:rsid w:val="001679D9"/>
    <w:rsid w:val="00167B03"/>
    <w:rsid w:val="00167C6A"/>
    <w:rsid w:val="001707F2"/>
    <w:rsid w:val="001712F1"/>
    <w:rsid w:val="00172301"/>
    <w:rsid w:val="0017293A"/>
    <w:rsid w:val="00172C9D"/>
    <w:rsid w:val="00173C6A"/>
    <w:rsid w:val="00174C22"/>
    <w:rsid w:val="00174EB2"/>
    <w:rsid w:val="001760A2"/>
    <w:rsid w:val="0017638D"/>
    <w:rsid w:val="00177779"/>
    <w:rsid w:val="001800CF"/>
    <w:rsid w:val="00180264"/>
    <w:rsid w:val="00185419"/>
    <w:rsid w:val="00185C56"/>
    <w:rsid w:val="00185DFB"/>
    <w:rsid w:val="001862E6"/>
    <w:rsid w:val="0018674C"/>
    <w:rsid w:val="001869A1"/>
    <w:rsid w:val="00187684"/>
    <w:rsid w:val="00187A27"/>
    <w:rsid w:val="00187C8F"/>
    <w:rsid w:val="001907F4"/>
    <w:rsid w:val="00190A4E"/>
    <w:rsid w:val="00190FD1"/>
    <w:rsid w:val="001926D7"/>
    <w:rsid w:val="0019323C"/>
    <w:rsid w:val="00193629"/>
    <w:rsid w:val="00193694"/>
    <w:rsid w:val="0019379E"/>
    <w:rsid w:val="00193B14"/>
    <w:rsid w:val="00194237"/>
    <w:rsid w:val="001944EA"/>
    <w:rsid w:val="00194683"/>
    <w:rsid w:val="001948D9"/>
    <w:rsid w:val="00194B2A"/>
    <w:rsid w:val="00194F0B"/>
    <w:rsid w:val="00196074"/>
    <w:rsid w:val="0019631F"/>
    <w:rsid w:val="00196802"/>
    <w:rsid w:val="00197569"/>
    <w:rsid w:val="00197BFC"/>
    <w:rsid w:val="001A0175"/>
    <w:rsid w:val="001A0D7C"/>
    <w:rsid w:val="001A232F"/>
    <w:rsid w:val="001A3F4F"/>
    <w:rsid w:val="001A5C35"/>
    <w:rsid w:val="001A7275"/>
    <w:rsid w:val="001B0788"/>
    <w:rsid w:val="001B10B5"/>
    <w:rsid w:val="001B19A0"/>
    <w:rsid w:val="001B2631"/>
    <w:rsid w:val="001B2B61"/>
    <w:rsid w:val="001B37EC"/>
    <w:rsid w:val="001B3951"/>
    <w:rsid w:val="001B3B40"/>
    <w:rsid w:val="001B4052"/>
    <w:rsid w:val="001B4A0F"/>
    <w:rsid w:val="001B4BD4"/>
    <w:rsid w:val="001B4E8F"/>
    <w:rsid w:val="001B6327"/>
    <w:rsid w:val="001B63CF"/>
    <w:rsid w:val="001B71BD"/>
    <w:rsid w:val="001B7CF1"/>
    <w:rsid w:val="001C04D0"/>
    <w:rsid w:val="001C0763"/>
    <w:rsid w:val="001C178C"/>
    <w:rsid w:val="001C2A75"/>
    <w:rsid w:val="001C38B7"/>
    <w:rsid w:val="001C3DF2"/>
    <w:rsid w:val="001C3FB4"/>
    <w:rsid w:val="001C58BC"/>
    <w:rsid w:val="001C72B0"/>
    <w:rsid w:val="001C7E70"/>
    <w:rsid w:val="001D056D"/>
    <w:rsid w:val="001D12D8"/>
    <w:rsid w:val="001D185A"/>
    <w:rsid w:val="001D252D"/>
    <w:rsid w:val="001D273A"/>
    <w:rsid w:val="001D2DFB"/>
    <w:rsid w:val="001D330A"/>
    <w:rsid w:val="001D38AF"/>
    <w:rsid w:val="001D3F69"/>
    <w:rsid w:val="001D4E46"/>
    <w:rsid w:val="001D4FEB"/>
    <w:rsid w:val="001D5A38"/>
    <w:rsid w:val="001D6198"/>
    <w:rsid w:val="001D6900"/>
    <w:rsid w:val="001D6A3E"/>
    <w:rsid w:val="001D6D80"/>
    <w:rsid w:val="001D7028"/>
    <w:rsid w:val="001D72F1"/>
    <w:rsid w:val="001D79FB"/>
    <w:rsid w:val="001E0054"/>
    <w:rsid w:val="001E00FE"/>
    <w:rsid w:val="001E2458"/>
    <w:rsid w:val="001E27D7"/>
    <w:rsid w:val="001E35DC"/>
    <w:rsid w:val="001E3D77"/>
    <w:rsid w:val="001E44AE"/>
    <w:rsid w:val="001E49F4"/>
    <w:rsid w:val="001E4BD4"/>
    <w:rsid w:val="001E4F5F"/>
    <w:rsid w:val="001E5524"/>
    <w:rsid w:val="001E55E1"/>
    <w:rsid w:val="001E57C0"/>
    <w:rsid w:val="001E67E6"/>
    <w:rsid w:val="001E718E"/>
    <w:rsid w:val="001F0745"/>
    <w:rsid w:val="001F0A39"/>
    <w:rsid w:val="001F2DDF"/>
    <w:rsid w:val="001F3005"/>
    <w:rsid w:val="001F3451"/>
    <w:rsid w:val="001F4A41"/>
    <w:rsid w:val="001F56A2"/>
    <w:rsid w:val="001F5830"/>
    <w:rsid w:val="001F5E94"/>
    <w:rsid w:val="001F6878"/>
    <w:rsid w:val="001F699A"/>
    <w:rsid w:val="001F6A0D"/>
    <w:rsid w:val="0020006D"/>
    <w:rsid w:val="002004DC"/>
    <w:rsid w:val="00201583"/>
    <w:rsid w:val="00201BFE"/>
    <w:rsid w:val="00201CC0"/>
    <w:rsid w:val="002021C7"/>
    <w:rsid w:val="002032AA"/>
    <w:rsid w:val="0020469E"/>
    <w:rsid w:val="00204C8B"/>
    <w:rsid w:val="00205358"/>
    <w:rsid w:val="002055D6"/>
    <w:rsid w:val="00205F1C"/>
    <w:rsid w:val="002071B6"/>
    <w:rsid w:val="00210331"/>
    <w:rsid w:val="0021083E"/>
    <w:rsid w:val="00210EF5"/>
    <w:rsid w:val="002115D7"/>
    <w:rsid w:val="0021171E"/>
    <w:rsid w:val="002122F7"/>
    <w:rsid w:val="00212582"/>
    <w:rsid w:val="00214C21"/>
    <w:rsid w:val="00214EEC"/>
    <w:rsid w:val="002152F5"/>
    <w:rsid w:val="0021670A"/>
    <w:rsid w:val="00216AED"/>
    <w:rsid w:val="00216F63"/>
    <w:rsid w:val="002172EA"/>
    <w:rsid w:val="002173EE"/>
    <w:rsid w:val="00217ADB"/>
    <w:rsid w:val="00220BB5"/>
    <w:rsid w:val="002222BD"/>
    <w:rsid w:val="002227D3"/>
    <w:rsid w:val="002237A9"/>
    <w:rsid w:val="00223F12"/>
    <w:rsid w:val="002251C7"/>
    <w:rsid w:val="002252F4"/>
    <w:rsid w:val="00225D6F"/>
    <w:rsid w:val="00226C94"/>
    <w:rsid w:val="00227CF8"/>
    <w:rsid w:val="002309F1"/>
    <w:rsid w:val="00230B65"/>
    <w:rsid w:val="00230F61"/>
    <w:rsid w:val="00231602"/>
    <w:rsid w:val="00231B98"/>
    <w:rsid w:val="0023296E"/>
    <w:rsid w:val="00234E9C"/>
    <w:rsid w:val="00235634"/>
    <w:rsid w:val="002356CC"/>
    <w:rsid w:val="00235E57"/>
    <w:rsid w:val="002364D2"/>
    <w:rsid w:val="00236672"/>
    <w:rsid w:val="00236C01"/>
    <w:rsid w:val="00236EEB"/>
    <w:rsid w:val="002370BC"/>
    <w:rsid w:val="00237E1F"/>
    <w:rsid w:val="00242037"/>
    <w:rsid w:val="002420A0"/>
    <w:rsid w:val="00242387"/>
    <w:rsid w:val="00242D33"/>
    <w:rsid w:val="00243068"/>
    <w:rsid w:val="0024326A"/>
    <w:rsid w:val="0024376F"/>
    <w:rsid w:val="0024457A"/>
    <w:rsid w:val="00245AA1"/>
    <w:rsid w:val="002468E2"/>
    <w:rsid w:val="00246E06"/>
    <w:rsid w:val="00250366"/>
    <w:rsid w:val="00251329"/>
    <w:rsid w:val="002518FB"/>
    <w:rsid w:val="00252BD4"/>
    <w:rsid w:val="00252FAD"/>
    <w:rsid w:val="0025341E"/>
    <w:rsid w:val="00253639"/>
    <w:rsid w:val="00253AFE"/>
    <w:rsid w:val="00253EDA"/>
    <w:rsid w:val="00254BAF"/>
    <w:rsid w:val="00255117"/>
    <w:rsid w:val="002557D4"/>
    <w:rsid w:val="00257B1A"/>
    <w:rsid w:val="00261921"/>
    <w:rsid w:val="00262072"/>
    <w:rsid w:val="00262A15"/>
    <w:rsid w:val="00264848"/>
    <w:rsid w:val="00264B19"/>
    <w:rsid w:val="00264E60"/>
    <w:rsid w:val="00264FA0"/>
    <w:rsid w:val="00267532"/>
    <w:rsid w:val="00267E8B"/>
    <w:rsid w:val="00270506"/>
    <w:rsid w:val="00270740"/>
    <w:rsid w:val="002713DC"/>
    <w:rsid w:val="0027155A"/>
    <w:rsid w:val="00271591"/>
    <w:rsid w:val="002732C9"/>
    <w:rsid w:val="00273760"/>
    <w:rsid w:val="00273E2A"/>
    <w:rsid w:val="00275175"/>
    <w:rsid w:val="002753F8"/>
    <w:rsid w:val="00275B8B"/>
    <w:rsid w:val="00275C58"/>
    <w:rsid w:val="002766A6"/>
    <w:rsid w:val="00276F7F"/>
    <w:rsid w:val="00277566"/>
    <w:rsid w:val="00277A27"/>
    <w:rsid w:val="00281F6F"/>
    <w:rsid w:val="00282F8B"/>
    <w:rsid w:val="00284CC9"/>
    <w:rsid w:val="0028606B"/>
    <w:rsid w:val="0028624E"/>
    <w:rsid w:val="00286887"/>
    <w:rsid w:val="002873B3"/>
    <w:rsid w:val="00287B84"/>
    <w:rsid w:val="0029097F"/>
    <w:rsid w:val="002915A7"/>
    <w:rsid w:val="0029161F"/>
    <w:rsid w:val="00294483"/>
    <w:rsid w:val="0029526E"/>
    <w:rsid w:val="0029531A"/>
    <w:rsid w:val="00295B2D"/>
    <w:rsid w:val="00295E7B"/>
    <w:rsid w:val="00296552"/>
    <w:rsid w:val="00296BCF"/>
    <w:rsid w:val="002975C1"/>
    <w:rsid w:val="00297880"/>
    <w:rsid w:val="002A017A"/>
    <w:rsid w:val="002A0620"/>
    <w:rsid w:val="002A0B53"/>
    <w:rsid w:val="002A0D9E"/>
    <w:rsid w:val="002A1AC1"/>
    <w:rsid w:val="002A1E53"/>
    <w:rsid w:val="002A34E7"/>
    <w:rsid w:val="002A3F7E"/>
    <w:rsid w:val="002A4095"/>
    <w:rsid w:val="002A520E"/>
    <w:rsid w:val="002A5B88"/>
    <w:rsid w:val="002A76FB"/>
    <w:rsid w:val="002A79F7"/>
    <w:rsid w:val="002B003D"/>
    <w:rsid w:val="002B01D9"/>
    <w:rsid w:val="002B0533"/>
    <w:rsid w:val="002B05E4"/>
    <w:rsid w:val="002B066B"/>
    <w:rsid w:val="002B2608"/>
    <w:rsid w:val="002B28AD"/>
    <w:rsid w:val="002B2CE4"/>
    <w:rsid w:val="002B3A54"/>
    <w:rsid w:val="002B3A68"/>
    <w:rsid w:val="002B4570"/>
    <w:rsid w:val="002B47CB"/>
    <w:rsid w:val="002B5D2B"/>
    <w:rsid w:val="002B65F3"/>
    <w:rsid w:val="002B6C6F"/>
    <w:rsid w:val="002B740D"/>
    <w:rsid w:val="002B773A"/>
    <w:rsid w:val="002B778D"/>
    <w:rsid w:val="002C117F"/>
    <w:rsid w:val="002C129D"/>
    <w:rsid w:val="002C181F"/>
    <w:rsid w:val="002C1D6B"/>
    <w:rsid w:val="002C1ED1"/>
    <w:rsid w:val="002C20F2"/>
    <w:rsid w:val="002C2957"/>
    <w:rsid w:val="002C2F7E"/>
    <w:rsid w:val="002C388C"/>
    <w:rsid w:val="002C5FD8"/>
    <w:rsid w:val="002C6959"/>
    <w:rsid w:val="002C6DF8"/>
    <w:rsid w:val="002C7C9F"/>
    <w:rsid w:val="002C7CF8"/>
    <w:rsid w:val="002C7FB3"/>
    <w:rsid w:val="002D00DF"/>
    <w:rsid w:val="002D089A"/>
    <w:rsid w:val="002D0B5A"/>
    <w:rsid w:val="002D2270"/>
    <w:rsid w:val="002D2E71"/>
    <w:rsid w:val="002D2E7B"/>
    <w:rsid w:val="002D3830"/>
    <w:rsid w:val="002D494E"/>
    <w:rsid w:val="002D4B99"/>
    <w:rsid w:val="002D5403"/>
    <w:rsid w:val="002D57C5"/>
    <w:rsid w:val="002D59D5"/>
    <w:rsid w:val="002D5BD9"/>
    <w:rsid w:val="002D5FBF"/>
    <w:rsid w:val="002D74CC"/>
    <w:rsid w:val="002D762D"/>
    <w:rsid w:val="002E0A5E"/>
    <w:rsid w:val="002E13D3"/>
    <w:rsid w:val="002E1465"/>
    <w:rsid w:val="002E17A8"/>
    <w:rsid w:val="002E26D6"/>
    <w:rsid w:val="002E42FE"/>
    <w:rsid w:val="002E4A24"/>
    <w:rsid w:val="002E4B04"/>
    <w:rsid w:val="002E4F3D"/>
    <w:rsid w:val="002E5C6C"/>
    <w:rsid w:val="002F00B1"/>
    <w:rsid w:val="002F0375"/>
    <w:rsid w:val="002F15E3"/>
    <w:rsid w:val="002F1992"/>
    <w:rsid w:val="002F1C39"/>
    <w:rsid w:val="002F2B56"/>
    <w:rsid w:val="002F31B5"/>
    <w:rsid w:val="002F3B35"/>
    <w:rsid w:val="002F58C6"/>
    <w:rsid w:val="002F636A"/>
    <w:rsid w:val="002F7A35"/>
    <w:rsid w:val="002F7AC2"/>
    <w:rsid w:val="002F7F7B"/>
    <w:rsid w:val="003029A3"/>
    <w:rsid w:val="003033CF"/>
    <w:rsid w:val="00303A76"/>
    <w:rsid w:val="003042E8"/>
    <w:rsid w:val="00304D4D"/>
    <w:rsid w:val="00305B92"/>
    <w:rsid w:val="00305CA5"/>
    <w:rsid w:val="0030650A"/>
    <w:rsid w:val="0030774F"/>
    <w:rsid w:val="00307B85"/>
    <w:rsid w:val="00307D8F"/>
    <w:rsid w:val="00307F8F"/>
    <w:rsid w:val="003103EC"/>
    <w:rsid w:val="00310F01"/>
    <w:rsid w:val="00310FD0"/>
    <w:rsid w:val="00311F05"/>
    <w:rsid w:val="003124C9"/>
    <w:rsid w:val="00312627"/>
    <w:rsid w:val="00314D87"/>
    <w:rsid w:val="00315139"/>
    <w:rsid w:val="00315AC9"/>
    <w:rsid w:val="003209C4"/>
    <w:rsid w:val="003209C6"/>
    <w:rsid w:val="003217AD"/>
    <w:rsid w:val="00322227"/>
    <w:rsid w:val="0032348D"/>
    <w:rsid w:val="003235C4"/>
    <w:rsid w:val="0032454E"/>
    <w:rsid w:val="003255A6"/>
    <w:rsid w:val="003262B9"/>
    <w:rsid w:val="00327716"/>
    <w:rsid w:val="00331A8D"/>
    <w:rsid w:val="003327EF"/>
    <w:rsid w:val="003331C3"/>
    <w:rsid w:val="00333E68"/>
    <w:rsid w:val="00333FB6"/>
    <w:rsid w:val="003340DE"/>
    <w:rsid w:val="0033453A"/>
    <w:rsid w:val="00335908"/>
    <w:rsid w:val="00335FA3"/>
    <w:rsid w:val="003362E1"/>
    <w:rsid w:val="00336473"/>
    <w:rsid w:val="00336960"/>
    <w:rsid w:val="0034037E"/>
    <w:rsid w:val="00342C8A"/>
    <w:rsid w:val="003438BD"/>
    <w:rsid w:val="0034427F"/>
    <w:rsid w:val="00345392"/>
    <w:rsid w:val="003465AD"/>
    <w:rsid w:val="00346817"/>
    <w:rsid w:val="0034681A"/>
    <w:rsid w:val="003468EA"/>
    <w:rsid w:val="00346AB0"/>
    <w:rsid w:val="00346C9F"/>
    <w:rsid w:val="00347213"/>
    <w:rsid w:val="00347291"/>
    <w:rsid w:val="0034751B"/>
    <w:rsid w:val="00347C55"/>
    <w:rsid w:val="003502F6"/>
    <w:rsid w:val="003516C8"/>
    <w:rsid w:val="00351D94"/>
    <w:rsid w:val="00352FA9"/>
    <w:rsid w:val="003554CD"/>
    <w:rsid w:val="00355BBD"/>
    <w:rsid w:val="00356448"/>
    <w:rsid w:val="00356C04"/>
    <w:rsid w:val="00360330"/>
    <w:rsid w:val="0036151A"/>
    <w:rsid w:val="003619CC"/>
    <w:rsid w:val="00361D86"/>
    <w:rsid w:val="0036207A"/>
    <w:rsid w:val="00362B27"/>
    <w:rsid w:val="00362CC7"/>
    <w:rsid w:val="00363D85"/>
    <w:rsid w:val="00364283"/>
    <w:rsid w:val="00365585"/>
    <w:rsid w:val="00366363"/>
    <w:rsid w:val="00366735"/>
    <w:rsid w:val="00367757"/>
    <w:rsid w:val="00367CCE"/>
    <w:rsid w:val="00370C55"/>
    <w:rsid w:val="00371E47"/>
    <w:rsid w:val="003731AA"/>
    <w:rsid w:val="00373488"/>
    <w:rsid w:val="00373D46"/>
    <w:rsid w:val="00374901"/>
    <w:rsid w:val="00374E60"/>
    <w:rsid w:val="00374F8F"/>
    <w:rsid w:val="00375220"/>
    <w:rsid w:val="00375EFB"/>
    <w:rsid w:val="0037628E"/>
    <w:rsid w:val="003763A6"/>
    <w:rsid w:val="003766AC"/>
    <w:rsid w:val="003774AB"/>
    <w:rsid w:val="00377F84"/>
    <w:rsid w:val="00380F12"/>
    <w:rsid w:val="00381722"/>
    <w:rsid w:val="00381C50"/>
    <w:rsid w:val="00381E1A"/>
    <w:rsid w:val="00381EB8"/>
    <w:rsid w:val="003824EA"/>
    <w:rsid w:val="0038338F"/>
    <w:rsid w:val="00383BC7"/>
    <w:rsid w:val="003843EE"/>
    <w:rsid w:val="00385F0C"/>
    <w:rsid w:val="00386AF9"/>
    <w:rsid w:val="00387A42"/>
    <w:rsid w:val="00387ED3"/>
    <w:rsid w:val="00390B14"/>
    <w:rsid w:val="00391677"/>
    <w:rsid w:val="00391748"/>
    <w:rsid w:val="0039229A"/>
    <w:rsid w:val="00392598"/>
    <w:rsid w:val="00392D1A"/>
    <w:rsid w:val="0039306E"/>
    <w:rsid w:val="0039344A"/>
    <w:rsid w:val="0039392D"/>
    <w:rsid w:val="003939F7"/>
    <w:rsid w:val="00393EB8"/>
    <w:rsid w:val="00393FB7"/>
    <w:rsid w:val="003949A3"/>
    <w:rsid w:val="0039578E"/>
    <w:rsid w:val="00396C67"/>
    <w:rsid w:val="0039742F"/>
    <w:rsid w:val="003A2108"/>
    <w:rsid w:val="003A3822"/>
    <w:rsid w:val="003A39D1"/>
    <w:rsid w:val="003A3C60"/>
    <w:rsid w:val="003A582B"/>
    <w:rsid w:val="003A59BA"/>
    <w:rsid w:val="003A5D0D"/>
    <w:rsid w:val="003A5F96"/>
    <w:rsid w:val="003A6B7E"/>
    <w:rsid w:val="003A7DFD"/>
    <w:rsid w:val="003A7F24"/>
    <w:rsid w:val="003B036C"/>
    <w:rsid w:val="003B0B34"/>
    <w:rsid w:val="003B0C91"/>
    <w:rsid w:val="003B1578"/>
    <w:rsid w:val="003B15E9"/>
    <w:rsid w:val="003B29DD"/>
    <w:rsid w:val="003B3611"/>
    <w:rsid w:val="003B3A2A"/>
    <w:rsid w:val="003B4866"/>
    <w:rsid w:val="003B5075"/>
    <w:rsid w:val="003B54C5"/>
    <w:rsid w:val="003B5BBB"/>
    <w:rsid w:val="003B5E8A"/>
    <w:rsid w:val="003B663C"/>
    <w:rsid w:val="003B7625"/>
    <w:rsid w:val="003B7974"/>
    <w:rsid w:val="003B7EFB"/>
    <w:rsid w:val="003B7F15"/>
    <w:rsid w:val="003C2C6E"/>
    <w:rsid w:val="003C2D48"/>
    <w:rsid w:val="003C318E"/>
    <w:rsid w:val="003C3774"/>
    <w:rsid w:val="003C4034"/>
    <w:rsid w:val="003C45E0"/>
    <w:rsid w:val="003C5B23"/>
    <w:rsid w:val="003C69D2"/>
    <w:rsid w:val="003C6C67"/>
    <w:rsid w:val="003D000C"/>
    <w:rsid w:val="003D037B"/>
    <w:rsid w:val="003D0EC5"/>
    <w:rsid w:val="003D12EC"/>
    <w:rsid w:val="003D1A8A"/>
    <w:rsid w:val="003D2633"/>
    <w:rsid w:val="003D2714"/>
    <w:rsid w:val="003D3641"/>
    <w:rsid w:val="003D38D1"/>
    <w:rsid w:val="003D5FD4"/>
    <w:rsid w:val="003D6409"/>
    <w:rsid w:val="003D64CE"/>
    <w:rsid w:val="003D76F1"/>
    <w:rsid w:val="003E0463"/>
    <w:rsid w:val="003E0576"/>
    <w:rsid w:val="003E08F5"/>
    <w:rsid w:val="003E0E32"/>
    <w:rsid w:val="003E130E"/>
    <w:rsid w:val="003E14E4"/>
    <w:rsid w:val="003E2370"/>
    <w:rsid w:val="003E2D95"/>
    <w:rsid w:val="003E2F74"/>
    <w:rsid w:val="003E4DB6"/>
    <w:rsid w:val="003E5697"/>
    <w:rsid w:val="003E5D66"/>
    <w:rsid w:val="003E69D2"/>
    <w:rsid w:val="003E738A"/>
    <w:rsid w:val="003E7524"/>
    <w:rsid w:val="003E7735"/>
    <w:rsid w:val="003F034F"/>
    <w:rsid w:val="003F1C95"/>
    <w:rsid w:val="003F1CBA"/>
    <w:rsid w:val="003F1ED9"/>
    <w:rsid w:val="003F2690"/>
    <w:rsid w:val="003F2A1E"/>
    <w:rsid w:val="003F396E"/>
    <w:rsid w:val="003F538E"/>
    <w:rsid w:val="003F552E"/>
    <w:rsid w:val="003F56F6"/>
    <w:rsid w:val="003F599D"/>
    <w:rsid w:val="003F6923"/>
    <w:rsid w:val="003F6F14"/>
    <w:rsid w:val="003F7502"/>
    <w:rsid w:val="003F7BAA"/>
    <w:rsid w:val="00400BA6"/>
    <w:rsid w:val="004013CE"/>
    <w:rsid w:val="004019A7"/>
    <w:rsid w:val="004037D4"/>
    <w:rsid w:val="00403B26"/>
    <w:rsid w:val="00403EA2"/>
    <w:rsid w:val="004056B8"/>
    <w:rsid w:val="00405CA1"/>
    <w:rsid w:val="00406388"/>
    <w:rsid w:val="004077B6"/>
    <w:rsid w:val="004105F4"/>
    <w:rsid w:val="004117EA"/>
    <w:rsid w:val="004117FC"/>
    <w:rsid w:val="00411C4B"/>
    <w:rsid w:val="0041266A"/>
    <w:rsid w:val="004128F7"/>
    <w:rsid w:val="00412E45"/>
    <w:rsid w:val="004132B6"/>
    <w:rsid w:val="00413350"/>
    <w:rsid w:val="004134A4"/>
    <w:rsid w:val="00414792"/>
    <w:rsid w:val="0041493A"/>
    <w:rsid w:val="00414B79"/>
    <w:rsid w:val="0041503A"/>
    <w:rsid w:val="0041569A"/>
    <w:rsid w:val="004157D7"/>
    <w:rsid w:val="00415F10"/>
    <w:rsid w:val="00415FC7"/>
    <w:rsid w:val="004164D2"/>
    <w:rsid w:val="00417B5F"/>
    <w:rsid w:val="00420274"/>
    <w:rsid w:val="0042094F"/>
    <w:rsid w:val="00421ABF"/>
    <w:rsid w:val="00422480"/>
    <w:rsid w:val="00422DEE"/>
    <w:rsid w:val="0042319E"/>
    <w:rsid w:val="00425DB1"/>
    <w:rsid w:val="00426393"/>
    <w:rsid w:val="0042655E"/>
    <w:rsid w:val="00426AEC"/>
    <w:rsid w:val="00426C0A"/>
    <w:rsid w:val="004278F4"/>
    <w:rsid w:val="004303AB"/>
    <w:rsid w:val="0043065B"/>
    <w:rsid w:val="0043086D"/>
    <w:rsid w:val="0043093B"/>
    <w:rsid w:val="00430A71"/>
    <w:rsid w:val="00430E3B"/>
    <w:rsid w:val="00430EB4"/>
    <w:rsid w:val="00432496"/>
    <w:rsid w:val="00432684"/>
    <w:rsid w:val="00433226"/>
    <w:rsid w:val="00434797"/>
    <w:rsid w:val="0043591F"/>
    <w:rsid w:val="0043649E"/>
    <w:rsid w:val="0043650E"/>
    <w:rsid w:val="00436845"/>
    <w:rsid w:val="0044079B"/>
    <w:rsid w:val="00440C7B"/>
    <w:rsid w:val="0044112C"/>
    <w:rsid w:val="00441BA2"/>
    <w:rsid w:val="00442B2E"/>
    <w:rsid w:val="00444CB3"/>
    <w:rsid w:val="00444FA4"/>
    <w:rsid w:val="0044595E"/>
    <w:rsid w:val="004462D2"/>
    <w:rsid w:val="00446602"/>
    <w:rsid w:val="00446C91"/>
    <w:rsid w:val="004472E1"/>
    <w:rsid w:val="004502F6"/>
    <w:rsid w:val="0045128E"/>
    <w:rsid w:val="004516FE"/>
    <w:rsid w:val="004527BD"/>
    <w:rsid w:val="00452B95"/>
    <w:rsid w:val="00453AFC"/>
    <w:rsid w:val="0045582A"/>
    <w:rsid w:val="00456D2A"/>
    <w:rsid w:val="00456F7D"/>
    <w:rsid w:val="00460367"/>
    <w:rsid w:val="004605D4"/>
    <w:rsid w:val="0046068A"/>
    <w:rsid w:val="00460F93"/>
    <w:rsid w:val="00460F95"/>
    <w:rsid w:val="004612C8"/>
    <w:rsid w:val="00461804"/>
    <w:rsid w:val="00461F14"/>
    <w:rsid w:val="00462B74"/>
    <w:rsid w:val="00463785"/>
    <w:rsid w:val="00463874"/>
    <w:rsid w:val="0046389A"/>
    <w:rsid w:val="00463909"/>
    <w:rsid w:val="00463EED"/>
    <w:rsid w:val="004643C1"/>
    <w:rsid w:val="0046533B"/>
    <w:rsid w:val="00465F9F"/>
    <w:rsid w:val="00466297"/>
    <w:rsid w:val="004671E3"/>
    <w:rsid w:val="00467245"/>
    <w:rsid w:val="00467EB5"/>
    <w:rsid w:val="0047184B"/>
    <w:rsid w:val="004724D5"/>
    <w:rsid w:val="0047390B"/>
    <w:rsid w:val="0047467B"/>
    <w:rsid w:val="00474E21"/>
    <w:rsid w:val="00475720"/>
    <w:rsid w:val="00475DBF"/>
    <w:rsid w:val="00476247"/>
    <w:rsid w:val="004766FA"/>
    <w:rsid w:val="004769FE"/>
    <w:rsid w:val="00476FE4"/>
    <w:rsid w:val="00477D4F"/>
    <w:rsid w:val="00480C2D"/>
    <w:rsid w:val="00480C44"/>
    <w:rsid w:val="00481AA0"/>
    <w:rsid w:val="00481ED0"/>
    <w:rsid w:val="004824F1"/>
    <w:rsid w:val="004835DC"/>
    <w:rsid w:val="00483D50"/>
    <w:rsid w:val="0048492A"/>
    <w:rsid w:val="00484945"/>
    <w:rsid w:val="004850B0"/>
    <w:rsid w:val="00485108"/>
    <w:rsid w:val="004872FA"/>
    <w:rsid w:val="00491B18"/>
    <w:rsid w:val="00491BBE"/>
    <w:rsid w:val="00492AFC"/>
    <w:rsid w:val="00492B8E"/>
    <w:rsid w:val="00492D01"/>
    <w:rsid w:val="00493030"/>
    <w:rsid w:val="00493093"/>
    <w:rsid w:val="004936CC"/>
    <w:rsid w:val="00494C14"/>
    <w:rsid w:val="004955BB"/>
    <w:rsid w:val="00496FAE"/>
    <w:rsid w:val="004974FB"/>
    <w:rsid w:val="004A0075"/>
    <w:rsid w:val="004A0152"/>
    <w:rsid w:val="004A0CA8"/>
    <w:rsid w:val="004A3F3A"/>
    <w:rsid w:val="004A5B46"/>
    <w:rsid w:val="004A7B58"/>
    <w:rsid w:val="004A7D10"/>
    <w:rsid w:val="004B03AE"/>
    <w:rsid w:val="004B0958"/>
    <w:rsid w:val="004B1904"/>
    <w:rsid w:val="004B1EA1"/>
    <w:rsid w:val="004B207B"/>
    <w:rsid w:val="004B2485"/>
    <w:rsid w:val="004B277D"/>
    <w:rsid w:val="004B35A4"/>
    <w:rsid w:val="004B4685"/>
    <w:rsid w:val="004B5587"/>
    <w:rsid w:val="004B57AE"/>
    <w:rsid w:val="004B61F3"/>
    <w:rsid w:val="004B6A77"/>
    <w:rsid w:val="004B78DB"/>
    <w:rsid w:val="004C00D0"/>
    <w:rsid w:val="004C0936"/>
    <w:rsid w:val="004C18FA"/>
    <w:rsid w:val="004C2185"/>
    <w:rsid w:val="004C27B9"/>
    <w:rsid w:val="004C3A32"/>
    <w:rsid w:val="004C3BA5"/>
    <w:rsid w:val="004C58DA"/>
    <w:rsid w:val="004C5F71"/>
    <w:rsid w:val="004C5FF2"/>
    <w:rsid w:val="004C6C1E"/>
    <w:rsid w:val="004C7089"/>
    <w:rsid w:val="004C7C87"/>
    <w:rsid w:val="004C7CF7"/>
    <w:rsid w:val="004D00C7"/>
    <w:rsid w:val="004D1237"/>
    <w:rsid w:val="004D147C"/>
    <w:rsid w:val="004D17D2"/>
    <w:rsid w:val="004D1998"/>
    <w:rsid w:val="004D20CF"/>
    <w:rsid w:val="004D2167"/>
    <w:rsid w:val="004D2B4A"/>
    <w:rsid w:val="004D2BB0"/>
    <w:rsid w:val="004D44B1"/>
    <w:rsid w:val="004D46D2"/>
    <w:rsid w:val="004D4A3D"/>
    <w:rsid w:val="004D4D18"/>
    <w:rsid w:val="004D6B4C"/>
    <w:rsid w:val="004D6BC0"/>
    <w:rsid w:val="004E0743"/>
    <w:rsid w:val="004E0B29"/>
    <w:rsid w:val="004E2057"/>
    <w:rsid w:val="004E32CA"/>
    <w:rsid w:val="004E3331"/>
    <w:rsid w:val="004E333C"/>
    <w:rsid w:val="004E38CD"/>
    <w:rsid w:val="004E3AF0"/>
    <w:rsid w:val="004E40D0"/>
    <w:rsid w:val="004E551C"/>
    <w:rsid w:val="004E5683"/>
    <w:rsid w:val="004E66C6"/>
    <w:rsid w:val="004E6EB5"/>
    <w:rsid w:val="004F04B5"/>
    <w:rsid w:val="004F07EF"/>
    <w:rsid w:val="004F08DB"/>
    <w:rsid w:val="004F19E4"/>
    <w:rsid w:val="004F239E"/>
    <w:rsid w:val="004F28F2"/>
    <w:rsid w:val="004F38A4"/>
    <w:rsid w:val="004F3955"/>
    <w:rsid w:val="004F3CC9"/>
    <w:rsid w:val="004F4778"/>
    <w:rsid w:val="004F489E"/>
    <w:rsid w:val="004F4A21"/>
    <w:rsid w:val="004F4C13"/>
    <w:rsid w:val="004F4C7B"/>
    <w:rsid w:val="004F4CC5"/>
    <w:rsid w:val="004F4D80"/>
    <w:rsid w:val="004F5D2D"/>
    <w:rsid w:val="004F69E4"/>
    <w:rsid w:val="00500AAF"/>
    <w:rsid w:val="0050163E"/>
    <w:rsid w:val="005017AE"/>
    <w:rsid w:val="00502887"/>
    <w:rsid w:val="00504B6F"/>
    <w:rsid w:val="005052F0"/>
    <w:rsid w:val="005058B5"/>
    <w:rsid w:val="00505FBB"/>
    <w:rsid w:val="005067AC"/>
    <w:rsid w:val="0051049D"/>
    <w:rsid w:val="00510BE2"/>
    <w:rsid w:val="00511066"/>
    <w:rsid w:val="0051123F"/>
    <w:rsid w:val="0051138C"/>
    <w:rsid w:val="005114C0"/>
    <w:rsid w:val="005119E2"/>
    <w:rsid w:val="00511B34"/>
    <w:rsid w:val="00511B59"/>
    <w:rsid w:val="00512530"/>
    <w:rsid w:val="005129D2"/>
    <w:rsid w:val="00512E44"/>
    <w:rsid w:val="00513A3B"/>
    <w:rsid w:val="00515749"/>
    <w:rsid w:val="00515EAA"/>
    <w:rsid w:val="00515F76"/>
    <w:rsid w:val="00516386"/>
    <w:rsid w:val="0051670D"/>
    <w:rsid w:val="00516BE1"/>
    <w:rsid w:val="00517DD5"/>
    <w:rsid w:val="00520BF9"/>
    <w:rsid w:val="00520E38"/>
    <w:rsid w:val="00521D16"/>
    <w:rsid w:val="00523063"/>
    <w:rsid w:val="0052370C"/>
    <w:rsid w:val="0052387B"/>
    <w:rsid w:val="00523E22"/>
    <w:rsid w:val="00524C2E"/>
    <w:rsid w:val="00524CA3"/>
    <w:rsid w:val="00524DAE"/>
    <w:rsid w:val="00525042"/>
    <w:rsid w:val="00525225"/>
    <w:rsid w:val="0052531D"/>
    <w:rsid w:val="00526079"/>
    <w:rsid w:val="00526469"/>
    <w:rsid w:val="00527696"/>
    <w:rsid w:val="0053024A"/>
    <w:rsid w:val="005316D1"/>
    <w:rsid w:val="00532033"/>
    <w:rsid w:val="0053203C"/>
    <w:rsid w:val="00533418"/>
    <w:rsid w:val="00533639"/>
    <w:rsid w:val="005349A9"/>
    <w:rsid w:val="00536386"/>
    <w:rsid w:val="00536710"/>
    <w:rsid w:val="00536D9C"/>
    <w:rsid w:val="005373C9"/>
    <w:rsid w:val="00537ABB"/>
    <w:rsid w:val="00537CFF"/>
    <w:rsid w:val="00537FE7"/>
    <w:rsid w:val="0054172A"/>
    <w:rsid w:val="00541C33"/>
    <w:rsid w:val="00541E89"/>
    <w:rsid w:val="00542003"/>
    <w:rsid w:val="00542692"/>
    <w:rsid w:val="00542706"/>
    <w:rsid w:val="00544573"/>
    <w:rsid w:val="00544C95"/>
    <w:rsid w:val="005451E2"/>
    <w:rsid w:val="00545233"/>
    <w:rsid w:val="005456BA"/>
    <w:rsid w:val="0054635A"/>
    <w:rsid w:val="005468A6"/>
    <w:rsid w:val="00546B41"/>
    <w:rsid w:val="0054727B"/>
    <w:rsid w:val="0054755F"/>
    <w:rsid w:val="00551388"/>
    <w:rsid w:val="00552F84"/>
    <w:rsid w:val="0055301C"/>
    <w:rsid w:val="00554CD2"/>
    <w:rsid w:val="00554F71"/>
    <w:rsid w:val="005552B7"/>
    <w:rsid w:val="00555C79"/>
    <w:rsid w:val="00556460"/>
    <w:rsid w:val="005568A5"/>
    <w:rsid w:val="00557063"/>
    <w:rsid w:val="00557A29"/>
    <w:rsid w:val="00560BCF"/>
    <w:rsid w:val="005620D5"/>
    <w:rsid w:val="00562505"/>
    <w:rsid w:val="00562E98"/>
    <w:rsid w:val="00563920"/>
    <w:rsid w:val="0056420B"/>
    <w:rsid w:val="005645A8"/>
    <w:rsid w:val="00564DB7"/>
    <w:rsid w:val="00565944"/>
    <w:rsid w:val="00565979"/>
    <w:rsid w:val="005663B7"/>
    <w:rsid w:val="005668F5"/>
    <w:rsid w:val="00566CD2"/>
    <w:rsid w:val="00566D3C"/>
    <w:rsid w:val="00566E34"/>
    <w:rsid w:val="00566FEA"/>
    <w:rsid w:val="00567873"/>
    <w:rsid w:val="00567898"/>
    <w:rsid w:val="00570810"/>
    <w:rsid w:val="0057134C"/>
    <w:rsid w:val="00571588"/>
    <w:rsid w:val="005718AD"/>
    <w:rsid w:val="00571D02"/>
    <w:rsid w:val="00572442"/>
    <w:rsid w:val="00572E69"/>
    <w:rsid w:val="00573AC1"/>
    <w:rsid w:val="00574894"/>
    <w:rsid w:val="0057532E"/>
    <w:rsid w:val="00575551"/>
    <w:rsid w:val="00575C0A"/>
    <w:rsid w:val="0057683A"/>
    <w:rsid w:val="00576A74"/>
    <w:rsid w:val="00577ACA"/>
    <w:rsid w:val="00581C6C"/>
    <w:rsid w:val="005837C1"/>
    <w:rsid w:val="00583DE3"/>
    <w:rsid w:val="00583E98"/>
    <w:rsid w:val="00584F0A"/>
    <w:rsid w:val="00584FF5"/>
    <w:rsid w:val="0058572B"/>
    <w:rsid w:val="00586A6C"/>
    <w:rsid w:val="005878B4"/>
    <w:rsid w:val="00587AF6"/>
    <w:rsid w:val="00590A8B"/>
    <w:rsid w:val="00590D65"/>
    <w:rsid w:val="00591325"/>
    <w:rsid w:val="005914B6"/>
    <w:rsid w:val="00592348"/>
    <w:rsid w:val="00592934"/>
    <w:rsid w:val="00592A70"/>
    <w:rsid w:val="00593DC1"/>
    <w:rsid w:val="00595585"/>
    <w:rsid w:val="00595DD6"/>
    <w:rsid w:val="0059637F"/>
    <w:rsid w:val="005966B4"/>
    <w:rsid w:val="005A00E0"/>
    <w:rsid w:val="005A1121"/>
    <w:rsid w:val="005A128F"/>
    <w:rsid w:val="005A4897"/>
    <w:rsid w:val="005A56FF"/>
    <w:rsid w:val="005A60F0"/>
    <w:rsid w:val="005A6637"/>
    <w:rsid w:val="005A6A44"/>
    <w:rsid w:val="005A6C3E"/>
    <w:rsid w:val="005A7602"/>
    <w:rsid w:val="005B045A"/>
    <w:rsid w:val="005B11CB"/>
    <w:rsid w:val="005B123E"/>
    <w:rsid w:val="005B216B"/>
    <w:rsid w:val="005B24BF"/>
    <w:rsid w:val="005B2557"/>
    <w:rsid w:val="005B265C"/>
    <w:rsid w:val="005B2A14"/>
    <w:rsid w:val="005B2FDB"/>
    <w:rsid w:val="005B3244"/>
    <w:rsid w:val="005B3D69"/>
    <w:rsid w:val="005B4087"/>
    <w:rsid w:val="005B454A"/>
    <w:rsid w:val="005B5080"/>
    <w:rsid w:val="005B54BD"/>
    <w:rsid w:val="005B5861"/>
    <w:rsid w:val="005B5B2E"/>
    <w:rsid w:val="005B5D25"/>
    <w:rsid w:val="005B6C55"/>
    <w:rsid w:val="005B7344"/>
    <w:rsid w:val="005B7E18"/>
    <w:rsid w:val="005C024F"/>
    <w:rsid w:val="005C35FE"/>
    <w:rsid w:val="005C46A5"/>
    <w:rsid w:val="005C5544"/>
    <w:rsid w:val="005C55D4"/>
    <w:rsid w:val="005C6BB9"/>
    <w:rsid w:val="005C74B7"/>
    <w:rsid w:val="005C759C"/>
    <w:rsid w:val="005C7933"/>
    <w:rsid w:val="005C7F29"/>
    <w:rsid w:val="005D0531"/>
    <w:rsid w:val="005D05E7"/>
    <w:rsid w:val="005D0619"/>
    <w:rsid w:val="005D06F1"/>
    <w:rsid w:val="005D0B38"/>
    <w:rsid w:val="005D0D1A"/>
    <w:rsid w:val="005D1C87"/>
    <w:rsid w:val="005D29D8"/>
    <w:rsid w:val="005D2B6E"/>
    <w:rsid w:val="005D359B"/>
    <w:rsid w:val="005D360B"/>
    <w:rsid w:val="005D3D03"/>
    <w:rsid w:val="005D44DA"/>
    <w:rsid w:val="005D488D"/>
    <w:rsid w:val="005D4FCF"/>
    <w:rsid w:val="005D50B7"/>
    <w:rsid w:val="005D5C42"/>
    <w:rsid w:val="005D5C53"/>
    <w:rsid w:val="005D64C4"/>
    <w:rsid w:val="005D6A36"/>
    <w:rsid w:val="005D6D3D"/>
    <w:rsid w:val="005D7B30"/>
    <w:rsid w:val="005E0122"/>
    <w:rsid w:val="005E04E1"/>
    <w:rsid w:val="005E0E44"/>
    <w:rsid w:val="005E0F33"/>
    <w:rsid w:val="005E0FCB"/>
    <w:rsid w:val="005E1018"/>
    <w:rsid w:val="005E1E5F"/>
    <w:rsid w:val="005E3251"/>
    <w:rsid w:val="005E32AE"/>
    <w:rsid w:val="005E3334"/>
    <w:rsid w:val="005E411D"/>
    <w:rsid w:val="005E5564"/>
    <w:rsid w:val="005E6825"/>
    <w:rsid w:val="005E7804"/>
    <w:rsid w:val="005E7EE8"/>
    <w:rsid w:val="005F0179"/>
    <w:rsid w:val="005F0ACD"/>
    <w:rsid w:val="005F16FC"/>
    <w:rsid w:val="005F1C9C"/>
    <w:rsid w:val="005F1EEC"/>
    <w:rsid w:val="005F27C3"/>
    <w:rsid w:val="005F29A4"/>
    <w:rsid w:val="005F3C73"/>
    <w:rsid w:val="005F527B"/>
    <w:rsid w:val="005F574B"/>
    <w:rsid w:val="005F57F2"/>
    <w:rsid w:val="005F5DEB"/>
    <w:rsid w:val="005F622D"/>
    <w:rsid w:val="005F7A5A"/>
    <w:rsid w:val="006007B6"/>
    <w:rsid w:val="0060137C"/>
    <w:rsid w:val="0060170D"/>
    <w:rsid w:val="00601B8F"/>
    <w:rsid w:val="006024DF"/>
    <w:rsid w:val="00602C5E"/>
    <w:rsid w:val="00603905"/>
    <w:rsid w:val="00604545"/>
    <w:rsid w:val="006049C0"/>
    <w:rsid w:val="0060666C"/>
    <w:rsid w:val="006074E7"/>
    <w:rsid w:val="00607C45"/>
    <w:rsid w:val="006101A0"/>
    <w:rsid w:val="006105B6"/>
    <w:rsid w:val="006116FE"/>
    <w:rsid w:val="00611EA5"/>
    <w:rsid w:val="00612308"/>
    <w:rsid w:val="006129EA"/>
    <w:rsid w:val="00612B31"/>
    <w:rsid w:val="00613AC6"/>
    <w:rsid w:val="00614509"/>
    <w:rsid w:val="006148E9"/>
    <w:rsid w:val="006152F3"/>
    <w:rsid w:val="00615F33"/>
    <w:rsid w:val="0062058B"/>
    <w:rsid w:val="00620CD3"/>
    <w:rsid w:val="006223D4"/>
    <w:rsid w:val="00622DC5"/>
    <w:rsid w:val="00623CF6"/>
    <w:rsid w:val="00623D2E"/>
    <w:rsid w:val="006242B7"/>
    <w:rsid w:val="0062456D"/>
    <w:rsid w:val="00625D95"/>
    <w:rsid w:val="00626242"/>
    <w:rsid w:val="0062765D"/>
    <w:rsid w:val="00630529"/>
    <w:rsid w:val="006308CF"/>
    <w:rsid w:val="00630A65"/>
    <w:rsid w:val="00630A8D"/>
    <w:rsid w:val="00630AD9"/>
    <w:rsid w:val="00630ED8"/>
    <w:rsid w:val="00631D02"/>
    <w:rsid w:val="00632217"/>
    <w:rsid w:val="00632C21"/>
    <w:rsid w:val="00633EA6"/>
    <w:rsid w:val="006349D8"/>
    <w:rsid w:val="00634D84"/>
    <w:rsid w:val="00635F44"/>
    <w:rsid w:val="006361D8"/>
    <w:rsid w:val="00641077"/>
    <w:rsid w:val="006411F2"/>
    <w:rsid w:val="00641799"/>
    <w:rsid w:val="00641D95"/>
    <w:rsid w:val="00642430"/>
    <w:rsid w:val="006424C1"/>
    <w:rsid w:val="006433D4"/>
    <w:rsid w:val="006434E7"/>
    <w:rsid w:val="00643904"/>
    <w:rsid w:val="00643A4F"/>
    <w:rsid w:val="00644094"/>
    <w:rsid w:val="0064467E"/>
    <w:rsid w:val="00644EB1"/>
    <w:rsid w:val="00646086"/>
    <w:rsid w:val="00646FC8"/>
    <w:rsid w:val="00647CAA"/>
    <w:rsid w:val="00650161"/>
    <w:rsid w:val="0065067B"/>
    <w:rsid w:val="006508AC"/>
    <w:rsid w:val="00650B70"/>
    <w:rsid w:val="00650EA6"/>
    <w:rsid w:val="006513B7"/>
    <w:rsid w:val="006515A2"/>
    <w:rsid w:val="00651656"/>
    <w:rsid w:val="00651B36"/>
    <w:rsid w:val="0065228B"/>
    <w:rsid w:val="00652CEF"/>
    <w:rsid w:val="00653D1F"/>
    <w:rsid w:val="00654283"/>
    <w:rsid w:val="00656AC2"/>
    <w:rsid w:val="00656DAF"/>
    <w:rsid w:val="006608A5"/>
    <w:rsid w:val="00660E4B"/>
    <w:rsid w:val="006610D2"/>
    <w:rsid w:val="0066215B"/>
    <w:rsid w:val="0066383A"/>
    <w:rsid w:val="00664392"/>
    <w:rsid w:val="0066478A"/>
    <w:rsid w:val="006649EC"/>
    <w:rsid w:val="00665CE3"/>
    <w:rsid w:val="00665E71"/>
    <w:rsid w:val="006671AA"/>
    <w:rsid w:val="006678BB"/>
    <w:rsid w:val="00670019"/>
    <w:rsid w:val="00670641"/>
    <w:rsid w:val="006712B8"/>
    <w:rsid w:val="00671CDA"/>
    <w:rsid w:val="00672382"/>
    <w:rsid w:val="0067419D"/>
    <w:rsid w:val="00674283"/>
    <w:rsid w:val="00674855"/>
    <w:rsid w:val="006756D3"/>
    <w:rsid w:val="00676E87"/>
    <w:rsid w:val="00677491"/>
    <w:rsid w:val="006777B2"/>
    <w:rsid w:val="006801A9"/>
    <w:rsid w:val="0068030E"/>
    <w:rsid w:val="006803D5"/>
    <w:rsid w:val="006808A6"/>
    <w:rsid w:val="00681508"/>
    <w:rsid w:val="006818C4"/>
    <w:rsid w:val="00681C34"/>
    <w:rsid w:val="0068251C"/>
    <w:rsid w:val="00682AD8"/>
    <w:rsid w:val="00683470"/>
    <w:rsid w:val="00683C4A"/>
    <w:rsid w:val="00683F2F"/>
    <w:rsid w:val="0068451F"/>
    <w:rsid w:val="00684A3A"/>
    <w:rsid w:val="00685B1E"/>
    <w:rsid w:val="00686250"/>
    <w:rsid w:val="006862EE"/>
    <w:rsid w:val="00686479"/>
    <w:rsid w:val="006865B9"/>
    <w:rsid w:val="0068767C"/>
    <w:rsid w:val="0069056E"/>
    <w:rsid w:val="0069171B"/>
    <w:rsid w:val="00691968"/>
    <w:rsid w:val="006926CB"/>
    <w:rsid w:val="00692B40"/>
    <w:rsid w:val="00694E0D"/>
    <w:rsid w:val="006955F8"/>
    <w:rsid w:val="00697294"/>
    <w:rsid w:val="0069752B"/>
    <w:rsid w:val="00697543"/>
    <w:rsid w:val="00697968"/>
    <w:rsid w:val="006A01E5"/>
    <w:rsid w:val="006A032D"/>
    <w:rsid w:val="006A0988"/>
    <w:rsid w:val="006A0CAB"/>
    <w:rsid w:val="006A0EA6"/>
    <w:rsid w:val="006A2C8A"/>
    <w:rsid w:val="006A4529"/>
    <w:rsid w:val="006A4612"/>
    <w:rsid w:val="006A46B1"/>
    <w:rsid w:val="006A578F"/>
    <w:rsid w:val="006A5801"/>
    <w:rsid w:val="006A5C35"/>
    <w:rsid w:val="006A5F95"/>
    <w:rsid w:val="006A62D5"/>
    <w:rsid w:val="006A6417"/>
    <w:rsid w:val="006A757B"/>
    <w:rsid w:val="006B00BE"/>
    <w:rsid w:val="006B00C8"/>
    <w:rsid w:val="006B083C"/>
    <w:rsid w:val="006B11D5"/>
    <w:rsid w:val="006B2799"/>
    <w:rsid w:val="006B461C"/>
    <w:rsid w:val="006B47B6"/>
    <w:rsid w:val="006B4AEB"/>
    <w:rsid w:val="006B4F9E"/>
    <w:rsid w:val="006B619C"/>
    <w:rsid w:val="006B6344"/>
    <w:rsid w:val="006B66BD"/>
    <w:rsid w:val="006B69EA"/>
    <w:rsid w:val="006B76C3"/>
    <w:rsid w:val="006B798A"/>
    <w:rsid w:val="006B79D9"/>
    <w:rsid w:val="006C0269"/>
    <w:rsid w:val="006C0EE0"/>
    <w:rsid w:val="006C12F3"/>
    <w:rsid w:val="006C152E"/>
    <w:rsid w:val="006C1697"/>
    <w:rsid w:val="006C1771"/>
    <w:rsid w:val="006C20BD"/>
    <w:rsid w:val="006C4FD4"/>
    <w:rsid w:val="006C5788"/>
    <w:rsid w:val="006C6366"/>
    <w:rsid w:val="006C7760"/>
    <w:rsid w:val="006C7AA3"/>
    <w:rsid w:val="006D0045"/>
    <w:rsid w:val="006D1A9D"/>
    <w:rsid w:val="006D1CF6"/>
    <w:rsid w:val="006D2FBE"/>
    <w:rsid w:val="006D3CA0"/>
    <w:rsid w:val="006D4011"/>
    <w:rsid w:val="006D4704"/>
    <w:rsid w:val="006D5853"/>
    <w:rsid w:val="006D64AA"/>
    <w:rsid w:val="006D64B6"/>
    <w:rsid w:val="006D6A0A"/>
    <w:rsid w:val="006D7ABB"/>
    <w:rsid w:val="006E016D"/>
    <w:rsid w:val="006E053E"/>
    <w:rsid w:val="006E0E06"/>
    <w:rsid w:val="006E0EC0"/>
    <w:rsid w:val="006E126D"/>
    <w:rsid w:val="006E178F"/>
    <w:rsid w:val="006E1D2C"/>
    <w:rsid w:val="006E25C1"/>
    <w:rsid w:val="006E29C7"/>
    <w:rsid w:val="006E2A79"/>
    <w:rsid w:val="006E4586"/>
    <w:rsid w:val="006E45C8"/>
    <w:rsid w:val="006E5FC7"/>
    <w:rsid w:val="006E64E5"/>
    <w:rsid w:val="006E6895"/>
    <w:rsid w:val="006E7107"/>
    <w:rsid w:val="006E7C3E"/>
    <w:rsid w:val="006F156A"/>
    <w:rsid w:val="006F1591"/>
    <w:rsid w:val="006F201E"/>
    <w:rsid w:val="006F211C"/>
    <w:rsid w:val="006F214C"/>
    <w:rsid w:val="006F28ED"/>
    <w:rsid w:val="006F2AB3"/>
    <w:rsid w:val="006F42B6"/>
    <w:rsid w:val="006F4B3A"/>
    <w:rsid w:val="006F5EDD"/>
    <w:rsid w:val="006F6685"/>
    <w:rsid w:val="006F6F2D"/>
    <w:rsid w:val="006F7E19"/>
    <w:rsid w:val="00700682"/>
    <w:rsid w:val="0070079A"/>
    <w:rsid w:val="00701DCC"/>
    <w:rsid w:val="0070271C"/>
    <w:rsid w:val="00703598"/>
    <w:rsid w:val="00703A18"/>
    <w:rsid w:val="00703D05"/>
    <w:rsid w:val="00703E26"/>
    <w:rsid w:val="00704CDC"/>
    <w:rsid w:val="00705071"/>
    <w:rsid w:val="007060B4"/>
    <w:rsid w:val="00706868"/>
    <w:rsid w:val="00706B9F"/>
    <w:rsid w:val="00706BA1"/>
    <w:rsid w:val="00706E4F"/>
    <w:rsid w:val="00710708"/>
    <w:rsid w:val="00711214"/>
    <w:rsid w:val="00711362"/>
    <w:rsid w:val="00712909"/>
    <w:rsid w:val="007146C4"/>
    <w:rsid w:val="00714A8B"/>
    <w:rsid w:val="00714BF4"/>
    <w:rsid w:val="0071604C"/>
    <w:rsid w:val="007168F8"/>
    <w:rsid w:val="00716FF6"/>
    <w:rsid w:val="007173FB"/>
    <w:rsid w:val="00717F85"/>
    <w:rsid w:val="00720E68"/>
    <w:rsid w:val="007217E3"/>
    <w:rsid w:val="00724300"/>
    <w:rsid w:val="00724F4A"/>
    <w:rsid w:val="0072536F"/>
    <w:rsid w:val="00725AB0"/>
    <w:rsid w:val="00725D0D"/>
    <w:rsid w:val="007267B7"/>
    <w:rsid w:val="00727CE6"/>
    <w:rsid w:val="0073241E"/>
    <w:rsid w:val="0073277C"/>
    <w:rsid w:val="00732B18"/>
    <w:rsid w:val="00733B6A"/>
    <w:rsid w:val="00733F68"/>
    <w:rsid w:val="00734035"/>
    <w:rsid w:val="007359A9"/>
    <w:rsid w:val="007359E7"/>
    <w:rsid w:val="00735BDE"/>
    <w:rsid w:val="00737561"/>
    <w:rsid w:val="00737988"/>
    <w:rsid w:val="00737AE3"/>
    <w:rsid w:val="00737CAE"/>
    <w:rsid w:val="007416E3"/>
    <w:rsid w:val="00741BD3"/>
    <w:rsid w:val="007421C2"/>
    <w:rsid w:val="00742CAE"/>
    <w:rsid w:val="0074361C"/>
    <w:rsid w:val="007438AA"/>
    <w:rsid w:val="007438D3"/>
    <w:rsid w:val="007438EA"/>
    <w:rsid w:val="00743DDA"/>
    <w:rsid w:val="00743F02"/>
    <w:rsid w:val="007449EF"/>
    <w:rsid w:val="00744CB5"/>
    <w:rsid w:val="00745695"/>
    <w:rsid w:val="007456DF"/>
    <w:rsid w:val="00746B13"/>
    <w:rsid w:val="00746E93"/>
    <w:rsid w:val="007472E3"/>
    <w:rsid w:val="00750182"/>
    <w:rsid w:val="00750199"/>
    <w:rsid w:val="0075025B"/>
    <w:rsid w:val="00750290"/>
    <w:rsid w:val="00750BB7"/>
    <w:rsid w:val="00750D68"/>
    <w:rsid w:val="007533DE"/>
    <w:rsid w:val="007534A1"/>
    <w:rsid w:val="00753819"/>
    <w:rsid w:val="00753C62"/>
    <w:rsid w:val="00754864"/>
    <w:rsid w:val="00754D10"/>
    <w:rsid w:val="00754E4F"/>
    <w:rsid w:val="00754ED0"/>
    <w:rsid w:val="00755B30"/>
    <w:rsid w:val="00757039"/>
    <w:rsid w:val="00757268"/>
    <w:rsid w:val="0076030F"/>
    <w:rsid w:val="00760F7C"/>
    <w:rsid w:val="00762F95"/>
    <w:rsid w:val="007631ED"/>
    <w:rsid w:val="00763BA8"/>
    <w:rsid w:val="00764389"/>
    <w:rsid w:val="007646CE"/>
    <w:rsid w:val="00764E34"/>
    <w:rsid w:val="00765C71"/>
    <w:rsid w:val="00766413"/>
    <w:rsid w:val="00766F24"/>
    <w:rsid w:val="00770809"/>
    <w:rsid w:val="00770E50"/>
    <w:rsid w:val="00771794"/>
    <w:rsid w:val="007721B6"/>
    <w:rsid w:val="00773404"/>
    <w:rsid w:val="00773792"/>
    <w:rsid w:val="00773A54"/>
    <w:rsid w:val="00773DB6"/>
    <w:rsid w:val="00773F53"/>
    <w:rsid w:val="007743EC"/>
    <w:rsid w:val="00774C25"/>
    <w:rsid w:val="00776228"/>
    <w:rsid w:val="00776B1C"/>
    <w:rsid w:val="007772D6"/>
    <w:rsid w:val="007772F2"/>
    <w:rsid w:val="00777493"/>
    <w:rsid w:val="007802A2"/>
    <w:rsid w:val="0078198A"/>
    <w:rsid w:val="00782ECF"/>
    <w:rsid w:val="0078313D"/>
    <w:rsid w:val="0078409E"/>
    <w:rsid w:val="007840F5"/>
    <w:rsid w:val="00787357"/>
    <w:rsid w:val="00787501"/>
    <w:rsid w:val="007910B0"/>
    <w:rsid w:val="007911FE"/>
    <w:rsid w:val="007917A9"/>
    <w:rsid w:val="007917D0"/>
    <w:rsid w:val="00791A1F"/>
    <w:rsid w:val="00793AFC"/>
    <w:rsid w:val="00793B62"/>
    <w:rsid w:val="0079435E"/>
    <w:rsid w:val="00795D4C"/>
    <w:rsid w:val="00796175"/>
    <w:rsid w:val="007969A9"/>
    <w:rsid w:val="00796F01"/>
    <w:rsid w:val="00797451"/>
    <w:rsid w:val="00797AA9"/>
    <w:rsid w:val="00797D04"/>
    <w:rsid w:val="007A05FC"/>
    <w:rsid w:val="007A0A02"/>
    <w:rsid w:val="007A0F0B"/>
    <w:rsid w:val="007A12C3"/>
    <w:rsid w:val="007A1B6E"/>
    <w:rsid w:val="007A2D4F"/>
    <w:rsid w:val="007A31C4"/>
    <w:rsid w:val="007A3615"/>
    <w:rsid w:val="007A45B8"/>
    <w:rsid w:val="007A4895"/>
    <w:rsid w:val="007A49D4"/>
    <w:rsid w:val="007A4AB5"/>
    <w:rsid w:val="007A4C1A"/>
    <w:rsid w:val="007A4FFB"/>
    <w:rsid w:val="007A5104"/>
    <w:rsid w:val="007A5541"/>
    <w:rsid w:val="007A5BB1"/>
    <w:rsid w:val="007A6C41"/>
    <w:rsid w:val="007A6F8B"/>
    <w:rsid w:val="007A7C3B"/>
    <w:rsid w:val="007B00C2"/>
    <w:rsid w:val="007B0502"/>
    <w:rsid w:val="007B1496"/>
    <w:rsid w:val="007B1F1B"/>
    <w:rsid w:val="007B23ED"/>
    <w:rsid w:val="007B2B49"/>
    <w:rsid w:val="007B31BA"/>
    <w:rsid w:val="007B3580"/>
    <w:rsid w:val="007B39F1"/>
    <w:rsid w:val="007B7F5D"/>
    <w:rsid w:val="007C0B3D"/>
    <w:rsid w:val="007C25F8"/>
    <w:rsid w:val="007C28E9"/>
    <w:rsid w:val="007C2F73"/>
    <w:rsid w:val="007C326F"/>
    <w:rsid w:val="007C3CCE"/>
    <w:rsid w:val="007C3FB2"/>
    <w:rsid w:val="007C4CE7"/>
    <w:rsid w:val="007C6703"/>
    <w:rsid w:val="007C7D9D"/>
    <w:rsid w:val="007D048D"/>
    <w:rsid w:val="007D04A2"/>
    <w:rsid w:val="007D1A78"/>
    <w:rsid w:val="007D1ABA"/>
    <w:rsid w:val="007D1B56"/>
    <w:rsid w:val="007D21C8"/>
    <w:rsid w:val="007D270F"/>
    <w:rsid w:val="007D2B4E"/>
    <w:rsid w:val="007D3819"/>
    <w:rsid w:val="007D46AB"/>
    <w:rsid w:val="007D4C5C"/>
    <w:rsid w:val="007D5CAD"/>
    <w:rsid w:val="007D5F65"/>
    <w:rsid w:val="007D6225"/>
    <w:rsid w:val="007D6295"/>
    <w:rsid w:val="007D63D8"/>
    <w:rsid w:val="007D6992"/>
    <w:rsid w:val="007D6AD7"/>
    <w:rsid w:val="007D6B1D"/>
    <w:rsid w:val="007D7852"/>
    <w:rsid w:val="007E0858"/>
    <w:rsid w:val="007E1BDC"/>
    <w:rsid w:val="007E245C"/>
    <w:rsid w:val="007E390B"/>
    <w:rsid w:val="007E438B"/>
    <w:rsid w:val="007E45FF"/>
    <w:rsid w:val="007E4B91"/>
    <w:rsid w:val="007E4CB9"/>
    <w:rsid w:val="007E4E3A"/>
    <w:rsid w:val="007E5A22"/>
    <w:rsid w:val="007E5F7D"/>
    <w:rsid w:val="007E6C69"/>
    <w:rsid w:val="007E71C7"/>
    <w:rsid w:val="007E7C36"/>
    <w:rsid w:val="007F078E"/>
    <w:rsid w:val="007F1048"/>
    <w:rsid w:val="007F105A"/>
    <w:rsid w:val="007F16AA"/>
    <w:rsid w:val="007F1FDE"/>
    <w:rsid w:val="007F24F0"/>
    <w:rsid w:val="007F3043"/>
    <w:rsid w:val="007F344F"/>
    <w:rsid w:val="007F5950"/>
    <w:rsid w:val="007F62D2"/>
    <w:rsid w:val="008000BD"/>
    <w:rsid w:val="0080050F"/>
    <w:rsid w:val="008005C8"/>
    <w:rsid w:val="008008D9"/>
    <w:rsid w:val="008017D2"/>
    <w:rsid w:val="00801A67"/>
    <w:rsid w:val="00801FD8"/>
    <w:rsid w:val="008021A5"/>
    <w:rsid w:val="00802287"/>
    <w:rsid w:val="00804A10"/>
    <w:rsid w:val="00804CA9"/>
    <w:rsid w:val="00805EFE"/>
    <w:rsid w:val="00806D85"/>
    <w:rsid w:val="00806F7E"/>
    <w:rsid w:val="008102F9"/>
    <w:rsid w:val="008105C6"/>
    <w:rsid w:val="00810FEB"/>
    <w:rsid w:val="008112B3"/>
    <w:rsid w:val="008113A0"/>
    <w:rsid w:val="00811D35"/>
    <w:rsid w:val="00812133"/>
    <w:rsid w:val="008156E0"/>
    <w:rsid w:val="008163B2"/>
    <w:rsid w:val="00816F11"/>
    <w:rsid w:val="00820A56"/>
    <w:rsid w:val="008214E4"/>
    <w:rsid w:val="00821E10"/>
    <w:rsid w:val="00821E50"/>
    <w:rsid w:val="00821FBF"/>
    <w:rsid w:val="0082321C"/>
    <w:rsid w:val="00823F92"/>
    <w:rsid w:val="00825362"/>
    <w:rsid w:val="008255D8"/>
    <w:rsid w:val="00825C15"/>
    <w:rsid w:val="008265DF"/>
    <w:rsid w:val="00827540"/>
    <w:rsid w:val="008306A1"/>
    <w:rsid w:val="008307CC"/>
    <w:rsid w:val="00831B9F"/>
    <w:rsid w:val="00831FA8"/>
    <w:rsid w:val="008323A2"/>
    <w:rsid w:val="0083293A"/>
    <w:rsid w:val="00832C2C"/>
    <w:rsid w:val="00833229"/>
    <w:rsid w:val="008334A2"/>
    <w:rsid w:val="008335C7"/>
    <w:rsid w:val="00833689"/>
    <w:rsid w:val="00833837"/>
    <w:rsid w:val="00833ED3"/>
    <w:rsid w:val="00834060"/>
    <w:rsid w:val="0083420B"/>
    <w:rsid w:val="008342BD"/>
    <w:rsid w:val="008342F4"/>
    <w:rsid w:val="00834FDA"/>
    <w:rsid w:val="0083542C"/>
    <w:rsid w:val="008356C4"/>
    <w:rsid w:val="00836F6A"/>
    <w:rsid w:val="0083733F"/>
    <w:rsid w:val="008375D4"/>
    <w:rsid w:val="00837A3A"/>
    <w:rsid w:val="00840323"/>
    <w:rsid w:val="0084068C"/>
    <w:rsid w:val="00840BEB"/>
    <w:rsid w:val="00840E87"/>
    <w:rsid w:val="008413F7"/>
    <w:rsid w:val="00841B79"/>
    <w:rsid w:val="008434CC"/>
    <w:rsid w:val="008441C9"/>
    <w:rsid w:val="0084420D"/>
    <w:rsid w:val="00844409"/>
    <w:rsid w:val="00844E98"/>
    <w:rsid w:val="00845B16"/>
    <w:rsid w:val="00845BAD"/>
    <w:rsid w:val="00846474"/>
    <w:rsid w:val="00846688"/>
    <w:rsid w:val="00846F4C"/>
    <w:rsid w:val="00846FE9"/>
    <w:rsid w:val="008506EE"/>
    <w:rsid w:val="00850F50"/>
    <w:rsid w:val="0085212B"/>
    <w:rsid w:val="008540D2"/>
    <w:rsid w:val="00854705"/>
    <w:rsid w:val="00855567"/>
    <w:rsid w:val="008559B1"/>
    <w:rsid w:val="00855FBF"/>
    <w:rsid w:val="0085623B"/>
    <w:rsid w:val="008565CC"/>
    <w:rsid w:val="0085761C"/>
    <w:rsid w:val="008611DB"/>
    <w:rsid w:val="00861280"/>
    <w:rsid w:val="008619B8"/>
    <w:rsid w:val="00861D68"/>
    <w:rsid w:val="00861D97"/>
    <w:rsid w:val="0086203F"/>
    <w:rsid w:val="00862B99"/>
    <w:rsid w:val="00862D85"/>
    <w:rsid w:val="00862E6E"/>
    <w:rsid w:val="008634CB"/>
    <w:rsid w:val="00863AFA"/>
    <w:rsid w:val="00863E42"/>
    <w:rsid w:val="008647EC"/>
    <w:rsid w:val="008657F6"/>
    <w:rsid w:val="00866697"/>
    <w:rsid w:val="00866800"/>
    <w:rsid w:val="00866ACC"/>
    <w:rsid w:val="00866E43"/>
    <w:rsid w:val="00867049"/>
    <w:rsid w:val="0086721A"/>
    <w:rsid w:val="00867413"/>
    <w:rsid w:val="0087002F"/>
    <w:rsid w:val="00870980"/>
    <w:rsid w:val="00871D72"/>
    <w:rsid w:val="00872C47"/>
    <w:rsid w:val="00872C72"/>
    <w:rsid w:val="008736EF"/>
    <w:rsid w:val="0087392A"/>
    <w:rsid w:val="00874738"/>
    <w:rsid w:val="00874AF2"/>
    <w:rsid w:val="00875369"/>
    <w:rsid w:val="00875B87"/>
    <w:rsid w:val="0087643D"/>
    <w:rsid w:val="00877564"/>
    <w:rsid w:val="008775E5"/>
    <w:rsid w:val="00877786"/>
    <w:rsid w:val="00880AB5"/>
    <w:rsid w:val="00881B95"/>
    <w:rsid w:val="00882395"/>
    <w:rsid w:val="0088323B"/>
    <w:rsid w:val="008833D1"/>
    <w:rsid w:val="0088490D"/>
    <w:rsid w:val="00884E74"/>
    <w:rsid w:val="00885251"/>
    <w:rsid w:val="008853DC"/>
    <w:rsid w:val="0088568D"/>
    <w:rsid w:val="00885DCF"/>
    <w:rsid w:val="00885F5D"/>
    <w:rsid w:val="0088629D"/>
    <w:rsid w:val="0088633E"/>
    <w:rsid w:val="00886981"/>
    <w:rsid w:val="00887285"/>
    <w:rsid w:val="008873C1"/>
    <w:rsid w:val="008874C6"/>
    <w:rsid w:val="008874D1"/>
    <w:rsid w:val="0088759A"/>
    <w:rsid w:val="008907D0"/>
    <w:rsid w:val="00890B19"/>
    <w:rsid w:val="0089135B"/>
    <w:rsid w:val="00891FD6"/>
    <w:rsid w:val="008926EB"/>
    <w:rsid w:val="008932F2"/>
    <w:rsid w:val="008933C3"/>
    <w:rsid w:val="008939EC"/>
    <w:rsid w:val="00894112"/>
    <w:rsid w:val="008944FB"/>
    <w:rsid w:val="00895EA5"/>
    <w:rsid w:val="00896746"/>
    <w:rsid w:val="008978EE"/>
    <w:rsid w:val="008A07DA"/>
    <w:rsid w:val="008A0AF2"/>
    <w:rsid w:val="008A0C96"/>
    <w:rsid w:val="008A22E7"/>
    <w:rsid w:val="008A2A4D"/>
    <w:rsid w:val="008A35B0"/>
    <w:rsid w:val="008A371D"/>
    <w:rsid w:val="008A4083"/>
    <w:rsid w:val="008A47B0"/>
    <w:rsid w:val="008A4BA2"/>
    <w:rsid w:val="008A506D"/>
    <w:rsid w:val="008A752B"/>
    <w:rsid w:val="008B025E"/>
    <w:rsid w:val="008B0496"/>
    <w:rsid w:val="008B08AB"/>
    <w:rsid w:val="008B1A94"/>
    <w:rsid w:val="008B1D79"/>
    <w:rsid w:val="008B28DA"/>
    <w:rsid w:val="008B2ED9"/>
    <w:rsid w:val="008B4FB4"/>
    <w:rsid w:val="008B505B"/>
    <w:rsid w:val="008B51E4"/>
    <w:rsid w:val="008B5652"/>
    <w:rsid w:val="008B5AB5"/>
    <w:rsid w:val="008B6145"/>
    <w:rsid w:val="008B65AB"/>
    <w:rsid w:val="008B7E44"/>
    <w:rsid w:val="008C02D8"/>
    <w:rsid w:val="008C02F3"/>
    <w:rsid w:val="008C10CD"/>
    <w:rsid w:val="008C1967"/>
    <w:rsid w:val="008C1BB1"/>
    <w:rsid w:val="008C2BE2"/>
    <w:rsid w:val="008C3546"/>
    <w:rsid w:val="008C4B3F"/>
    <w:rsid w:val="008C53D6"/>
    <w:rsid w:val="008C693B"/>
    <w:rsid w:val="008C72A0"/>
    <w:rsid w:val="008C7CBB"/>
    <w:rsid w:val="008D072D"/>
    <w:rsid w:val="008D0D4E"/>
    <w:rsid w:val="008D1599"/>
    <w:rsid w:val="008D1E96"/>
    <w:rsid w:val="008D3816"/>
    <w:rsid w:val="008D471A"/>
    <w:rsid w:val="008D5A82"/>
    <w:rsid w:val="008D5AC3"/>
    <w:rsid w:val="008D5ED9"/>
    <w:rsid w:val="008D6253"/>
    <w:rsid w:val="008D65C2"/>
    <w:rsid w:val="008D7497"/>
    <w:rsid w:val="008D7602"/>
    <w:rsid w:val="008E0F50"/>
    <w:rsid w:val="008E4036"/>
    <w:rsid w:val="008E4525"/>
    <w:rsid w:val="008E5804"/>
    <w:rsid w:val="008E6440"/>
    <w:rsid w:val="008E6F6B"/>
    <w:rsid w:val="008E733F"/>
    <w:rsid w:val="008E752A"/>
    <w:rsid w:val="008E7E76"/>
    <w:rsid w:val="008F05E9"/>
    <w:rsid w:val="008F09C2"/>
    <w:rsid w:val="008F103A"/>
    <w:rsid w:val="008F17A9"/>
    <w:rsid w:val="008F1871"/>
    <w:rsid w:val="008F1FDB"/>
    <w:rsid w:val="008F2238"/>
    <w:rsid w:val="008F2430"/>
    <w:rsid w:val="008F2A96"/>
    <w:rsid w:val="008F2DB7"/>
    <w:rsid w:val="008F30AF"/>
    <w:rsid w:val="008F40F8"/>
    <w:rsid w:val="008F4746"/>
    <w:rsid w:val="008F53EF"/>
    <w:rsid w:val="008F5495"/>
    <w:rsid w:val="008F6861"/>
    <w:rsid w:val="008F743A"/>
    <w:rsid w:val="008F7779"/>
    <w:rsid w:val="008F7B60"/>
    <w:rsid w:val="008F7E50"/>
    <w:rsid w:val="009008B1"/>
    <w:rsid w:val="00900A01"/>
    <w:rsid w:val="00901341"/>
    <w:rsid w:val="00902A01"/>
    <w:rsid w:val="009030BD"/>
    <w:rsid w:val="0090326B"/>
    <w:rsid w:val="00903C4B"/>
    <w:rsid w:val="0090473F"/>
    <w:rsid w:val="009049E4"/>
    <w:rsid w:val="00904B80"/>
    <w:rsid w:val="00904D39"/>
    <w:rsid w:val="00905123"/>
    <w:rsid w:val="0091023B"/>
    <w:rsid w:val="0091181A"/>
    <w:rsid w:val="009123BE"/>
    <w:rsid w:val="009129D1"/>
    <w:rsid w:val="00912C20"/>
    <w:rsid w:val="00914269"/>
    <w:rsid w:val="00914816"/>
    <w:rsid w:val="00914A6A"/>
    <w:rsid w:val="00915373"/>
    <w:rsid w:val="0091559B"/>
    <w:rsid w:val="00916357"/>
    <w:rsid w:val="00916482"/>
    <w:rsid w:val="00916A61"/>
    <w:rsid w:val="00916A66"/>
    <w:rsid w:val="00916BF0"/>
    <w:rsid w:val="009172A8"/>
    <w:rsid w:val="00917A44"/>
    <w:rsid w:val="00920083"/>
    <w:rsid w:val="00921FE2"/>
    <w:rsid w:val="009229BC"/>
    <w:rsid w:val="00922B51"/>
    <w:rsid w:val="00922D8D"/>
    <w:rsid w:val="00922ED7"/>
    <w:rsid w:val="00923B5B"/>
    <w:rsid w:val="00923E9E"/>
    <w:rsid w:val="009243D3"/>
    <w:rsid w:val="009245B2"/>
    <w:rsid w:val="00924F8E"/>
    <w:rsid w:val="00926EDB"/>
    <w:rsid w:val="0093084B"/>
    <w:rsid w:val="00932C96"/>
    <w:rsid w:val="009331F9"/>
    <w:rsid w:val="009333BA"/>
    <w:rsid w:val="00933EBB"/>
    <w:rsid w:val="00934DCF"/>
    <w:rsid w:val="00935402"/>
    <w:rsid w:val="00940919"/>
    <w:rsid w:val="00940BBE"/>
    <w:rsid w:val="00940EAD"/>
    <w:rsid w:val="0094112F"/>
    <w:rsid w:val="00941425"/>
    <w:rsid w:val="00942584"/>
    <w:rsid w:val="009427C5"/>
    <w:rsid w:val="009450F5"/>
    <w:rsid w:val="00946122"/>
    <w:rsid w:val="009467BD"/>
    <w:rsid w:val="009467EE"/>
    <w:rsid w:val="00947339"/>
    <w:rsid w:val="00950287"/>
    <w:rsid w:val="009505F1"/>
    <w:rsid w:val="00950C48"/>
    <w:rsid w:val="00950D26"/>
    <w:rsid w:val="00952491"/>
    <w:rsid w:val="009531FB"/>
    <w:rsid w:val="009535FB"/>
    <w:rsid w:val="00954AEF"/>
    <w:rsid w:val="009550C9"/>
    <w:rsid w:val="0095543D"/>
    <w:rsid w:val="009557C2"/>
    <w:rsid w:val="009572AC"/>
    <w:rsid w:val="00957F82"/>
    <w:rsid w:val="00960CC2"/>
    <w:rsid w:val="00961A59"/>
    <w:rsid w:val="00962783"/>
    <w:rsid w:val="00962899"/>
    <w:rsid w:val="00963580"/>
    <w:rsid w:val="00964119"/>
    <w:rsid w:val="0096500C"/>
    <w:rsid w:val="009650AF"/>
    <w:rsid w:val="00965909"/>
    <w:rsid w:val="009677F1"/>
    <w:rsid w:val="009710D6"/>
    <w:rsid w:val="009716EF"/>
    <w:rsid w:val="009721E2"/>
    <w:rsid w:val="0097264C"/>
    <w:rsid w:val="00972799"/>
    <w:rsid w:val="0097402F"/>
    <w:rsid w:val="00974CFE"/>
    <w:rsid w:val="00976315"/>
    <w:rsid w:val="00977161"/>
    <w:rsid w:val="00977C89"/>
    <w:rsid w:val="009800A8"/>
    <w:rsid w:val="00980A6A"/>
    <w:rsid w:val="00981413"/>
    <w:rsid w:val="00981DA1"/>
    <w:rsid w:val="00982292"/>
    <w:rsid w:val="009823BF"/>
    <w:rsid w:val="009823EE"/>
    <w:rsid w:val="00983274"/>
    <w:rsid w:val="00983D39"/>
    <w:rsid w:val="0098450B"/>
    <w:rsid w:val="009845E4"/>
    <w:rsid w:val="009846DE"/>
    <w:rsid w:val="00984836"/>
    <w:rsid w:val="00984B56"/>
    <w:rsid w:val="00984C59"/>
    <w:rsid w:val="0098540C"/>
    <w:rsid w:val="00986197"/>
    <w:rsid w:val="009862B8"/>
    <w:rsid w:val="00986617"/>
    <w:rsid w:val="0098676C"/>
    <w:rsid w:val="00986859"/>
    <w:rsid w:val="009874B5"/>
    <w:rsid w:val="009877A3"/>
    <w:rsid w:val="00987A42"/>
    <w:rsid w:val="00987C08"/>
    <w:rsid w:val="00990114"/>
    <w:rsid w:val="009909EC"/>
    <w:rsid w:val="009910BC"/>
    <w:rsid w:val="0099123E"/>
    <w:rsid w:val="00991497"/>
    <w:rsid w:val="009924B1"/>
    <w:rsid w:val="00992669"/>
    <w:rsid w:val="009947B3"/>
    <w:rsid w:val="0099570F"/>
    <w:rsid w:val="00996294"/>
    <w:rsid w:val="00996AC2"/>
    <w:rsid w:val="00997481"/>
    <w:rsid w:val="00997622"/>
    <w:rsid w:val="0099768D"/>
    <w:rsid w:val="009A0E92"/>
    <w:rsid w:val="009A0E95"/>
    <w:rsid w:val="009A3CC2"/>
    <w:rsid w:val="009A74C5"/>
    <w:rsid w:val="009A7D28"/>
    <w:rsid w:val="009B10EC"/>
    <w:rsid w:val="009B1971"/>
    <w:rsid w:val="009B1C43"/>
    <w:rsid w:val="009B3181"/>
    <w:rsid w:val="009B335F"/>
    <w:rsid w:val="009B40D4"/>
    <w:rsid w:val="009B47F3"/>
    <w:rsid w:val="009B4A6B"/>
    <w:rsid w:val="009B4F7C"/>
    <w:rsid w:val="009B654D"/>
    <w:rsid w:val="009B6584"/>
    <w:rsid w:val="009B72D9"/>
    <w:rsid w:val="009C261B"/>
    <w:rsid w:val="009C267A"/>
    <w:rsid w:val="009C2B70"/>
    <w:rsid w:val="009C2F66"/>
    <w:rsid w:val="009C2FB4"/>
    <w:rsid w:val="009C3BFE"/>
    <w:rsid w:val="009C3C92"/>
    <w:rsid w:val="009C43BA"/>
    <w:rsid w:val="009C4838"/>
    <w:rsid w:val="009C4F90"/>
    <w:rsid w:val="009C59DE"/>
    <w:rsid w:val="009C6985"/>
    <w:rsid w:val="009D04CB"/>
    <w:rsid w:val="009D0B49"/>
    <w:rsid w:val="009D0DDD"/>
    <w:rsid w:val="009D0FE0"/>
    <w:rsid w:val="009D1C6A"/>
    <w:rsid w:val="009D4459"/>
    <w:rsid w:val="009D4756"/>
    <w:rsid w:val="009D4A7F"/>
    <w:rsid w:val="009D5430"/>
    <w:rsid w:val="009D6571"/>
    <w:rsid w:val="009D754E"/>
    <w:rsid w:val="009D76C3"/>
    <w:rsid w:val="009E040C"/>
    <w:rsid w:val="009E2B83"/>
    <w:rsid w:val="009E3395"/>
    <w:rsid w:val="009E3FA3"/>
    <w:rsid w:val="009E583F"/>
    <w:rsid w:val="009E5851"/>
    <w:rsid w:val="009E61A4"/>
    <w:rsid w:val="009E70DA"/>
    <w:rsid w:val="009E75EE"/>
    <w:rsid w:val="009F1D5B"/>
    <w:rsid w:val="009F1F97"/>
    <w:rsid w:val="009F2226"/>
    <w:rsid w:val="009F336A"/>
    <w:rsid w:val="009F3795"/>
    <w:rsid w:val="009F3D85"/>
    <w:rsid w:val="009F4909"/>
    <w:rsid w:val="009F514D"/>
    <w:rsid w:val="009F5B9D"/>
    <w:rsid w:val="009F5E8F"/>
    <w:rsid w:val="009F67C5"/>
    <w:rsid w:val="009F72D6"/>
    <w:rsid w:val="009F7470"/>
    <w:rsid w:val="009F768B"/>
    <w:rsid w:val="009F79B9"/>
    <w:rsid w:val="00A000BA"/>
    <w:rsid w:val="00A00B5F"/>
    <w:rsid w:val="00A0185B"/>
    <w:rsid w:val="00A01DE4"/>
    <w:rsid w:val="00A01E67"/>
    <w:rsid w:val="00A02F4E"/>
    <w:rsid w:val="00A03C13"/>
    <w:rsid w:val="00A0434B"/>
    <w:rsid w:val="00A04456"/>
    <w:rsid w:val="00A052FA"/>
    <w:rsid w:val="00A06BAB"/>
    <w:rsid w:val="00A072C4"/>
    <w:rsid w:val="00A072E2"/>
    <w:rsid w:val="00A07677"/>
    <w:rsid w:val="00A07F5B"/>
    <w:rsid w:val="00A100AB"/>
    <w:rsid w:val="00A1017E"/>
    <w:rsid w:val="00A10F77"/>
    <w:rsid w:val="00A11427"/>
    <w:rsid w:val="00A11B7D"/>
    <w:rsid w:val="00A11F27"/>
    <w:rsid w:val="00A131B7"/>
    <w:rsid w:val="00A141D1"/>
    <w:rsid w:val="00A14F2D"/>
    <w:rsid w:val="00A15A3B"/>
    <w:rsid w:val="00A17B31"/>
    <w:rsid w:val="00A2028C"/>
    <w:rsid w:val="00A20362"/>
    <w:rsid w:val="00A207C1"/>
    <w:rsid w:val="00A21081"/>
    <w:rsid w:val="00A21CFA"/>
    <w:rsid w:val="00A22DFD"/>
    <w:rsid w:val="00A247C7"/>
    <w:rsid w:val="00A2523D"/>
    <w:rsid w:val="00A2534C"/>
    <w:rsid w:val="00A26160"/>
    <w:rsid w:val="00A2680A"/>
    <w:rsid w:val="00A26EF2"/>
    <w:rsid w:val="00A26EF8"/>
    <w:rsid w:val="00A275A9"/>
    <w:rsid w:val="00A30498"/>
    <w:rsid w:val="00A3141C"/>
    <w:rsid w:val="00A31A1F"/>
    <w:rsid w:val="00A32923"/>
    <w:rsid w:val="00A32EA1"/>
    <w:rsid w:val="00A33C58"/>
    <w:rsid w:val="00A3412C"/>
    <w:rsid w:val="00A36D15"/>
    <w:rsid w:val="00A36D19"/>
    <w:rsid w:val="00A37899"/>
    <w:rsid w:val="00A4009F"/>
    <w:rsid w:val="00A4067D"/>
    <w:rsid w:val="00A4122D"/>
    <w:rsid w:val="00A414B6"/>
    <w:rsid w:val="00A41693"/>
    <w:rsid w:val="00A4205C"/>
    <w:rsid w:val="00A420E7"/>
    <w:rsid w:val="00A42FBE"/>
    <w:rsid w:val="00A430D3"/>
    <w:rsid w:val="00A448E2"/>
    <w:rsid w:val="00A44AB9"/>
    <w:rsid w:val="00A453A6"/>
    <w:rsid w:val="00A47272"/>
    <w:rsid w:val="00A50B82"/>
    <w:rsid w:val="00A51A72"/>
    <w:rsid w:val="00A51DDB"/>
    <w:rsid w:val="00A52B52"/>
    <w:rsid w:val="00A52C61"/>
    <w:rsid w:val="00A5436F"/>
    <w:rsid w:val="00A5497D"/>
    <w:rsid w:val="00A55C84"/>
    <w:rsid w:val="00A55F90"/>
    <w:rsid w:val="00A57110"/>
    <w:rsid w:val="00A60826"/>
    <w:rsid w:val="00A60BCC"/>
    <w:rsid w:val="00A61747"/>
    <w:rsid w:val="00A619BA"/>
    <w:rsid w:val="00A6257A"/>
    <w:rsid w:val="00A62813"/>
    <w:rsid w:val="00A62E82"/>
    <w:rsid w:val="00A636FF"/>
    <w:rsid w:val="00A637C8"/>
    <w:rsid w:val="00A63D75"/>
    <w:rsid w:val="00A644B3"/>
    <w:rsid w:val="00A645C3"/>
    <w:rsid w:val="00A65674"/>
    <w:rsid w:val="00A66B7D"/>
    <w:rsid w:val="00A66F7B"/>
    <w:rsid w:val="00A67035"/>
    <w:rsid w:val="00A67776"/>
    <w:rsid w:val="00A67C44"/>
    <w:rsid w:val="00A67EEE"/>
    <w:rsid w:val="00A70076"/>
    <w:rsid w:val="00A70356"/>
    <w:rsid w:val="00A71460"/>
    <w:rsid w:val="00A71808"/>
    <w:rsid w:val="00A7215C"/>
    <w:rsid w:val="00A72625"/>
    <w:rsid w:val="00A726C7"/>
    <w:rsid w:val="00A72A74"/>
    <w:rsid w:val="00A73439"/>
    <w:rsid w:val="00A734C3"/>
    <w:rsid w:val="00A7404D"/>
    <w:rsid w:val="00A7460A"/>
    <w:rsid w:val="00A746FB"/>
    <w:rsid w:val="00A74929"/>
    <w:rsid w:val="00A74C17"/>
    <w:rsid w:val="00A7557C"/>
    <w:rsid w:val="00A7645D"/>
    <w:rsid w:val="00A76E5D"/>
    <w:rsid w:val="00A774CD"/>
    <w:rsid w:val="00A77877"/>
    <w:rsid w:val="00A77D0E"/>
    <w:rsid w:val="00A815D7"/>
    <w:rsid w:val="00A818A5"/>
    <w:rsid w:val="00A83965"/>
    <w:rsid w:val="00A83C4E"/>
    <w:rsid w:val="00A83CBE"/>
    <w:rsid w:val="00A86460"/>
    <w:rsid w:val="00A865FE"/>
    <w:rsid w:val="00A870A9"/>
    <w:rsid w:val="00A8785E"/>
    <w:rsid w:val="00A8788C"/>
    <w:rsid w:val="00A90009"/>
    <w:rsid w:val="00A907DF"/>
    <w:rsid w:val="00A929B6"/>
    <w:rsid w:val="00A92C95"/>
    <w:rsid w:val="00A9382F"/>
    <w:rsid w:val="00A94522"/>
    <w:rsid w:val="00A94A57"/>
    <w:rsid w:val="00A95897"/>
    <w:rsid w:val="00A95D34"/>
    <w:rsid w:val="00A95F90"/>
    <w:rsid w:val="00A96056"/>
    <w:rsid w:val="00A9631F"/>
    <w:rsid w:val="00A97D15"/>
    <w:rsid w:val="00AA1606"/>
    <w:rsid w:val="00AA1CFF"/>
    <w:rsid w:val="00AA2C91"/>
    <w:rsid w:val="00AA2ED3"/>
    <w:rsid w:val="00AA32D0"/>
    <w:rsid w:val="00AA3A55"/>
    <w:rsid w:val="00AA49AC"/>
    <w:rsid w:val="00AA4F06"/>
    <w:rsid w:val="00AA67E2"/>
    <w:rsid w:val="00AA7681"/>
    <w:rsid w:val="00AA7C00"/>
    <w:rsid w:val="00AA7E21"/>
    <w:rsid w:val="00AB0431"/>
    <w:rsid w:val="00AB05FF"/>
    <w:rsid w:val="00AB06FF"/>
    <w:rsid w:val="00AB0CC3"/>
    <w:rsid w:val="00AB10BC"/>
    <w:rsid w:val="00AB2DBC"/>
    <w:rsid w:val="00AB315F"/>
    <w:rsid w:val="00AB4856"/>
    <w:rsid w:val="00AB4E9D"/>
    <w:rsid w:val="00AB5031"/>
    <w:rsid w:val="00AB5100"/>
    <w:rsid w:val="00AB5AC7"/>
    <w:rsid w:val="00AB664C"/>
    <w:rsid w:val="00AB6BD3"/>
    <w:rsid w:val="00AB723C"/>
    <w:rsid w:val="00AB729D"/>
    <w:rsid w:val="00AB7435"/>
    <w:rsid w:val="00AB776C"/>
    <w:rsid w:val="00AC005D"/>
    <w:rsid w:val="00AC062F"/>
    <w:rsid w:val="00AC121F"/>
    <w:rsid w:val="00AC22E2"/>
    <w:rsid w:val="00AC6A35"/>
    <w:rsid w:val="00AC6F0F"/>
    <w:rsid w:val="00AC7B6A"/>
    <w:rsid w:val="00AD1779"/>
    <w:rsid w:val="00AD1DC9"/>
    <w:rsid w:val="00AD1E54"/>
    <w:rsid w:val="00AD1E70"/>
    <w:rsid w:val="00AD3A35"/>
    <w:rsid w:val="00AD49B3"/>
    <w:rsid w:val="00AD59BA"/>
    <w:rsid w:val="00AD61C9"/>
    <w:rsid w:val="00AD6249"/>
    <w:rsid w:val="00AD6AE2"/>
    <w:rsid w:val="00AD6B98"/>
    <w:rsid w:val="00AD7E73"/>
    <w:rsid w:val="00AE1AC8"/>
    <w:rsid w:val="00AE2065"/>
    <w:rsid w:val="00AE22FA"/>
    <w:rsid w:val="00AE4270"/>
    <w:rsid w:val="00AE4E52"/>
    <w:rsid w:val="00AE50FF"/>
    <w:rsid w:val="00AE57DC"/>
    <w:rsid w:val="00AE57E1"/>
    <w:rsid w:val="00AE5ACB"/>
    <w:rsid w:val="00AE6658"/>
    <w:rsid w:val="00AE702F"/>
    <w:rsid w:val="00AF0035"/>
    <w:rsid w:val="00AF025F"/>
    <w:rsid w:val="00AF101F"/>
    <w:rsid w:val="00AF2077"/>
    <w:rsid w:val="00AF23B3"/>
    <w:rsid w:val="00AF359A"/>
    <w:rsid w:val="00AF3957"/>
    <w:rsid w:val="00AF3BED"/>
    <w:rsid w:val="00AF4575"/>
    <w:rsid w:val="00AF4B5E"/>
    <w:rsid w:val="00AF5256"/>
    <w:rsid w:val="00AF5F3C"/>
    <w:rsid w:val="00AF624D"/>
    <w:rsid w:val="00AF7B66"/>
    <w:rsid w:val="00B006E8"/>
    <w:rsid w:val="00B0079B"/>
    <w:rsid w:val="00B0124C"/>
    <w:rsid w:val="00B01696"/>
    <w:rsid w:val="00B01A1A"/>
    <w:rsid w:val="00B02890"/>
    <w:rsid w:val="00B044B4"/>
    <w:rsid w:val="00B04CA9"/>
    <w:rsid w:val="00B05612"/>
    <w:rsid w:val="00B05DF8"/>
    <w:rsid w:val="00B067E6"/>
    <w:rsid w:val="00B103FA"/>
    <w:rsid w:val="00B1164E"/>
    <w:rsid w:val="00B1188C"/>
    <w:rsid w:val="00B12721"/>
    <w:rsid w:val="00B13CE6"/>
    <w:rsid w:val="00B14285"/>
    <w:rsid w:val="00B14D73"/>
    <w:rsid w:val="00B15B13"/>
    <w:rsid w:val="00B15E93"/>
    <w:rsid w:val="00B20C3F"/>
    <w:rsid w:val="00B21538"/>
    <w:rsid w:val="00B21621"/>
    <w:rsid w:val="00B2240B"/>
    <w:rsid w:val="00B22853"/>
    <w:rsid w:val="00B240D0"/>
    <w:rsid w:val="00B24605"/>
    <w:rsid w:val="00B2513C"/>
    <w:rsid w:val="00B253AA"/>
    <w:rsid w:val="00B254F6"/>
    <w:rsid w:val="00B25DCF"/>
    <w:rsid w:val="00B25E9B"/>
    <w:rsid w:val="00B2715E"/>
    <w:rsid w:val="00B27AB3"/>
    <w:rsid w:val="00B27F63"/>
    <w:rsid w:val="00B30119"/>
    <w:rsid w:val="00B30828"/>
    <w:rsid w:val="00B30C27"/>
    <w:rsid w:val="00B31868"/>
    <w:rsid w:val="00B32658"/>
    <w:rsid w:val="00B3342B"/>
    <w:rsid w:val="00B33DCB"/>
    <w:rsid w:val="00B340EF"/>
    <w:rsid w:val="00B3533E"/>
    <w:rsid w:val="00B35C2F"/>
    <w:rsid w:val="00B36735"/>
    <w:rsid w:val="00B40BE0"/>
    <w:rsid w:val="00B4115B"/>
    <w:rsid w:val="00B41177"/>
    <w:rsid w:val="00B41760"/>
    <w:rsid w:val="00B4196A"/>
    <w:rsid w:val="00B425BA"/>
    <w:rsid w:val="00B428F6"/>
    <w:rsid w:val="00B42E50"/>
    <w:rsid w:val="00B43E7B"/>
    <w:rsid w:val="00B440FC"/>
    <w:rsid w:val="00B44DAA"/>
    <w:rsid w:val="00B45D0B"/>
    <w:rsid w:val="00B47990"/>
    <w:rsid w:val="00B47A68"/>
    <w:rsid w:val="00B50688"/>
    <w:rsid w:val="00B535D5"/>
    <w:rsid w:val="00B53C83"/>
    <w:rsid w:val="00B540B2"/>
    <w:rsid w:val="00B545E2"/>
    <w:rsid w:val="00B55171"/>
    <w:rsid w:val="00B55CF1"/>
    <w:rsid w:val="00B55DBC"/>
    <w:rsid w:val="00B55F81"/>
    <w:rsid w:val="00B56981"/>
    <w:rsid w:val="00B56C9B"/>
    <w:rsid w:val="00B576A0"/>
    <w:rsid w:val="00B57B41"/>
    <w:rsid w:val="00B57D31"/>
    <w:rsid w:val="00B61045"/>
    <w:rsid w:val="00B61713"/>
    <w:rsid w:val="00B61AD1"/>
    <w:rsid w:val="00B61E4E"/>
    <w:rsid w:val="00B61EDD"/>
    <w:rsid w:val="00B63D74"/>
    <w:rsid w:val="00B648F3"/>
    <w:rsid w:val="00B64D09"/>
    <w:rsid w:val="00B64FCB"/>
    <w:rsid w:val="00B65519"/>
    <w:rsid w:val="00B65DE6"/>
    <w:rsid w:val="00B67702"/>
    <w:rsid w:val="00B679F7"/>
    <w:rsid w:val="00B67A2C"/>
    <w:rsid w:val="00B711A9"/>
    <w:rsid w:val="00B71EEC"/>
    <w:rsid w:val="00B71FD2"/>
    <w:rsid w:val="00B72198"/>
    <w:rsid w:val="00B72544"/>
    <w:rsid w:val="00B72736"/>
    <w:rsid w:val="00B73DEB"/>
    <w:rsid w:val="00B748A8"/>
    <w:rsid w:val="00B7512C"/>
    <w:rsid w:val="00B75135"/>
    <w:rsid w:val="00B75E22"/>
    <w:rsid w:val="00B76195"/>
    <w:rsid w:val="00B77433"/>
    <w:rsid w:val="00B77623"/>
    <w:rsid w:val="00B803BE"/>
    <w:rsid w:val="00B8185E"/>
    <w:rsid w:val="00B81902"/>
    <w:rsid w:val="00B82EA0"/>
    <w:rsid w:val="00B83155"/>
    <w:rsid w:val="00B8577B"/>
    <w:rsid w:val="00B859CD"/>
    <w:rsid w:val="00B87210"/>
    <w:rsid w:val="00B8730A"/>
    <w:rsid w:val="00B87499"/>
    <w:rsid w:val="00B877A1"/>
    <w:rsid w:val="00B90373"/>
    <w:rsid w:val="00B91885"/>
    <w:rsid w:val="00B92691"/>
    <w:rsid w:val="00B9303F"/>
    <w:rsid w:val="00B9329A"/>
    <w:rsid w:val="00B9501F"/>
    <w:rsid w:val="00B95855"/>
    <w:rsid w:val="00B95B8A"/>
    <w:rsid w:val="00B95E87"/>
    <w:rsid w:val="00B9693C"/>
    <w:rsid w:val="00B96E61"/>
    <w:rsid w:val="00B97630"/>
    <w:rsid w:val="00BA07D3"/>
    <w:rsid w:val="00BA0B01"/>
    <w:rsid w:val="00BA1694"/>
    <w:rsid w:val="00BA192B"/>
    <w:rsid w:val="00BA2704"/>
    <w:rsid w:val="00BA29DE"/>
    <w:rsid w:val="00BA38FA"/>
    <w:rsid w:val="00BA4798"/>
    <w:rsid w:val="00BA67A6"/>
    <w:rsid w:val="00BA6D2C"/>
    <w:rsid w:val="00BA7952"/>
    <w:rsid w:val="00BA7D87"/>
    <w:rsid w:val="00BA7F1D"/>
    <w:rsid w:val="00BB00C1"/>
    <w:rsid w:val="00BB050E"/>
    <w:rsid w:val="00BB06A0"/>
    <w:rsid w:val="00BB1469"/>
    <w:rsid w:val="00BB18C1"/>
    <w:rsid w:val="00BB1DEF"/>
    <w:rsid w:val="00BB1FD8"/>
    <w:rsid w:val="00BB2786"/>
    <w:rsid w:val="00BB27E2"/>
    <w:rsid w:val="00BB2EDA"/>
    <w:rsid w:val="00BB368E"/>
    <w:rsid w:val="00BB38E0"/>
    <w:rsid w:val="00BB401F"/>
    <w:rsid w:val="00BB5D92"/>
    <w:rsid w:val="00BB68D3"/>
    <w:rsid w:val="00BB694F"/>
    <w:rsid w:val="00BB6E92"/>
    <w:rsid w:val="00BB7575"/>
    <w:rsid w:val="00BC0115"/>
    <w:rsid w:val="00BC0392"/>
    <w:rsid w:val="00BC0B11"/>
    <w:rsid w:val="00BC0B77"/>
    <w:rsid w:val="00BC0F8C"/>
    <w:rsid w:val="00BC0FBA"/>
    <w:rsid w:val="00BC20C7"/>
    <w:rsid w:val="00BC20FD"/>
    <w:rsid w:val="00BC416B"/>
    <w:rsid w:val="00BC48E1"/>
    <w:rsid w:val="00BC52FD"/>
    <w:rsid w:val="00BC5ADA"/>
    <w:rsid w:val="00BC60B0"/>
    <w:rsid w:val="00BC6BC5"/>
    <w:rsid w:val="00BC6BD4"/>
    <w:rsid w:val="00BC7949"/>
    <w:rsid w:val="00BC7B9C"/>
    <w:rsid w:val="00BC7E22"/>
    <w:rsid w:val="00BD00D5"/>
    <w:rsid w:val="00BD0652"/>
    <w:rsid w:val="00BD068F"/>
    <w:rsid w:val="00BD06FA"/>
    <w:rsid w:val="00BD2696"/>
    <w:rsid w:val="00BD533B"/>
    <w:rsid w:val="00BD539B"/>
    <w:rsid w:val="00BD5D22"/>
    <w:rsid w:val="00BE03B6"/>
    <w:rsid w:val="00BE10D3"/>
    <w:rsid w:val="00BE1926"/>
    <w:rsid w:val="00BE2BF5"/>
    <w:rsid w:val="00BE39BF"/>
    <w:rsid w:val="00BE40CD"/>
    <w:rsid w:val="00BE40E1"/>
    <w:rsid w:val="00BE4AB7"/>
    <w:rsid w:val="00BE4DCC"/>
    <w:rsid w:val="00BE5B5C"/>
    <w:rsid w:val="00BE6067"/>
    <w:rsid w:val="00BE7337"/>
    <w:rsid w:val="00BE7DFD"/>
    <w:rsid w:val="00BF0284"/>
    <w:rsid w:val="00BF0799"/>
    <w:rsid w:val="00BF159B"/>
    <w:rsid w:val="00BF1697"/>
    <w:rsid w:val="00BF2297"/>
    <w:rsid w:val="00BF2584"/>
    <w:rsid w:val="00BF3D51"/>
    <w:rsid w:val="00BF3FBD"/>
    <w:rsid w:val="00BF50AD"/>
    <w:rsid w:val="00BF6A22"/>
    <w:rsid w:val="00BF6C21"/>
    <w:rsid w:val="00BF7060"/>
    <w:rsid w:val="00BF7270"/>
    <w:rsid w:val="00BF7577"/>
    <w:rsid w:val="00C016B9"/>
    <w:rsid w:val="00C01767"/>
    <w:rsid w:val="00C01A34"/>
    <w:rsid w:val="00C01C97"/>
    <w:rsid w:val="00C02180"/>
    <w:rsid w:val="00C02F13"/>
    <w:rsid w:val="00C037B3"/>
    <w:rsid w:val="00C04AEF"/>
    <w:rsid w:val="00C05D3C"/>
    <w:rsid w:val="00C0612D"/>
    <w:rsid w:val="00C06806"/>
    <w:rsid w:val="00C07279"/>
    <w:rsid w:val="00C1011F"/>
    <w:rsid w:val="00C104F2"/>
    <w:rsid w:val="00C10A3F"/>
    <w:rsid w:val="00C11687"/>
    <w:rsid w:val="00C13408"/>
    <w:rsid w:val="00C13993"/>
    <w:rsid w:val="00C14CCD"/>
    <w:rsid w:val="00C1542C"/>
    <w:rsid w:val="00C155EC"/>
    <w:rsid w:val="00C166F1"/>
    <w:rsid w:val="00C16E47"/>
    <w:rsid w:val="00C16F8F"/>
    <w:rsid w:val="00C17235"/>
    <w:rsid w:val="00C20904"/>
    <w:rsid w:val="00C20C7A"/>
    <w:rsid w:val="00C20E81"/>
    <w:rsid w:val="00C21A3F"/>
    <w:rsid w:val="00C21A62"/>
    <w:rsid w:val="00C21D92"/>
    <w:rsid w:val="00C2289A"/>
    <w:rsid w:val="00C22E83"/>
    <w:rsid w:val="00C22EA4"/>
    <w:rsid w:val="00C23AEE"/>
    <w:rsid w:val="00C23D11"/>
    <w:rsid w:val="00C2427F"/>
    <w:rsid w:val="00C24E24"/>
    <w:rsid w:val="00C2529F"/>
    <w:rsid w:val="00C2641B"/>
    <w:rsid w:val="00C27129"/>
    <w:rsid w:val="00C30CCB"/>
    <w:rsid w:val="00C326DB"/>
    <w:rsid w:val="00C32D45"/>
    <w:rsid w:val="00C335F8"/>
    <w:rsid w:val="00C35ADF"/>
    <w:rsid w:val="00C36034"/>
    <w:rsid w:val="00C363AC"/>
    <w:rsid w:val="00C3693E"/>
    <w:rsid w:val="00C370AB"/>
    <w:rsid w:val="00C3724F"/>
    <w:rsid w:val="00C373DD"/>
    <w:rsid w:val="00C37FD4"/>
    <w:rsid w:val="00C40237"/>
    <w:rsid w:val="00C402F6"/>
    <w:rsid w:val="00C405A6"/>
    <w:rsid w:val="00C41E81"/>
    <w:rsid w:val="00C41F38"/>
    <w:rsid w:val="00C42504"/>
    <w:rsid w:val="00C42EC6"/>
    <w:rsid w:val="00C44493"/>
    <w:rsid w:val="00C44CB9"/>
    <w:rsid w:val="00C44E60"/>
    <w:rsid w:val="00C454FD"/>
    <w:rsid w:val="00C45B45"/>
    <w:rsid w:val="00C46691"/>
    <w:rsid w:val="00C46B38"/>
    <w:rsid w:val="00C46BEF"/>
    <w:rsid w:val="00C474BD"/>
    <w:rsid w:val="00C474DE"/>
    <w:rsid w:val="00C5153E"/>
    <w:rsid w:val="00C518F2"/>
    <w:rsid w:val="00C52BF2"/>
    <w:rsid w:val="00C532C4"/>
    <w:rsid w:val="00C53B22"/>
    <w:rsid w:val="00C53D8B"/>
    <w:rsid w:val="00C540AE"/>
    <w:rsid w:val="00C54915"/>
    <w:rsid w:val="00C54EEA"/>
    <w:rsid w:val="00C566C8"/>
    <w:rsid w:val="00C57659"/>
    <w:rsid w:val="00C60CD0"/>
    <w:rsid w:val="00C62025"/>
    <w:rsid w:val="00C62931"/>
    <w:rsid w:val="00C62A18"/>
    <w:rsid w:val="00C634A0"/>
    <w:rsid w:val="00C63DFA"/>
    <w:rsid w:val="00C64697"/>
    <w:rsid w:val="00C6481C"/>
    <w:rsid w:val="00C65525"/>
    <w:rsid w:val="00C65793"/>
    <w:rsid w:val="00C6595B"/>
    <w:rsid w:val="00C65C27"/>
    <w:rsid w:val="00C65F52"/>
    <w:rsid w:val="00C66697"/>
    <w:rsid w:val="00C66E7E"/>
    <w:rsid w:val="00C6758D"/>
    <w:rsid w:val="00C70521"/>
    <w:rsid w:val="00C72A24"/>
    <w:rsid w:val="00C72AAD"/>
    <w:rsid w:val="00C72F83"/>
    <w:rsid w:val="00C738F9"/>
    <w:rsid w:val="00C73CBB"/>
    <w:rsid w:val="00C73CC4"/>
    <w:rsid w:val="00C73D02"/>
    <w:rsid w:val="00C73DF7"/>
    <w:rsid w:val="00C73E37"/>
    <w:rsid w:val="00C748C2"/>
    <w:rsid w:val="00C74D54"/>
    <w:rsid w:val="00C75887"/>
    <w:rsid w:val="00C762A7"/>
    <w:rsid w:val="00C76930"/>
    <w:rsid w:val="00C7737A"/>
    <w:rsid w:val="00C775C7"/>
    <w:rsid w:val="00C809BF"/>
    <w:rsid w:val="00C80E7D"/>
    <w:rsid w:val="00C8121E"/>
    <w:rsid w:val="00C8177B"/>
    <w:rsid w:val="00C81AD8"/>
    <w:rsid w:val="00C8247C"/>
    <w:rsid w:val="00C83368"/>
    <w:rsid w:val="00C8353B"/>
    <w:rsid w:val="00C8400C"/>
    <w:rsid w:val="00C8449D"/>
    <w:rsid w:val="00C852DA"/>
    <w:rsid w:val="00C8547D"/>
    <w:rsid w:val="00C85582"/>
    <w:rsid w:val="00C85B0C"/>
    <w:rsid w:val="00C86031"/>
    <w:rsid w:val="00C866F5"/>
    <w:rsid w:val="00C87110"/>
    <w:rsid w:val="00C8761E"/>
    <w:rsid w:val="00C87923"/>
    <w:rsid w:val="00C87C56"/>
    <w:rsid w:val="00C87F3F"/>
    <w:rsid w:val="00C91315"/>
    <w:rsid w:val="00C9169D"/>
    <w:rsid w:val="00C917ED"/>
    <w:rsid w:val="00C91EF1"/>
    <w:rsid w:val="00C91F82"/>
    <w:rsid w:val="00C92ED6"/>
    <w:rsid w:val="00C93559"/>
    <w:rsid w:val="00C93CB7"/>
    <w:rsid w:val="00C9433A"/>
    <w:rsid w:val="00C9437D"/>
    <w:rsid w:val="00C94E66"/>
    <w:rsid w:val="00C95789"/>
    <w:rsid w:val="00C963BE"/>
    <w:rsid w:val="00C964A1"/>
    <w:rsid w:val="00C96F78"/>
    <w:rsid w:val="00CA05D9"/>
    <w:rsid w:val="00CA0C0F"/>
    <w:rsid w:val="00CA1BEB"/>
    <w:rsid w:val="00CA3076"/>
    <w:rsid w:val="00CA36A2"/>
    <w:rsid w:val="00CA3F73"/>
    <w:rsid w:val="00CA4156"/>
    <w:rsid w:val="00CA51BD"/>
    <w:rsid w:val="00CA5FFF"/>
    <w:rsid w:val="00CA60F6"/>
    <w:rsid w:val="00CA63BF"/>
    <w:rsid w:val="00CA658A"/>
    <w:rsid w:val="00CA7276"/>
    <w:rsid w:val="00CA7B0F"/>
    <w:rsid w:val="00CB0379"/>
    <w:rsid w:val="00CB049C"/>
    <w:rsid w:val="00CB07E0"/>
    <w:rsid w:val="00CB1981"/>
    <w:rsid w:val="00CB1DF8"/>
    <w:rsid w:val="00CB2407"/>
    <w:rsid w:val="00CB3845"/>
    <w:rsid w:val="00CB4175"/>
    <w:rsid w:val="00CB4ACD"/>
    <w:rsid w:val="00CB4C0F"/>
    <w:rsid w:val="00CB5500"/>
    <w:rsid w:val="00CB55C5"/>
    <w:rsid w:val="00CB6632"/>
    <w:rsid w:val="00CB6FE1"/>
    <w:rsid w:val="00CB7FC6"/>
    <w:rsid w:val="00CC0AC1"/>
    <w:rsid w:val="00CC1358"/>
    <w:rsid w:val="00CC1A9D"/>
    <w:rsid w:val="00CC2028"/>
    <w:rsid w:val="00CC224D"/>
    <w:rsid w:val="00CC23E8"/>
    <w:rsid w:val="00CC4339"/>
    <w:rsid w:val="00CC5B37"/>
    <w:rsid w:val="00CC5F5F"/>
    <w:rsid w:val="00CC607C"/>
    <w:rsid w:val="00CC6884"/>
    <w:rsid w:val="00CC77F6"/>
    <w:rsid w:val="00CD00D6"/>
    <w:rsid w:val="00CD0638"/>
    <w:rsid w:val="00CD1106"/>
    <w:rsid w:val="00CD1CAB"/>
    <w:rsid w:val="00CD337C"/>
    <w:rsid w:val="00CD4133"/>
    <w:rsid w:val="00CD4BC5"/>
    <w:rsid w:val="00CD5088"/>
    <w:rsid w:val="00CD5677"/>
    <w:rsid w:val="00CD5CA1"/>
    <w:rsid w:val="00CD63CA"/>
    <w:rsid w:val="00CD7288"/>
    <w:rsid w:val="00CE0762"/>
    <w:rsid w:val="00CE087B"/>
    <w:rsid w:val="00CE0D6C"/>
    <w:rsid w:val="00CE1063"/>
    <w:rsid w:val="00CE15CA"/>
    <w:rsid w:val="00CE2669"/>
    <w:rsid w:val="00CE38D4"/>
    <w:rsid w:val="00CE517A"/>
    <w:rsid w:val="00CE5474"/>
    <w:rsid w:val="00CE5872"/>
    <w:rsid w:val="00CE6564"/>
    <w:rsid w:val="00CE671C"/>
    <w:rsid w:val="00CE798F"/>
    <w:rsid w:val="00CF09F1"/>
    <w:rsid w:val="00CF0F2D"/>
    <w:rsid w:val="00CF18FB"/>
    <w:rsid w:val="00CF22AE"/>
    <w:rsid w:val="00CF3148"/>
    <w:rsid w:val="00CF43C7"/>
    <w:rsid w:val="00CF488C"/>
    <w:rsid w:val="00CF4CD6"/>
    <w:rsid w:val="00CF60FE"/>
    <w:rsid w:val="00CF69FA"/>
    <w:rsid w:val="00CF7220"/>
    <w:rsid w:val="00D0037D"/>
    <w:rsid w:val="00D003CB"/>
    <w:rsid w:val="00D00418"/>
    <w:rsid w:val="00D01097"/>
    <w:rsid w:val="00D01A29"/>
    <w:rsid w:val="00D01CC9"/>
    <w:rsid w:val="00D021B6"/>
    <w:rsid w:val="00D033C9"/>
    <w:rsid w:val="00D039DB"/>
    <w:rsid w:val="00D040CC"/>
    <w:rsid w:val="00D06544"/>
    <w:rsid w:val="00D067E9"/>
    <w:rsid w:val="00D06BB9"/>
    <w:rsid w:val="00D074AD"/>
    <w:rsid w:val="00D07538"/>
    <w:rsid w:val="00D10600"/>
    <w:rsid w:val="00D109CB"/>
    <w:rsid w:val="00D111C7"/>
    <w:rsid w:val="00D111E0"/>
    <w:rsid w:val="00D11278"/>
    <w:rsid w:val="00D1133F"/>
    <w:rsid w:val="00D11F9B"/>
    <w:rsid w:val="00D1274A"/>
    <w:rsid w:val="00D1394D"/>
    <w:rsid w:val="00D13A80"/>
    <w:rsid w:val="00D14094"/>
    <w:rsid w:val="00D142BC"/>
    <w:rsid w:val="00D14C44"/>
    <w:rsid w:val="00D14D7D"/>
    <w:rsid w:val="00D15980"/>
    <w:rsid w:val="00D15D8B"/>
    <w:rsid w:val="00D16A95"/>
    <w:rsid w:val="00D16E3A"/>
    <w:rsid w:val="00D16E5C"/>
    <w:rsid w:val="00D16EAA"/>
    <w:rsid w:val="00D1748E"/>
    <w:rsid w:val="00D17721"/>
    <w:rsid w:val="00D204F1"/>
    <w:rsid w:val="00D20E81"/>
    <w:rsid w:val="00D223EA"/>
    <w:rsid w:val="00D229C0"/>
    <w:rsid w:val="00D232BA"/>
    <w:rsid w:val="00D25009"/>
    <w:rsid w:val="00D25A74"/>
    <w:rsid w:val="00D26D9C"/>
    <w:rsid w:val="00D27BC6"/>
    <w:rsid w:val="00D3164A"/>
    <w:rsid w:val="00D31659"/>
    <w:rsid w:val="00D31823"/>
    <w:rsid w:val="00D3321C"/>
    <w:rsid w:val="00D3403E"/>
    <w:rsid w:val="00D35110"/>
    <w:rsid w:val="00D35592"/>
    <w:rsid w:val="00D356E9"/>
    <w:rsid w:val="00D35F62"/>
    <w:rsid w:val="00D36FF2"/>
    <w:rsid w:val="00D37369"/>
    <w:rsid w:val="00D40937"/>
    <w:rsid w:val="00D40D36"/>
    <w:rsid w:val="00D4181F"/>
    <w:rsid w:val="00D419A8"/>
    <w:rsid w:val="00D41A34"/>
    <w:rsid w:val="00D41EDE"/>
    <w:rsid w:val="00D4208A"/>
    <w:rsid w:val="00D42DCA"/>
    <w:rsid w:val="00D44627"/>
    <w:rsid w:val="00D44EF0"/>
    <w:rsid w:val="00D46BE2"/>
    <w:rsid w:val="00D47096"/>
    <w:rsid w:val="00D470A6"/>
    <w:rsid w:val="00D500C6"/>
    <w:rsid w:val="00D508FE"/>
    <w:rsid w:val="00D50A39"/>
    <w:rsid w:val="00D510D4"/>
    <w:rsid w:val="00D5132F"/>
    <w:rsid w:val="00D51C35"/>
    <w:rsid w:val="00D51FBA"/>
    <w:rsid w:val="00D53385"/>
    <w:rsid w:val="00D53C3B"/>
    <w:rsid w:val="00D54812"/>
    <w:rsid w:val="00D54BB1"/>
    <w:rsid w:val="00D5516B"/>
    <w:rsid w:val="00D557D0"/>
    <w:rsid w:val="00D573F5"/>
    <w:rsid w:val="00D57619"/>
    <w:rsid w:val="00D61BA2"/>
    <w:rsid w:val="00D6234B"/>
    <w:rsid w:val="00D6268B"/>
    <w:rsid w:val="00D62C7E"/>
    <w:rsid w:val="00D62CD9"/>
    <w:rsid w:val="00D655F6"/>
    <w:rsid w:val="00D65D30"/>
    <w:rsid w:val="00D66580"/>
    <w:rsid w:val="00D71AEB"/>
    <w:rsid w:val="00D72044"/>
    <w:rsid w:val="00D72E19"/>
    <w:rsid w:val="00D7352C"/>
    <w:rsid w:val="00D73AF4"/>
    <w:rsid w:val="00D73BE4"/>
    <w:rsid w:val="00D73CFB"/>
    <w:rsid w:val="00D73D0A"/>
    <w:rsid w:val="00D75B1F"/>
    <w:rsid w:val="00D76F65"/>
    <w:rsid w:val="00D775E1"/>
    <w:rsid w:val="00D77871"/>
    <w:rsid w:val="00D77EEA"/>
    <w:rsid w:val="00D77F18"/>
    <w:rsid w:val="00D80B9B"/>
    <w:rsid w:val="00D80CF8"/>
    <w:rsid w:val="00D80EA5"/>
    <w:rsid w:val="00D8113F"/>
    <w:rsid w:val="00D83153"/>
    <w:rsid w:val="00D833F4"/>
    <w:rsid w:val="00D83640"/>
    <w:rsid w:val="00D844B3"/>
    <w:rsid w:val="00D84BA5"/>
    <w:rsid w:val="00D86E8D"/>
    <w:rsid w:val="00D87072"/>
    <w:rsid w:val="00D87624"/>
    <w:rsid w:val="00D87C7A"/>
    <w:rsid w:val="00D87D71"/>
    <w:rsid w:val="00D90035"/>
    <w:rsid w:val="00D90287"/>
    <w:rsid w:val="00D902C6"/>
    <w:rsid w:val="00D9100F"/>
    <w:rsid w:val="00D9139D"/>
    <w:rsid w:val="00D91A6D"/>
    <w:rsid w:val="00D92D78"/>
    <w:rsid w:val="00D944CF"/>
    <w:rsid w:val="00D94BA8"/>
    <w:rsid w:val="00D95C5C"/>
    <w:rsid w:val="00D95DD6"/>
    <w:rsid w:val="00D95F24"/>
    <w:rsid w:val="00D9653F"/>
    <w:rsid w:val="00D96A35"/>
    <w:rsid w:val="00D96E7E"/>
    <w:rsid w:val="00D97FAC"/>
    <w:rsid w:val="00DA0EA7"/>
    <w:rsid w:val="00DA1820"/>
    <w:rsid w:val="00DA20A5"/>
    <w:rsid w:val="00DA2681"/>
    <w:rsid w:val="00DA298C"/>
    <w:rsid w:val="00DA2E99"/>
    <w:rsid w:val="00DA3936"/>
    <w:rsid w:val="00DA3FA0"/>
    <w:rsid w:val="00DA3FE1"/>
    <w:rsid w:val="00DA55F9"/>
    <w:rsid w:val="00DA5AED"/>
    <w:rsid w:val="00DA6065"/>
    <w:rsid w:val="00DA6B2F"/>
    <w:rsid w:val="00DA6C56"/>
    <w:rsid w:val="00DA73A3"/>
    <w:rsid w:val="00DA74F9"/>
    <w:rsid w:val="00DA7D24"/>
    <w:rsid w:val="00DB0503"/>
    <w:rsid w:val="00DB15E8"/>
    <w:rsid w:val="00DB17AF"/>
    <w:rsid w:val="00DB24CF"/>
    <w:rsid w:val="00DB2A29"/>
    <w:rsid w:val="00DB2CE7"/>
    <w:rsid w:val="00DB2D16"/>
    <w:rsid w:val="00DB34DC"/>
    <w:rsid w:val="00DB3F86"/>
    <w:rsid w:val="00DB468A"/>
    <w:rsid w:val="00DB5F20"/>
    <w:rsid w:val="00DB6578"/>
    <w:rsid w:val="00DB6F69"/>
    <w:rsid w:val="00DB76A7"/>
    <w:rsid w:val="00DB7AF3"/>
    <w:rsid w:val="00DC06C3"/>
    <w:rsid w:val="00DC0C1B"/>
    <w:rsid w:val="00DC1043"/>
    <w:rsid w:val="00DC1DD3"/>
    <w:rsid w:val="00DC1FD0"/>
    <w:rsid w:val="00DC2115"/>
    <w:rsid w:val="00DC3B87"/>
    <w:rsid w:val="00DC3D14"/>
    <w:rsid w:val="00DC40E5"/>
    <w:rsid w:val="00DC6313"/>
    <w:rsid w:val="00DC6C51"/>
    <w:rsid w:val="00DC7684"/>
    <w:rsid w:val="00DC78DE"/>
    <w:rsid w:val="00DD097F"/>
    <w:rsid w:val="00DD12B9"/>
    <w:rsid w:val="00DD2C00"/>
    <w:rsid w:val="00DD309E"/>
    <w:rsid w:val="00DD370B"/>
    <w:rsid w:val="00DD37D5"/>
    <w:rsid w:val="00DD557C"/>
    <w:rsid w:val="00DD55C9"/>
    <w:rsid w:val="00DD66AF"/>
    <w:rsid w:val="00DD6D7D"/>
    <w:rsid w:val="00DD704D"/>
    <w:rsid w:val="00DD77E8"/>
    <w:rsid w:val="00DD780A"/>
    <w:rsid w:val="00DD79DA"/>
    <w:rsid w:val="00DE0C7A"/>
    <w:rsid w:val="00DE1541"/>
    <w:rsid w:val="00DE2436"/>
    <w:rsid w:val="00DE381F"/>
    <w:rsid w:val="00DE3A51"/>
    <w:rsid w:val="00DE4F54"/>
    <w:rsid w:val="00DE580F"/>
    <w:rsid w:val="00DE7B29"/>
    <w:rsid w:val="00DE7D7F"/>
    <w:rsid w:val="00DF2231"/>
    <w:rsid w:val="00DF2335"/>
    <w:rsid w:val="00DF2F3E"/>
    <w:rsid w:val="00DF35F8"/>
    <w:rsid w:val="00DF36AD"/>
    <w:rsid w:val="00DF4BBB"/>
    <w:rsid w:val="00DF4C2F"/>
    <w:rsid w:val="00DF5C76"/>
    <w:rsid w:val="00DF60CF"/>
    <w:rsid w:val="00DF648A"/>
    <w:rsid w:val="00DF7B99"/>
    <w:rsid w:val="00DF7BEB"/>
    <w:rsid w:val="00E0006C"/>
    <w:rsid w:val="00E00272"/>
    <w:rsid w:val="00E007F0"/>
    <w:rsid w:val="00E01BDB"/>
    <w:rsid w:val="00E01E01"/>
    <w:rsid w:val="00E03402"/>
    <w:rsid w:val="00E04397"/>
    <w:rsid w:val="00E04952"/>
    <w:rsid w:val="00E05A93"/>
    <w:rsid w:val="00E07603"/>
    <w:rsid w:val="00E07B39"/>
    <w:rsid w:val="00E07C98"/>
    <w:rsid w:val="00E07EA0"/>
    <w:rsid w:val="00E1010C"/>
    <w:rsid w:val="00E1133B"/>
    <w:rsid w:val="00E114AC"/>
    <w:rsid w:val="00E13EBC"/>
    <w:rsid w:val="00E142A0"/>
    <w:rsid w:val="00E148C8"/>
    <w:rsid w:val="00E14DE5"/>
    <w:rsid w:val="00E14EC9"/>
    <w:rsid w:val="00E15045"/>
    <w:rsid w:val="00E15D3F"/>
    <w:rsid w:val="00E1627F"/>
    <w:rsid w:val="00E16C09"/>
    <w:rsid w:val="00E177B7"/>
    <w:rsid w:val="00E1791E"/>
    <w:rsid w:val="00E17BC4"/>
    <w:rsid w:val="00E20112"/>
    <w:rsid w:val="00E215CC"/>
    <w:rsid w:val="00E246D2"/>
    <w:rsid w:val="00E2549E"/>
    <w:rsid w:val="00E256E0"/>
    <w:rsid w:val="00E272CA"/>
    <w:rsid w:val="00E27BE0"/>
    <w:rsid w:val="00E27E3C"/>
    <w:rsid w:val="00E30C7E"/>
    <w:rsid w:val="00E3130E"/>
    <w:rsid w:val="00E31BD1"/>
    <w:rsid w:val="00E3249E"/>
    <w:rsid w:val="00E33705"/>
    <w:rsid w:val="00E34786"/>
    <w:rsid w:val="00E36266"/>
    <w:rsid w:val="00E37654"/>
    <w:rsid w:val="00E376C3"/>
    <w:rsid w:val="00E40483"/>
    <w:rsid w:val="00E40575"/>
    <w:rsid w:val="00E4173C"/>
    <w:rsid w:val="00E41C80"/>
    <w:rsid w:val="00E421F5"/>
    <w:rsid w:val="00E426AC"/>
    <w:rsid w:val="00E42E6D"/>
    <w:rsid w:val="00E4392A"/>
    <w:rsid w:val="00E439C4"/>
    <w:rsid w:val="00E44014"/>
    <w:rsid w:val="00E447F7"/>
    <w:rsid w:val="00E45705"/>
    <w:rsid w:val="00E46017"/>
    <w:rsid w:val="00E502A4"/>
    <w:rsid w:val="00E5037B"/>
    <w:rsid w:val="00E51767"/>
    <w:rsid w:val="00E51FC7"/>
    <w:rsid w:val="00E520F3"/>
    <w:rsid w:val="00E522DE"/>
    <w:rsid w:val="00E52BB4"/>
    <w:rsid w:val="00E5301F"/>
    <w:rsid w:val="00E5306F"/>
    <w:rsid w:val="00E546BC"/>
    <w:rsid w:val="00E54905"/>
    <w:rsid w:val="00E553E9"/>
    <w:rsid w:val="00E55414"/>
    <w:rsid w:val="00E558BC"/>
    <w:rsid w:val="00E55A07"/>
    <w:rsid w:val="00E55B7B"/>
    <w:rsid w:val="00E566FC"/>
    <w:rsid w:val="00E5763E"/>
    <w:rsid w:val="00E5797A"/>
    <w:rsid w:val="00E57C96"/>
    <w:rsid w:val="00E60530"/>
    <w:rsid w:val="00E60676"/>
    <w:rsid w:val="00E6091A"/>
    <w:rsid w:val="00E60DE1"/>
    <w:rsid w:val="00E6130B"/>
    <w:rsid w:val="00E614B0"/>
    <w:rsid w:val="00E619A2"/>
    <w:rsid w:val="00E61EA5"/>
    <w:rsid w:val="00E62050"/>
    <w:rsid w:val="00E621FF"/>
    <w:rsid w:val="00E62919"/>
    <w:rsid w:val="00E62B57"/>
    <w:rsid w:val="00E633DA"/>
    <w:rsid w:val="00E64769"/>
    <w:rsid w:val="00E64C65"/>
    <w:rsid w:val="00E65F58"/>
    <w:rsid w:val="00E66479"/>
    <w:rsid w:val="00E67086"/>
    <w:rsid w:val="00E70599"/>
    <w:rsid w:val="00E70D4A"/>
    <w:rsid w:val="00E70E45"/>
    <w:rsid w:val="00E7159E"/>
    <w:rsid w:val="00E71BAA"/>
    <w:rsid w:val="00E72061"/>
    <w:rsid w:val="00E72A72"/>
    <w:rsid w:val="00E740B9"/>
    <w:rsid w:val="00E744C4"/>
    <w:rsid w:val="00E74BF7"/>
    <w:rsid w:val="00E7533F"/>
    <w:rsid w:val="00E76E2B"/>
    <w:rsid w:val="00E773DE"/>
    <w:rsid w:val="00E80747"/>
    <w:rsid w:val="00E8226C"/>
    <w:rsid w:val="00E82305"/>
    <w:rsid w:val="00E833D1"/>
    <w:rsid w:val="00E8376F"/>
    <w:rsid w:val="00E83DFE"/>
    <w:rsid w:val="00E84FEE"/>
    <w:rsid w:val="00E850CE"/>
    <w:rsid w:val="00E853B6"/>
    <w:rsid w:val="00E85B8B"/>
    <w:rsid w:val="00E85F80"/>
    <w:rsid w:val="00E86B13"/>
    <w:rsid w:val="00E91545"/>
    <w:rsid w:val="00E918EE"/>
    <w:rsid w:val="00E920DF"/>
    <w:rsid w:val="00E92122"/>
    <w:rsid w:val="00E92CD8"/>
    <w:rsid w:val="00E9313A"/>
    <w:rsid w:val="00E9359D"/>
    <w:rsid w:val="00E93799"/>
    <w:rsid w:val="00E940E0"/>
    <w:rsid w:val="00E94CFC"/>
    <w:rsid w:val="00E95215"/>
    <w:rsid w:val="00E964FB"/>
    <w:rsid w:val="00E9669B"/>
    <w:rsid w:val="00E9683E"/>
    <w:rsid w:val="00E96C68"/>
    <w:rsid w:val="00E9759E"/>
    <w:rsid w:val="00E97B44"/>
    <w:rsid w:val="00EA0BF7"/>
    <w:rsid w:val="00EA0CBB"/>
    <w:rsid w:val="00EA0DBF"/>
    <w:rsid w:val="00EA0E43"/>
    <w:rsid w:val="00EA17CC"/>
    <w:rsid w:val="00EA1D7F"/>
    <w:rsid w:val="00EA1E36"/>
    <w:rsid w:val="00EA214C"/>
    <w:rsid w:val="00EA2886"/>
    <w:rsid w:val="00EA2B46"/>
    <w:rsid w:val="00EA2BCF"/>
    <w:rsid w:val="00EA2E74"/>
    <w:rsid w:val="00EA2F8E"/>
    <w:rsid w:val="00EA4F58"/>
    <w:rsid w:val="00EA514F"/>
    <w:rsid w:val="00EA51C9"/>
    <w:rsid w:val="00EA573D"/>
    <w:rsid w:val="00EA5BAB"/>
    <w:rsid w:val="00EA6441"/>
    <w:rsid w:val="00EA686B"/>
    <w:rsid w:val="00EB1150"/>
    <w:rsid w:val="00EB298C"/>
    <w:rsid w:val="00EB2A28"/>
    <w:rsid w:val="00EB2BA7"/>
    <w:rsid w:val="00EB39AC"/>
    <w:rsid w:val="00EB4164"/>
    <w:rsid w:val="00EB446F"/>
    <w:rsid w:val="00EB45D2"/>
    <w:rsid w:val="00EB47C1"/>
    <w:rsid w:val="00EB4901"/>
    <w:rsid w:val="00EB510B"/>
    <w:rsid w:val="00EB526E"/>
    <w:rsid w:val="00EB527B"/>
    <w:rsid w:val="00EB62D2"/>
    <w:rsid w:val="00EB6A3B"/>
    <w:rsid w:val="00EB7053"/>
    <w:rsid w:val="00EB7193"/>
    <w:rsid w:val="00EB746F"/>
    <w:rsid w:val="00EB7667"/>
    <w:rsid w:val="00EC03E0"/>
    <w:rsid w:val="00EC1107"/>
    <w:rsid w:val="00EC13AA"/>
    <w:rsid w:val="00EC1EA5"/>
    <w:rsid w:val="00EC2A44"/>
    <w:rsid w:val="00EC3580"/>
    <w:rsid w:val="00EC3A52"/>
    <w:rsid w:val="00EC3D0B"/>
    <w:rsid w:val="00EC486C"/>
    <w:rsid w:val="00EC56A7"/>
    <w:rsid w:val="00EC59E8"/>
    <w:rsid w:val="00EC5B45"/>
    <w:rsid w:val="00EC66E0"/>
    <w:rsid w:val="00EC6A45"/>
    <w:rsid w:val="00EC6F77"/>
    <w:rsid w:val="00EC705F"/>
    <w:rsid w:val="00EC7675"/>
    <w:rsid w:val="00ED0707"/>
    <w:rsid w:val="00ED0816"/>
    <w:rsid w:val="00ED0E16"/>
    <w:rsid w:val="00ED112F"/>
    <w:rsid w:val="00ED17D7"/>
    <w:rsid w:val="00ED1B60"/>
    <w:rsid w:val="00ED2193"/>
    <w:rsid w:val="00ED25ED"/>
    <w:rsid w:val="00ED2F49"/>
    <w:rsid w:val="00ED34A1"/>
    <w:rsid w:val="00ED4C06"/>
    <w:rsid w:val="00ED4C90"/>
    <w:rsid w:val="00ED5901"/>
    <w:rsid w:val="00ED6520"/>
    <w:rsid w:val="00ED6761"/>
    <w:rsid w:val="00ED6AED"/>
    <w:rsid w:val="00ED6B9C"/>
    <w:rsid w:val="00ED6D74"/>
    <w:rsid w:val="00ED7F2D"/>
    <w:rsid w:val="00EE0C72"/>
    <w:rsid w:val="00EE122D"/>
    <w:rsid w:val="00EE2B4D"/>
    <w:rsid w:val="00EE3AA4"/>
    <w:rsid w:val="00EE4AA5"/>
    <w:rsid w:val="00EE4BFC"/>
    <w:rsid w:val="00EE4EEA"/>
    <w:rsid w:val="00EE5225"/>
    <w:rsid w:val="00EE549C"/>
    <w:rsid w:val="00EE61A6"/>
    <w:rsid w:val="00EE74C9"/>
    <w:rsid w:val="00EF0677"/>
    <w:rsid w:val="00EF0D5A"/>
    <w:rsid w:val="00EF0F08"/>
    <w:rsid w:val="00EF1E4E"/>
    <w:rsid w:val="00EF2689"/>
    <w:rsid w:val="00EF356E"/>
    <w:rsid w:val="00EF3C7D"/>
    <w:rsid w:val="00EF5081"/>
    <w:rsid w:val="00EF6A82"/>
    <w:rsid w:val="00EF7176"/>
    <w:rsid w:val="00EF72D1"/>
    <w:rsid w:val="00F01F15"/>
    <w:rsid w:val="00F02CE4"/>
    <w:rsid w:val="00F02CF6"/>
    <w:rsid w:val="00F05AB2"/>
    <w:rsid w:val="00F1231C"/>
    <w:rsid w:val="00F1252F"/>
    <w:rsid w:val="00F126E0"/>
    <w:rsid w:val="00F128BC"/>
    <w:rsid w:val="00F13A1D"/>
    <w:rsid w:val="00F13F50"/>
    <w:rsid w:val="00F14CBC"/>
    <w:rsid w:val="00F154D8"/>
    <w:rsid w:val="00F163BA"/>
    <w:rsid w:val="00F1673E"/>
    <w:rsid w:val="00F17850"/>
    <w:rsid w:val="00F179F4"/>
    <w:rsid w:val="00F17C55"/>
    <w:rsid w:val="00F20938"/>
    <w:rsid w:val="00F217A1"/>
    <w:rsid w:val="00F21BE7"/>
    <w:rsid w:val="00F228A2"/>
    <w:rsid w:val="00F23381"/>
    <w:rsid w:val="00F238EB"/>
    <w:rsid w:val="00F2400A"/>
    <w:rsid w:val="00F24069"/>
    <w:rsid w:val="00F242CA"/>
    <w:rsid w:val="00F244E8"/>
    <w:rsid w:val="00F246F9"/>
    <w:rsid w:val="00F25E0F"/>
    <w:rsid w:val="00F2604D"/>
    <w:rsid w:val="00F26FF6"/>
    <w:rsid w:val="00F2707E"/>
    <w:rsid w:val="00F27C6C"/>
    <w:rsid w:val="00F3059A"/>
    <w:rsid w:val="00F31E44"/>
    <w:rsid w:val="00F32356"/>
    <w:rsid w:val="00F32545"/>
    <w:rsid w:val="00F332F1"/>
    <w:rsid w:val="00F342D7"/>
    <w:rsid w:val="00F34790"/>
    <w:rsid w:val="00F347AD"/>
    <w:rsid w:val="00F34C1B"/>
    <w:rsid w:val="00F34F74"/>
    <w:rsid w:val="00F35339"/>
    <w:rsid w:val="00F35C12"/>
    <w:rsid w:val="00F35EDA"/>
    <w:rsid w:val="00F360DF"/>
    <w:rsid w:val="00F3617B"/>
    <w:rsid w:val="00F36A12"/>
    <w:rsid w:val="00F37501"/>
    <w:rsid w:val="00F37EAF"/>
    <w:rsid w:val="00F40896"/>
    <w:rsid w:val="00F40A60"/>
    <w:rsid w:val="00F40DF0"/>
    <w:rsid w:val="00F41FAE"/>
    <w:rsid w:val="00F431D9"/>
    <w:rsid w:val="00F45137"/>
    <w:rsid w:val="00F45159"/>
    <w:rsid w:val="00F46580"/>
    <w:rsid w:val="00F46672"/>
    <w:rsid w:val="00F479B5"/>
    <w:rsid w:val="00F47A56"/>
    <w:rsid w:val="00F50C28"/>
    <w:rsid w:val="00F50E51"/>
    <w:rsid w:val="00F530B0"/>
    <w:rsid w:val="00F534A6"/>
    <w:rsid w:val="00F5357D"/>
    <w:rsid w:val="00F53E3E"/>
    <w:rsid w:val="00F54C4E"/>
    <w:rsid w:val="00F55180"/>
    <w:rsid w:val="00F5521B"/>
    <w:rsid w:val="00F55432"/>
    <w:rsid w:val="00F56418"/>
    <w:rsid w:val="00F5722C"/>
    <w:rsid w:val="00F575E6"/>
    <w:rsid w:val="00F602A0"/>
    <w:rsid w:val="00F60AAA"/>
    <w:rsid w:val="00F60BE8"/>
    <w:rsid w:val="00F61F82"/>
    <w:rsid w:val="00F61FAC"/>
    <w:rsid w:val="00F62D77"/>
    <w:rsid w:val="00F62E74"/>
    <w:rsid w:val="00F63581"/>
    <w:rsid w:val="00F6359E"/>
    <w:rsid w:val="00F63FC2"/>
    <w:rsid w:val="00F6514A"/>
    <w:rsid w:val="00F6574E"/>
    <w:rsid w:val="00F6634C"/>
    <w:rsid w:val="00F663E9"/>
    <w:rsid w:val="00F66671"/>
    <w:rsid w:val="00F67745"/>
    <w:rsid w:val="00F67897"/>
    <w:rsid w:val="00F70299"/>
    <w:rsid w:val="00F710D7"/>
    <w:rsid w:val="00F72D93"/>
    <w:rsid w:val="00F735CA"/>
    <w:rsid w:val="00F737CB"/>
    <w:rsid w:val="00F73FD7"/>
    <w:rsid w:val="00F744C0"/>
    <w:rsid w:val="00F75596"/>
    <w:rsid w:val="00F7644E"/>
    <w:rsid w:val="00F775F6"/>
    <w:rsid w:val="00F803AA"/>
    <w:rsid w:val="00F8064C"/>
    <w:rsid w:val="00F80FFA"/>
    <w:rsid w:val="00F81222"/>
    <w:rsid w:val="00F816CB"/>
    <w:rsid w:val="00F825DC"/>
    <w:rsid w:val="00F84367"/>
    <w:rsid w:val="00F84DE9"/>
    <w:rsid w:val="00F86A09"/>
    <w:rsid w:val="00F870EA"/>
    <w:rsid w:val="00F878A1"/>
    <w:rsid w:val="00F87907"/>
    <w:rsid w:val="00F87B2F"/>
    <w:rsid w:val="00F90277"/>
    <w:rsid w:val="00F9077A"/>
    <w:rsid w:val="00F91899"/>
    <w:rsid w:val="00F93030"/>
    <w:rsid w:val="00F932A8"/>
    <w:rsid w:val="00F937FF"/>
    <w:rsid w:val="00F93B0C"/>
    <w:rsid w:val="00F94DCF"/>
    <w:rsid w:val="00F9532C"/>
    <w:rsid w:val="00F95B5E"/>
    <w:rsid w:val="00F95C27"/>
    <w:rsid w:val="00F95CEE"/>
    <w:rsid w:val="00F95FB6"/>
    <w:rsid w:val="00F96032"/>
    <w:rsid w:val="00F9671F"/>
    <w:rsid w:val="00F968A4"/>
    <w:rsid w:val="00FA03A6"/>
    <w:rsid w:val="00FA05A7"/>
    <w:rsid w:val="00FA0D34"/>
    <w:rsid w:val="00FA1E15"/>
    <w:rsid w:val="00FA1EEA"/>
    <w:rsid w:val="00FA2905"/>
    <w:rsid w:val="00FA2DD7"/>
    <w:rsid w:val="00FA334E"/>
    <w:rsid w:val="00FA3360"/>
    <w:rsid w:val="00FA3A5F"/>
    <w:rsid w:val="00FA40E6"/>
    <w:rsid w:val="00FA4526"/>
    <w:rsid w:val="00FA4AA7"/>
    <w:rsid w:val="00FA522E"/>
    <w:rsid w:val="00FA5520"/>
    <w:rsid w:val="00FA58A3"/>
    <w:rsid w:val="00FA6296"/>
    <w:rsid w:val="00FA6BB9"/>
    <w:rsid w:val="00FA6C26"/>
    <w:rsid w:val="00FA6C5B"/>
    <w:rsid w:val="00FB0DD1"/>
    <w:rsid w:val="00FB1ACE"/>
    <w:rsid w:val="00FB2B41"/>
    <w:rsid w:val="00FB2E15"/>
    <w:rsid w:val="00FB3A2E"/>
    <w:rsid w:val="00FB3E23"/>
    <w:rsid w:val="00FB4A4A"/>
    <w:rsid w:val="00FB4C32"/>
    <w:rsid w:val="00FB5818"/>
    <w:rsid w:val="00FB582B"/>
    <w:rsid w:val="00FB58B7"/>
    <w:rsid w:val="00FB5D9D"/>
    <w:rsid w:val="00FB60DA"/>
    <w:rsid w:val="00FB6460"/>
    <w:rsid w:val="00FB6D09"/>
    <w:rsid w:val="00FC1DD9"/>
    <w:rsid w:val="00FC216D"/>
    <w:rsid w:val="00FC2584"/>
    <w:rsid w:val="00FC27E7"/>
    <w:rsid w:val="00FC3C16"/>
    <w:rsid w:val="00FC3EA3"/>
    <w:rsid w:val="00FC427A"/>
    <w:rsid w:val="00FC5047"/>
    <w:rsid w:val="00FC641D"/>
    <w:rsid w:val="00FC725C"/>
    <w:rsid w:val="00FD00DA"/>
    <w:rsid w:val="00FD17DE"/>
    <w:rsid w:val="00FD1DD2"/>
    <w:rsid w:val="00FD2FF4"/>
    <w:rsid w:val="00FD34E4"/>
    <w:rsid w:val="00FD38DC"/>
    <w:rsid w:val="00FD3F4C"/>
    <w:rsid w:val="00FD403F"/>
    <w:rsid w:val="00FD4245"/>
    <w:rsid w:val="00FD5C63"/>
    <w:rsid w:val="00FE03BD"/>
    <w:rsid w:val="00FE0E69"/>
    <w:rsid w:val="00FE125B"/>
    <w:rsid w:val="00FE1551"/>
    <w:rsid w:val="00FE212F"/>
    <w:rsid w:val="00FE288F"/>
    <w:rsid w:val="00FE2AAD"/>
    <w:rsid w:val="00FE2BCC"/>
    <w:rsid w:val="00FE32BF"/>
    <w:rsid w:val="00FE46C3"/>
    <w:rsid w:val="00FE4913"/>
    <w:rsid w:val="00FE4E21"/>
    <w:rsid w:val="00FE57CB"/>
    <w:rsid w:val="00FE5EC5"/>
    <w:rsid w:val="00FE6BA6"/>
    <w:rsid w:val="00FE6E6D"/>
    <w:rsid w:val="00FE75FA"/>
    <w:rsid w:val="00FF077D"/>
    <w:rsid w:val="00FF1E63"/>
    <w:rsid w:val="00FF2356"/>
    <w:rsid w:val="00FF2723"/>
    <w:rsid w:val="00FF2831"/>
    <w:rsid w:val="00FF2C28"/>
    <w:rsid w:val="00FF349A"/>
    <w:rsid w:val="00FF3DC1"/>
    <w:rsid w:val="00FF4127"/>
    <w:rsid w:val="00FF4B62"/>
    <w:rsid w:val="00FF5E68"/>
    <w:rsid w:val="00FF6A3C"/>
    <w:rsid w:val="00FF6F0F"/>
    <w:rsid w:val="00FF76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F2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E4B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E4BFC"/>
    <w:pPr>
      <w:ind w:left="720"/>
      <w:contextualSpacing/>
    </w:pPr>
  </w:style>
  <w:style w:type="paragraph" w:styleId="a5">
    <w:name w:val="header"/>
    <w:basedOn w:val="a"/>
    <w:link w:val="a6"/>
    <w:uiPriority w:val="99"/>
    <w:unhideWhenUsed/>
    <w:rsid w:val="003B3A2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B3A2A"/>
  </w:style>
  <w:style w:type="paragraph" w:styleId="a7">
    <w:name w:val="footer"/>
    <w:basedOn w:val="a"/>
    <w:link w:val="a8"/>
    <w:uiPriority w:val="99"/>
    <w:unhideWhenUsed/>
    <w:rsid w:val="003B3A2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B3A2A"/>
  </w:style>
  <w:style w:type="paragraph" w:styleId="a9">
    <w:name w:val="Balloon Text"/>
    <w:basedOn w:val="a"/>
    <w:link w:val="aa"/>
    <w:uiPriority w:val="99"/>
    <w:semiHidden/>
    <w:unhideWhenUsed/>
    <w:rsid w:val="00A420E7"/>
    <w:pPr>
      <w:spacing w:after="0" w:line="240" w:lineRule="auto"/>
    </w:pPr>
    <w:rPr>
      <w:rFonts w:ascii="Calibri" w:hAnsi="Calibri"/>
      <w:sz w:val="16"/>
      <w:szCs w:val="16"/>
    </w:rPr>
  </w:style>
  <w:style w:type="character" w:customStyle="1" w:styleId="aa">
    <w:name w:val="Текст выноски Знак"/>
    <w:basedOn w:val="a0"/>
    <w:link w:val="a9"/>
    <w:uiPriority w:val="99"/>
    <w:semiHidden/>
    <w:rsid w:val="00A420E7"/>
    <w:rPr>
      <w:rFonts w:ascii="Calibri" w:hAnsi="Calibri"/>
      <w:sz w:val="16"/>
      <w:szCs w:val="16"/>
    </w:rPr>
  </w:style>
  <w:style w:type="paragraph" w:customStyle="1" w:styleId="ConsPlusNormal">
    <w:name w:val="ConsPlusNormal"/>
    <w:link w:val="ConsPlusNormal0"/>
    <w:rsid w:val="009E75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9E75EE"/>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E4B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E4BFC"/>
    <w:pPr>
      <w:ind w:left="720"/>
      <w:contextualSpacing/>
    </w:pPr>
  </w:style>
  <w:style w:type="paragraph" w:styleId="a5">
    <w:name w:val="header"/>
    <w:basedOn w:val="a"/>
    <w:link w:val="a6"/>
    <w:uiPriority w:val="99"/>
    <w:unhideWhenUsed/>
    <w:rsid w:val="003B3A2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B3A2A"/>
  </w:style>
  <w:style w:type="paragraph" w:styleId="a7">
    <w:name w:val="footer"/>
    <w:basedOn w:val="a"/>
    <w:link w:val="a8"/>
    <w:uiPriority w:val="99"/>
    <w:unhideWhenUsed/>
    <w:rsid w:val="003B3A2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B3A2A"/>
  </w:style>
  <w:style w:type="paragraph" w:styleId="a9">
    <w:name w:val="Balloon Text"/>
    <w:basedOn w:val="a"/>
    <w:link w:val="aa"/>
    <w:uiPriority w:val="99"/>
    <w:semiHidden/>
    <w:unhideWhenUsed/>
    <w:rsid w:val="00A420E7"/>
    <w:pPr>
      <w:spacing w:after="0" w:line="240" w:lineRule="auto"/>
    </w:pPr>
    <w:rPr>
      <w:rFonts w:ascii="Calibri" w:hAnsi="Calibri"/>
      <w:sz w:val="16"/>
      <w:szCs w:val="16"/>
    </w:rPr>
  </w:style>
  <w:style w:type="character" w:customStyle="1" w:styleId="aa">
    <w:name w:val="Текст выноски Знак"/>
    <w:basedOn w:val="a0"/>
    <w:link w:val="a9"/>
    <w:uiPriority w:val="99"/>
    <w:semiHidden/>
    <w:rsid w:val="00A420E7"/>
    <w:rPr>
      <w:rFonts w:ascii="Calibri" w:hAnsi="Calibri"/>
      <w:sz w:val="16"/>
      <w:szCs w:val="16"/>
    </w:rPr>
  </w:style>
  <w:style w:type="paragraph" w:customStyle="1" w:styleId="ConsPlusNormal">
    <w:name w:val="ConsPlusNormal"/>
    <w:link w:val="ConsPlusNormal0"/>
    <w:rsid w:val="009E75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9E75EE"/>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20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1087C-5F9F-4A18-8CEF-BB6FF6990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10312</TotalTime>
  <Pages>1</Pages>
  <Words>31130</Words>
  <Characters>177445</Characters>
  <Application>Microsoft Office Word</Application>
  <DocSecurity>0</DocSecurity>
  <Lines>1478</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208159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dc:creator>
  <cp:lastModifiedBy>Машбюро</cp:lastModifiedBy>
  <cp:revision>84</cp:revision>
  <cp:lastPrinted>2022-06-06T13:06:00Z</cp:lastPrinted>
  <dcterms:created xsi:type="dcterms:W3CDTF">2022-06-02T12:48:00Z</dcterms:created>
  <dcterms:modified xsi:type="dcterms:W3CDTF">2022-11-01T10:42:00Z</dcterms:modified>
</cp:coreProperties>
</file>